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F4F9C" w14:textId="3B7A1BB1" w:rsidR="00607EF4" w:rsidRPr="007F02A7" w:rsidRDefault="00F202AB" w:rsidP="00F202AB">
      <w:pPr>
        <w:jc w:val="center"/>
        <w:rPr>
          <w:rFonts w:ascii="Calibri" w:hAnsi="Calibri" w:cs="Calibri"/>
          <w:sz w:val="44"/>
        </w:rPr>
      </w:pPr>
      <w:r w:rsidRPr="007F02A7">
        <w:rPr>
          <w:rFonts w:ascii="Calibri" w:hAnsi="Calibri" w:cs="Calibri"/>
          <w:sz w:val="44"/>
        </w:rPr>
        <w:t xml:space="preserve">The Ecclesiastical Parish of </w:t>
      </w:r>
    </w:p>
    <w:p w14:paraId="1D18D5AB" w14:textId="675F18ED" w:rsidR="00F20E0E" w:rsidRPr="007F02A7" w:rsidRDefault="00FA3096" w:rsidP="00F202AB">
      <w:pPr>
        <w:jc w:val="center"/>
        <w:rPr>
          <w:rFonts w:ascii="Calibri" w:hAnsi="Calibri" w:cs="Calibri"/>
          <w:sz w:val="44"/>
        </w:rPr>
      </w:pPr>
      <w:r w:rsidRPr="00450536">
        <w:rPr>
          <w:rFonts w:ascii="Calibri" w:hAnsi="Calibri" w:cs="Calibri"/>
          <w:noProof/>
          <w:sz w:val="44"/>
        </w:rPr>
        <w:drawing>
          <wp:anchor distT="0" distB="0" distL="114300" distR="114300" simplePos="0" relativeHeight="251668480" behindDoc="1" locked="0" layoutInCell="1" allowOverlap="1" wp14:anchorId="491DDCAE" wp14:editId="10B9DE90">
            <wp:simplePos x="0" y="0"/>
            <wp:positionH relativeFrom="column">
              <wp:posOffset>1363980</wp:posOffset>
            </wp:positionH>
            <wp:positionV relativeFrom="paragraph">
              <wp:posOffset>438150</wp:posOffset>
            </wp:positionV>
            <wp:extent cx="4267835" cy="6038850"/>
            <wp:effectExtent l="0" t="0" r="0" b="0"/>
            <wp:wrapTight wrapText="bothSides">
              <wp:wrapPolygon edited="0">
                <wp:start x="0" y="0"/>
                <wp:lineTo x="0" y="21532"/>
                <wp:lineTo x="21500" y="21532"/>
                <wp:lineTo x="21500" y="0"/>
                <wp:lineTo x="0" y="0"/>
              </wp:wrapPolygon>
            </wp:wrapTight>
            <wp:docPr id="1767003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67835" cy="6038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02AB" w:rsidRPr="007F02A7">
        <w:rPr>
          <w:rFonts w:ascii="Calibri" w:hAnsi="Calibri" w:cs="Calibri"/>
          <w:sz w:val="44"/>
        </w:rPr>
        <w:t>St Paul’s Egham Hythe</w:t>
      </w:r>
      <w:r w:rsidR="00651D31">
        <w:rPr>
          <w:rFonts w:ascii="Calibri" w:hAnsi="Calibri" w:cs="Calibri"/>
          <w:sz w:val="44"/>
        </w:rPr>
        <w:t xml:space="preserve"> </w:t>
      </w:r>
    </w:p>
    <w:p w14:paraId="19A7DB27" w14:textId="3DE077C2" w:rsidR="00450536" w:rsidRPr="00450536" w:rsidRDefault="00450536" w:rsidP="00450536">
      <w:pPr>
        <w:jc w:val="center"/>
        <w:rPr>
          <w:rFonts w:ascii="Calibri" w:hAnsi="Calibri" w:cs="Calibri"/>
          <w:noProof/>
          <w:sz w:val="44"/>
        </w:rPr>
      </w:pPr>
    </w:p>
    <w:p w14:paraId="60B78B86" w14:textId="77777777" w:rsidR="00C14715" w:rsidRDefault="00C14715" w:rsidP="00F202AB">
      <w:pPr>
        <w:jc w:val="center"/>
        <w:rPr>
          <w:rFonts w:ascii="Calibri" w:hAnsi="Calibri" w:cs="Calibri"/>
          <w:noProof/>
          <w:sz w:val="44"/>
        </w:rPr>
      </w:pPr>
    </w:p>
    <w:p w14:paraId="0148ABEE" w14:textId="77777777" w:rsidR="00C14715" w:rsidRDefault="00C14715" w:rsidP="00F202AB">
      <w:pPr>
        <w:jc w:val="center"/>
        <w:rPr>
          <w:rFonts w:ascii="Calibri" w:hAnsi="Calibri" w:cs="Calibri"/>
          <w:noProof/>
          <w:sz w:val="44"/>
        </w:rPr>
      </w:pPr>
    </w:p>
    <w:p w14:paraId="67ACCB8C" w14:textId="77777777" w:rsidR="00C14715" w:rsidRDefault="00C14715" w:rsidP="00F202AB">
      <w:pPr>
        <w:jc w:val="center"/>
        <w:rPr>
          <w:rFonts w:ascii="Calibri" w:hAnsi="Calibri" w:cs="Calibri"/>
          <w:noProof/>
          <w:sz w:val="44"/>
        </w:rPr>
      </w:pPr>
    </w:p>
    <w:p w14:paraId="6CA18719" w14:textId="77777777" w:rsidR="00C14715" w:rsidRDefault="00C14715" w:rsidP="00F202AB">
      <w:pPr>
        <w:jc w:val="center"/>
        <w:rPr>
          <w:rFonts w:ascii="Calibri" w:hAnsi="Calibri" w:cs="Calibri"/>
          <w:noProof/>
          <w:sz w:val="44"/>
        </w:rPr>
      </w:pPr>
    </w:p>
    <w:p w14:paraId="5D6B64C2" w14:textId="77777777" w:rsidR="00FA3096" w:rsidRDefault="00FA3096" w:rsidP="00A431E8">
      <w:pPr>
        <w:jc w:val="center"/>
        <w:rPr>
          <w:rFonts w:ascii="Calibri" w:hAnsi="Calibri" w:cs="Calibri"/>
          <w:sz w:val="44"/>
          <w:highlight w:val="yellow"/>
        </w:rPr>
      </w:pPr>
    </w:p>
    <w:p w14:paraId="6FFCFB0B" w14:textId="77777777" w:rsidR="00FA3096" w:rsidRDefault="00FA3096" w:rsidP="00A431E8">
      <w:pPr>
        <w:jc w:val="center"/>
        <w:rPr>
          <w:rFonts w:ascii="Calibri" w:hAnsi="Calibri" w:cs="Calibri"/>
          <w:sz w:val="44"/>
          <w:highlight w:val="yellow"/>
        </w:rPr>
      </w:pPr>
    </w:p>
    <w:p w14:paraId="13935BEF" w14:textId="77777777" w:rsidR="00FA3096" w:rsidRDefault="00FA3096" w:rsidP="00A431E8">
      <w:pPr>
        <w:jc w:val="center"/>
        <w:rPr>
          <w:rFonts w:ascii="Calibri" w:hAnsi="Calibri" w:cs="Calibri"/>
          <w:sz w:val="44"/>
          <w:highlight w:val="yellow"/>
        </w:rPr>
      </w:pPr>
    </w:p>
    <w:p w14:paraId="3D686030" w14:textId="77777777" w:rsidR="00FA3096" w:rsidRDefault="00FA3096" w:rsidP="00A431E8">
      <w:pPr>
        <w:jc w:val="center"/>
        <w:rPr>
          <w:rFonts w:ascii="Calibri" w:hAnsi="Calibri" w:cs="Calibri"/>
          <w:sz w:val="44"/>
          <w:highlight w:val="yellow"/>
        </w:rPr>
      </w:pPr>
    </w:p>
    <w:p w14:paraId="508737F5" w14:textId="77777777" w:rsidR="00FA3096" w:rsidRDefault="00FA3096" w:rsidP="00A431E8">
      <w:pPr>
        <w:jc w:val="center"/>
        <w:rPr>
          <w:rFonts w:ascii="Calibri" w:hAnsi="Calibri" w:cs="Calibri"/>
          <w:sz w:val="44"/>
          <w:highlight w:val="yellow"/>
        </w:rPr>
      </w:pPr>
    </w:p>
    <w:p w14:paraId="7ECBE003" w14:textId="77777777" w:rsidR="00FA3096" w:rsidRDefault="00FA3096" w:rsidP="00F202AB">
      <w:pPr>
        <w:jc w:val="center"/>
        <w:rPr>
          <w:rFonts w:ascii="Calibri" w:hAnsi="Calibri" w:cs="Calibri"/>
          <w:sz w:val="36"/>
        </w:rPr>
      </w:pPr>
    </w:p>
    <w:p w14:paraId="08F0F291" w14:textId="77777777" w:rsidR="00FA3096" w:rsidRDefault="00FA3096" w:rsidP="00F202AB">
      <w:pPr>
        <w:jc w:val="center"/>
        <w:rPr>
          <w:rFonts w:ascii="Calibri" w:hAnsi="Calibri" w:cs="Calibri"/>
          <w:sz w:val="36"/>
        </w:rPr>
      </w:pPr>
    </w:p>
    <w:p w14:paraId="09E014E9" w14:textId="77777777" w:rsidR="00FA3096" w:rsidRDefault="00FA3096" w:rsidP="00F202AB">
      <w:pPr>
        <w:jc w:val="center"/>
        <w:rPr>
          <w:rFonts w:ascii="Calibri" w:hAnsi="Calibri" w:cs="Calibri"/>
          <w:sz w:val="36"/>
        </w:rPr>
      </w:pPr>
    </w:p>
    <w:p w14:paraId="004007AB" w14:textId="77777777" w:rsidR="00FA3096" w:rsidRDefault="00FA3096" w:rsidP="00F202AB">
      <w:pPr>
        <w:jc w:val="center"/>
        <w:rPr>
          <w:rFonts w:ascii="Calibri" w:hAnsi="Calibri" w:cs="Calibri"/>
          <w:sz w:val="36"/>
        </w:rPr>
      </w:pPr>
    </w:p>
    <w:p w14:paraId="22A79D2A" w14:textId="77777777" w:rsidR="00FA3096" w:rsidRPr="007F02A7" w:rsidRDefault="00FA3096" w:rsidP="00F202AB">
      <w:pPr>
        <w:jc w:val="center"/>
        <w:rPr>
          <w:rFonts w:ascii="Calibri" w:hAnsi="Calibri" w:cs="Calibri"/>
          <w:sz w:val="36"/>
        </w:rPr>
      </w:pPr>
    </w:p>
    <w:p w14:paraId="556971D4" w14:textId="3AB5E164" w:rsidR="00F202AB" w:rsidRPr="007F02A7" w:rsidRDefault="00F202AB" w:rsidP="00F202AB">
      <w:pPr>
        <w:jc w:val="center"/>
        <w:rPr>
          <w:rFonts w:ascii="Calibri" w:hAnsi="Calibri" w:cs="Calibri"/>
          <w:sz w:val="36"/>
        </w:rPr>
      </w:pPr>
      <w:r w:rsidRPr="007F02A7">
        <w:rPr>
          <w:rFonts w:ascii="Calibri" w:hAnsi="Calibri" w:cs="Calibri"/>
          <w:sz w:val="36"/>
        </w:rPr>
        <w:t>Annual Report and Financial Accounts</w:t>
      </w:r>
    </w:p>
    <w:p w14:paraId="4940C7E1" w14:textId="53CB6053" w:rsidR="00F202AB" w:rsidRPr="007F02A7" w:rsidRDefault="00F202AB" w:rsidP="00F202AB">
      <w:pPr>
        <w:jc w:val="center"/>
        <w:rPr>
          <w:rFonts w:ascii="Calibri" w:hAnsi="Calibri" w:cs="Calibri"/>
          <w:sz w:val="36"/>
        </w:rPr>
      </w:pPr>
      <w:r w:rsidRPr="007F02A7">
        <w:rPr>
          <w:rFonts w:ascii="Calibri" w:hAnsi="Calibri" w:cs="Calibri"/>
          <w:sz w:val="36"/>
        </w:rPr>
        <w:t>of the Parochial Church Council</w:t>
      </w:r>
    </w:p>
    <w:p w14:paraId="5D120C9A" w14:textId="1935DB06" w:rsidR="002E5854" w:rsidRPr="007F02A7" w:rsidRDefault="00F202AB" w:rsidP="002A02D2">
      <w:pPr>
        <w:jc w:val="center"/>
        <w:rPr>
          <w:rFonts w:ascii="Calibri" w:eastAsia="Times New Roman" w:hAnsi="Calibri" w:cs="Calibri"/>
          <w:b/>
          <w:sz w:val="28"/>
          <w:szCs w:val="28"/>
        </w:rPr>
      </w:pPr>
      <w:r w:rsidRPr="007F02A7">
        <w:rPr>
          <w:rFonts w:ascii="Calibri" w:hAnsi="Calibri" w:cs="Calibri"/>
          <w:sz w:val="36"/>
        </w:rPr>
        <w:t>for the year ended 31</w:t>
      </w:r>
      <w:r w:rsidRPr="007F02A7">
        <w:rPr>
          <w:rFonts w:ascii="Calibri" w:hAnsi="Calibri" w:cs="Calibri"/>
          <w:sz w:val="36"/>
          <w:vertAlign w:val="superscript"/>
        </w:rPr>
        <w:t>st</w:t>
      </w:r>
      <w:r w:rsidRPr="007F02A7">
        <w:rPr>
          <w:rFonts w:ascii="Calibri" w:hAnsi="Calibri" w:cs="Calibri"/>
          <w:sz w:val="36"/>
        </w:rPr>
        <w:t xml:space="preserve"> December </w:t>
      </w:r>
      <w:r w:rsidR="00DF5A02" w:rsidRPr="007F02A7">
        <w:rPr>
          <w:rFonts w:ascii="Calibri" w:hAnsi="Calibri" w:cs="Calibri"/>
          <w:sz w:val="36"/>
        </w:rPr>
        <w:t>202</w:t>
      </w:r>
      <w:r w:rsidR="00086CBF">
        <w:rPr>
          <w:rFonts w:ascii="Calibri" w:hAnsi="Calibri" w:cs="Calibri"/>
          <w:sz w:val="36"/>
        </w:rPr>
        <w:t>5</w:t>
      </w:r>
    </w:p>
    <w:p w14:paraId="32BFDDEF" w14:textId="5ED83AC2" w:rsidR="006761E4" w:rsidRPr="007F02A7" w:rsidRDefault="00E14C4C" w:rsidP="006761E4">
      <w:pPr>
        <w:overflowPunct w:val="0"/>
        <w:autoSpaceDE w:val="0"/>
        <w:autoSpaceDN w:val="0"/>
        <w:adjustRightInd w:val="0"/>
        <w:spacing w:after="0" w:line="240" w:lineRule="auto"/>
        <w:jc w:val="center"/>
        <w:textAlignment w:val="baseline"/>
        <w:rPr>
          <w:rFonts w:ascii="Calibri" w:eastAsia="Times New Roman" w:hAnsi="Calibri" w:cs="Calibri"/>
          <w:b/>
          <w:sz w:val="28"/>
          <w:szCs w:val="28"/>
        </w:rPr>
      </w:pPr>
      <w:r w:rsidRPr="007F02A7">
        <w:rPr>
          <w:rFonts w:ascii="Calibri" w:eastAsia="Times New Roman" w:hAnsi="Calibri" w:cs="Calibri"/>
          <w:b/>
          <w:sz w:val="28"/>
          <w:szCs w:val="28"/>
        </w:rPr>
        <w:lastRenderedPageBreak/>
        <w:t>S</w:t>
      </w:r>
      <w:r w:rsidR="006761E4" w:rsidRPr="007F02A7">
        <w:rPr>
          <w:rFonts w:ascii="Calibri" w:eastAsia="Times New Roman" w:hAnsi="Calibri" w:cs="Calibri"/>
          <w:b/>
          <w:sz w:val="28"/>
          <w:szCs w:val="28"/>
        </w:rPr>
        <w:t xml:space="preserve">t </w:t>
      </w:r>
      <w:r w:rsidR="00F32B6F" w:rsidRPr="007F02A7">
        <w:rPr>
          <w:rFonts w:ascii="Calibri" w:eastAsia="Times New Roman" w:hAnsi="Calibri" w:cs="Calibri"/>
          <w:b/>
          <w:sz w:val="28"/>
          <w:szCs w:val="28"/>
        </w:rPr>
        <w:t>Paul’s Egham Hythe</w:t>
      </w:r>
      <w:r w:rsidR="006761E4" w:rsidRPr="007F02A7">
        <w:rPr>
          <w:rFonts w:ascii="Calibri" w:eastAsia="Times New Roman" w:hAnsi="Calibri" w:cs="Calibri"/>
          <w:b/>
          <w:sz w:val="28"/>
          <w:szCs w:val="28"/>
        </w:rPr>
        <w:t xml:space="preserve"> Parochial Church Council</w:t>
      </w:r>
    </w:p>
    <w:p w14:paraId="05B1DAB7" w14:textId="42B9DA8B" w:rsidR="006761E4" w:rsidRPr="007F02A7" w:rsidRDefault="006761E4" w:rsidP="006761E4">
      <w:pPr>
        <w:overflowPunct w:val="0"/>
        <w:autoSpaceDE w:val="0"/>
        <w:autoSpaceDN w:val="0"/>
        <w:adjustRightInd w:val="0"/>
        <w:spacing w:after="0" w:line="240" w:lineRule="auto"/>
        <w:jc w:val="center"/>
        <w:textAlignment w:val="baseline"/>
        <w:rPr>
          <w:rFonts w:ascii="Calibri" w:eastAsia="Times New Roman" w:hAnsi="Calibri" w:cs="Calibri"/>
          <w:b/>
          <w:sz w:val="28"/>
          <w:szCs w:val="28"/>
        </w:rPr>
      </w:pPr>
    </w:p>
    <w:p w14:paraId="13205D80" w14:textId="77777777" w:rsidR="006761E4" w:rsidRPr="007F02A7" w:rsidRDefault="006761E4" w:rsidP="006761E4">
      <w:pPr>
        <w:overflowPunct w:val="0"/>
        <w:autoSpaceDE w:val="0"/>
        <w:autoSpaceDN w:val="0"/>
        <w:adjustRightInd w:val="0"/>
        <w:spacing w:after="0" w:line="240" w:lineRule="auto"/>
        <w:jc w:val="center"/>
        <w:textAlignment w:val="baseline"/>
        <w:rPr>
          <w:rFonts w:ascii="Calibri" w:eastAsia="Times New Roman" w:hAnsi="Calibri" w:cs="Calibri"/>
          <w:b/>
          <w:sz w:val="28"/>
          <w:szCs w:val="28"/>
        </w:rPr>
      </w:pPr>
    </w:p>
    <w:p w14:paraId="5BAFA1C2" w14:textId="225574B7" w:rsidR="006761E4" w:rsidRPr="007F02A7" w:rsidRDefault="006761E4" w:rsidP="006761E4">
      <w:pPr>
        <w:overflowPunct w:val="0"/>
        <w:autoSpaceDE w:val="0"/>
        <w:autoSpaceDN w:val="0"/>
        <w:adjustRightInd w:val="0"/>
        <w:spacing w:after="0" w:line="240" w:lineRule="auto"/>
        <w:jc w:val="center"/>
        <w:textAlignment w:val="baseline"/>
        <w:rPr>
          <w:rFonts w:ascii="Calibri" w:eastAsia="Times New Roman" w:hAnsi="Calibri" w:cs="Calibri"/>
          <w:b/>
          <w:sz w:val="24"/>
          <w:szCs w:val="24"/>
        </w:rPr>
      </w:pPr>
      <w:r w:rsidRPr="007F02A7">
        <w:rPr>
          <w:rFonts w:ascii="Calibri" w:eastAsia="Times New Roman" w:hAnsi="Calibri" w:cs="Calibri"/>
          <w:b/>
          <w:sz w:val="24"/>
          <w:szCs w:val="24"/>
        </w:rPr>
        <w:t>Parish Church:</w:t>
      </w:r>
    </w:p>
    <w:p w14:paraId="7BDD7A65" w14:textId="72600743" w:rsidR="006761E4" w:rsidRPr="007F02A7" w:rsidRDefault="006761E4" w:rsidP="006761E4">
      <w:pPr>
        <w:overflowPunct w:val="0"/>
        <w:autoSpaceDE w:val="0"/>
        <w:autoSpaceDN w:val="0"/>
        <w:adjustRightInd w:val="0"/>
        <w:spacing w:after="0" w:line="240" w:lineRule="auto"/>
        <w:jc w:val="center"/>
        <w:textAlignment w:val="baseline"/>
        <w:rPr>
          <w:rFonts w:ascii="Calibri" w:eastAsia="Times New Roman" w:hAnsi="Calibri" w:cs="Calibri"/>
          <w:sz w:val="24"/>
          <w:szCs w:val="24"/>
        </w:rPr>
      </w:pPr>
      <w:r w:rsidRPr="007F02A7">
        <w:rPr>
          <w:rFonts w:ascii="Calibri" w:eastAsia="Times New Roman" w:hAnsi="Calibri" w:cs="Calibri"/>
          <w:sz w:val="24"/>
          <w:szCs w:val="24"/>
        </w:rPr>
        <w:t>St Paul’s Egham Hythe</w:t>
      </w:r>
    </w:p>
    <w:p w14:paraId="7AAD7C9C" w14:textId="3B0983FC" w:rsidR="006761E4" w:rsidRPr="007F02A7" w:rsidRDefault="006761E4" w:rsidP="006761E4">
      <w:pPr>
        <w:overflowPunct w:val="0"/>
        <w:autoSpaceDE w:val="0"/>
        <w:autoSpaceDN w:val="0"/>
        <w:adjustRightInd w:val="0"/>
        <w:spacing w:after="0" w:line="240" w:lineRule="auto"/>
        <w:jc w:val="center"/>
        <w:textAlignment w:val="baseline"/>
        <w:rPr>
          <w:rFonts w:ascii="Calibri" w:eastAsia="Times New Roman" w:hAnsi="Calibri" w:cs="Calibri"/>
          <w:sz w:val="24"/>
          <w:szCs w:val="24"/>
        </w:rPr>
      </w:pPr>
      <w:r w:rsidRPr="007F02A7">
        <w:rPr>
          <w:rFonts w:ascii="Calibri" w:eastAsia="Times New Roman" w:hAnsi="Calibri" w:cs="Calibri"/>
          <w:sz w:val="24"/>
          <w:szCs w:val="24"/>
        </w:rPr>
        <w:t>in the Runnymede Deanery</w:t>
      </w:r>
    </w:p>
    <w:p w14:paraId="6C9259B1" w14:textId="53446218" w:rsidR="006761E4" w:rsidRPr="007F02A7" w:rsidRDefault="006761E4" w:rsidP="006761E4">
      <w:pPr>
        <w:overflowPunct w:val="0"/>
        <w:autoSpaceDE w:val="0"/>
        <w:autoSpaceDN w:val="0"/>
        <w:adjustRightInd w:val="0"/>
        <w:spacing w:after="0" w:line="240" w:lineRule="auto"/>
        <w:jc w:val="center"/>
        <w:textAlignment w:val="baseline"/>
        <w:rPr>
          <w:rFonts w:ascii="Calibri" w:eastAsia="Times New Roman" w:hAnsi="Calibri" w:cs="Calibri"/>
          <w:sz w:val="24"/>
          <w:szCs w:val="24"/>
        </w:rPr>
      </w:pPr>
      <w:r w:rsidRPr="007F02A7">
        <w:rPr>
          <w:rFonts w:ascii="Calibri" w:eastAsia="Times New Roman" w:hAnsi="Calibri" w:cs="Calibri"/>
          <w:sz w:val="24"/>
          <w:szCs w:val="24"/>
        </w:rPr>
        <w:t>Diocese of Guildford</w:t>
      </w:r>
    </w:p>
    <w:p w14:paraId="4587C03B" w14:textId="227E775E" w:rsidR="006761E4" w:rsidRPr="007F02A7" w:rsidRDefault="006761E4" w:rsidP="006761E4">
      <w:pPr>
        <w:overflowPunct w:val="0"/>
        <w:autoSpaceDE w:val="0"/>
        <w:autoSpaceDN w:val="0"/>
        <w:adjustRightInd w:val="0"/>
        <w:spacing w:after="0" w:line="240" w:lineRule="auto"/>
        <w:jc w:val="center"/>
        <w:textAlignment w:val="baseline"/>
        <w:rPr>
          <w:rFonts w:ascii="Calibri" w:eastAsia="Times New Roman" w:hAnsi="Calibri" w:cs="Calibri"/>
          <w:sz w:val="24"/>
          <w:szCs w:val="24"/>
        </w:rPr>
      </w:pPr>
    </w:p>
    <w:p w14:paraId="03E664B0" w14:textId="142CD8B9" w:rsidR="006761E4" w:rsidRPr="007F02A7" w:rsidRDefault="006761E4" w:rsidP="006761E4">
      <w:pPr>
        <w:overflowPunct w:val="0"/>
        <w:autoSpaceDE w:val="0"/>
        <w:autoSpaceDN w:val="0"/>
        <w:adjustRightInd w:val="0"/>
        <w:spacing w:after="0" w:line="240" w:lineRule="auto"/>
        <w:jc w:val="center"/>
        <w:textAlignment w:val="baseline"/>
        <w:rPr>
          <w:rFonts w:ascii="Calibri" w:eastAsia="Times New Roman" w:hAnsi="Calibri" w:cs="Calibri"/>
          <w:b/>
          <w:sz w:val="24"/>
          <w:szCs w:val="24"/>
        </w:rPr>
      </w:pPr>
      <w:r w:rsidRPr="007F02A7">
        <w:rPr>
          <w:rFonts w:ascii="Calibri" w:eastAsia="Times New Roman" w:hAnsi="Calibri" w:cs="Calibri"/>
          <w:b/>
          <w:sz w:val="24"/>
          <w:szCs w:val="24"/>
        </w:rPr>
        <w:t>Address:</w:t>
      </w:r>
    </w:p>
    <w:p w14:paraId="38B171D4" w14:textId="14007FE8" w:rsidR="006761E4" w:rsidRPr="007F02A7" w:rsidRDefault="006761E4" w:rsidP="006761E4">
      <w:pPr>
        <w:overflowPunct w:val="0"/>
        <w:autoSpaceDE w:val="0"/>
        <w:autoSpaceDN w:val="0"/>
        <w:adjustRightInd w:val="0"/>
        <w:spacing w:after="0" w:line="240" w:lineRule="auto"/>
        <w:jc w:val="center"/>
        <w:textAlignment w:val="baseline"/>
        <w:rPr>
          <w:rFonts w:ascii="Calibri" w:eastAsia="Times New Roman" w:hAnsi="Calibri" w:cs="Calibri"/>
          <w:sz w:val="24"/>
          <w:szCs w:val="24"/>
        </w:rPr>
      </w:pPr>
      <w:r w:rsidRPr="007F02A7">
        <w:rPr>
          <w:rFonts w:ascii="Calibri" w:eastAsia="Times New Roman" w:hAnsi="Calibri" w:cs="Calibri"/>
          <w:sz w:val="24"/>
          <w:szCs w:val="24"/>
        </w:rPr>
        <w:t>St Paul’s Egham Hythe</w:t>
      </w:r>
    </w:p>
    <w:p w14:paraId="0A68AD35" w14:textId="08BBB43F" w:rsidR="006761E4" w:rsidRPr="007F02A7" w:rsidRDefault="006761E4" w:rsidP="006761E4">
      <w:pPr>
        <w:overflowPunct w:val="0"/>
        <w:autoSpaceDE w:val="0"/>
        <w:autoSpaceDN w:val="0"/>
        <w:adjustRightInd w:val="0"/>
        <w:spacing w:after="0" w:line="240" w:lineRule="auto"/>
        <w:jc w:val="center"/>
        <w:textAlignment w:val="baseline"/>
        <w:rPr>
          <w:rFonts w:ascii="Calibri" w:eastAsia="Times New Roman" w:hAnsi="Calibri" w:cs="Calibri"/>
          <w:sz w:val="24"/>
          <w:szCs w:val="24"/>
        </w:rPr>
      </w:pPr>
      <w:r w:rsidRPr="007F02A7">
        <w:rPr>
          <w:rFonts w:ascii="Calibri" w:eastAsia="Times New Roman" w:hAnsi="Calibri" w:cs="Calibri"/>
          <w:sz w:val="24"/>
          <w:szCs w:val="24"/>
        </w:rPr>
        <w:t>Thorpe Road</w:t>
      </w:r>
    </w:p>
    <w:p w14:paraId="6CC97FE6" w14:textId="5D601DC3" w:rsidR="006761E4" w:rsidRPr="007F02A7" w:rsidRDefault="006761E4" w:rsidP="006761E4">
      <w:pPr>
        <w:overflowPunct w:val="0"/>
        <w:autoSpaceDE w:val="0"/>
        <w:autoSpaceDN w:val="0"/>
        <w:adjustRightInd w:val="0"/>
        <w:spacing w:after="0" w:line="240" w:lineRule="auto"/>
        <w:jc w:val="center"/>
        <w:textAlignment w:val="baseline"/>
        <w:rPr>
          <w:rFonts w:ascii="Calibri" w:eastAsia="Times New Roman" w:hAnsi="Calibri" w:cs="Calibri"/>
          <w:sz w:val="24"/>
          <w:szCs w:val="24"/>
        </w:rPr>
      </w:pPr>
      <w:r w:rsidRPr="007F02A7">
        <w:rPr>
          <w:rFonts w:ascii="Calibri" w:eastAsia="Times New Roman" w:hAnsi="Calibri" w:cs="Calibri"/>
          <w:sz w:val="24"/>
          <w:szCs w:val="24"/>
        </w:rPr>
        <w:t>Staines</w:t>
      </w:r>
    </w:p>
    <w:p w14:paraId="093C9CDC" w14:textId="69829EE6" w:rsidR="006761E4" w:rsidRPr="007F02A7" w:rsidRDefault="006761E4" w:rsidP="006761E4">
      <w:pPr>
        <w:overflowPunct w:val="0"/>
        <w:autoSpaceDE w:val="0"/>
        <w:autoSpaceDN w:val="0"/>
        <w:adjustRightInd w:val="0"/>
        <w:spacing w:after="0" w:line="240" w:lineRule="auto"/>
        <w:jc w:val="center"/>
        <w:textAlignment w:val="baseline"/>
        <w:rPr>
          <w:rFonts w:ascii="Calibri" w:eastAsia="Times New Roman" w:hAnsi="Calibri" w:cs="Calibri"/>
          <w:sz w:val="24"/>
          <w:szCs w:val="24"/>
        </w:rPr>
      </w:pPr>
      <w:r w:rsidRPr="007F02A7">
        <w:rPr>
          <w:rFonts w:ascii="Calibri" w:eastAsia="Times New Roman" w:hAnsi="Calibri" w:cs="Calibri"/>
          <w:sz w:val="24"/>
          <w:szCs w:val="24"/>
        </w:rPr>
        <w:t>Middlesex TW18 3HJ</w:t>
      </w:r>
    </w:p>
    <w:p w14:paraId="755A5299" w14:textId="4FDBF05E" w:rsidR="006761E4" w:rsidRPr="007F02A7" w:rsidRDefault="006761E4" w:rsidP="006761E4">
      <w:pPr>
        <w:overflowPunct w:val="0"/>
        <w:autoSpaceDE w:val="0"/>
        <w:autoSpaceDN w:val="0"/>
        <w:adjustRightInd w:val="0"/>
        <w:spacing w:after="0" w:line="240" w:lineRule="auto"/>
        <w:jc w:val="center"/>
        <w:textAlignment w:val="baseline"/>
        <w:rPr>
          <w:rFonts w:ascii="Calibri" w:eastAsia="Times New Roman" w:hAnsi="Calibri" w:cs="Calibri"/>
          <w:sz w:val="24"/>
          <w:szCs w:val="24"/>
        </w:rPr>
      </w:pPr>
      <w:r w:rsidRPr="007F02A7">
        <w:rPr>
          <w:rFonts w:ascii="Calibri" w:eastAsia="Times New Roman" w:hAnsi="Calibri" w:cs="Calibri"/>
          <w:sz w:val="24"/>
          <w:szCs w:val="24"/>
        </w:rPr>
        <w:t xml:space="preserve">email:  </w:t>
      </w:r>
      <w:hyperlink r:id="rId8" w:history="1">
        <w:r w:rsidRPr="007F02A7">
          <w:rPr>
            <w:rStyle w:val="Hyperlink"/>
            <w:rFonts w:ascii="Calibri" w:eastAsia="Times New Roman" w:hAnsi="Calibri" w:cs="Calibri"/>
            <w:color w:val="auto"/>
            <w:sz w:val="24"/>
            <w:szCs w:val="24"/>
          </w:rPr>
          <w:t>office@speh.org.uk</w:t>
        </w:r>
      </w:hyperlink>
    </w:p>
    <w:p w14:paraId="251FBE01" w14:textId="179D0642" w:rsidR="006761E4" w:rsidRPr="007F02A7" w:rsidRDefault="006761E4" w:rsidP="006761E4">
      <w:pPr>
        <w:overflowPunct w:val="0"/>
        <w:autoSpaceDE w:val="0"/>
        <w:autoSpaceDN w:val="0"/>
        <w:adjustRightInd w:val="0"/>
        <w:spacing w:after="0" w:line="240" w:lineRule="auto"/>
        <w:jc w:val="center"/>
        <w:textAlignment w:val="baseline"/>
        <w:rPr>
          <w:rFonts w:ascii="Calibri" w:eastAsia="Times New Roman" w:hAnsi="Calibri" w:cs="Calibri"/>
          <w:sz w:val="24"/>
          <w:szCs w:val="24"/>
        </w:rPr>
      </w:pPr>
      <w:r w:rsidRPr="007F02A7">
        <w:rPr>
          <w:rFonts w:ascii="Calibri" w:eastAsia="Times New Roman" w:hAnsi="Calibri" w:cs="Calibri"/>
          <w:sz w:val="24"/>
          <w:szCs w:val="24"/>
        </w:rPr>
        <w:t xml:space="preserve">website:  </w:t>
      </w:r>
      <w:hyperlink r:id="rId9" w:history="1">
        <w:r w:rsidRPr="007F02A7">
          <w:rPr>
            <w:rStyle w:val="Hyperlink"/>
            <w:rFonts w:ascii="Calibri" w:eastAsia="Times New Roman" w:hAnsi="Calibri" w:cs="Calibri"/>
            <w:color w:val="auto"/>
            <w:sz w:val="24"/>
            <w:szCs w:val="24"/>
          </w:rPr>
          <w:t>www.speh.org.uk</w:t>
        </w:r>
      </w:hyperlink>
    </w:p>
    <w:p w14:paraId="4DC9011B" w14:textId="13421D47" w:rsidR="006761E4" w:rsidRPr="007F02A7" w:rsidRDefault="006761E4" w:rsidP="006761E4">
      <w:pPr>
        <w:overflowPunct w:val="0"/>
        <w:autoSpaceDE w:val="0"/>
        <w:autoSpaceDN w:val="0"/>
        <w:adjustRightInd w:val="0"/>
        <w:spacing w:after="0" w:line="240" w:lineRule="auto"/>
        <w:jc w:val="center"/>
        <w:textAlignment w:val="baseline"/>
        <w:rPr>
          <w:rFonts w:ascii="Calibri" w:eastAsia="Times New Roman" w:hAnsi="Calibri" w:cs="Calibri"/>
          <w:sz w:val="24"/>
          <w:szCs w:val="24"/>
        </w:rPr>
      </w:pPr>
    </w:p>
    <w:p w14:paraId="333C535C" w14:textId="4242664B" w:rsidR="006761E4" w:rsidRPr="007F02A7" w:rsidRDefault="006761E4" w:rsidP="006761E4">
      <w:pPr>
        <w:overflowPunct w:val="0"/>
        <w:autoSpaceDE w:val="0"/>
        <w:autoSpaceDN w:val="0"/>
        <w:adjustRightInd w:val="0"/>
        <w:spacing w:after="0" w:line="240" w:lineRule="auto"/>
        <w:jc w:val="center"/>
        <w:textAlignment w:val="baseline"/>
        <w:rPr>
          <w:rFonts w:ascii="Calibri" w:eastAsia="Times New Roman" w:hAnsi="Calibri" w:cs="Calibri"/>
          <w:b/>
          <w:sz w:val="24"/>
          <w:szCs w:val="24"/>
        </w:rPr>
      </w:pPr>
      <w:r w:rsidRPr="007F02A7">
        <w:rPr>
          <w:rFonts w:ascii="Calibri" w:eastAsia="Times New Roman" w:hAnsi="Calibri" w:cs="Calibri"/>
          <w:b/>
          <w:sz w:val="24"/>
          <w:szCs w:val="24"/>
        </w:rPr>
        <w:t>Incumbent:</w:t>
      </w:r>
    </w:p>
    <w:p w14:paraId="2C56AF23" w14:textId="0D2B5294" w:rsidR="006761E4" w:rsidRPr="007F02A7" w:rsidRDefault="006761E4" w:rsidP="006761E4">
      <w:pPr>
        <w:overflowPunct w:val="0"/>
        <w:autoSpaceDE w:val="0"/>
        <w:autoSpaceDN w:val="0"/>
        <w:adjustRightInd w:val="0"/>
        <w:spacing w:after="0" w:line="240" w:lineRule="auto"/>
        <w:jc w:val="center"/>
        <w:textAlignment w:val="baseline"/>
        <w:rPr>
          <w:rFonts w:ascii="Calibri" w:eastAsia="Times New Roman" w:hAnsi="Calibri" w:cs="Calibri"/>
          <w:sz w:val="24"/>
          <w:szCs w:val="24"/>
        </w:rPr>
      </w:pPr>
      <w:r w:rsidRPr="007F02A7">
        <w:rPr>
          <w:rFonts w:ascii="Calibri" w:eastAsia="Times New Roman" w:hAnsi="Calibri" w:cs="Calibri"/>
          <w:sz w:val="24"/>
          <w:szCs w:val="24"/>
        </w:rPr>
        <w:t>The Revd Rosemary Hoad</w:t>
      </w:r>
    </w:p>
    <w:p w14:paraId="1489ACD5" w14:textId="77777777" w:rsidR="006761E4" w:rsidRPr="007F02A7" w:rsidRDefault="004374D6" w:rsidP="006761E4">
      <w:pPr>
        <w:overflowPunct w:val="0"/>
        <w:autoSpaceDE w:val="0"/>
        <w:autoSpaceDN w:val="0"/>
        <w:adjustRightInd w:val="0"/>
        <w:spacing w:after="0" w:line="240" w:lineRule="auto"/>
        <w:jc w:val="center"/>
        <w:textAlignment w:val="baseline"/>
        <w:rPr>
          <w:rFonts w:ascii="Calibri" w:eastAsia="Times New Roman" w:hAnsi="Calibri" w:cs="Calibri"/>
          <w:sz w:val="24"/>
          <w:szCs w:val="24"/>
        </w:rPr>
      </w:pPr>
      <w:r w:rsidRPr="007F02A7">
        <w:rPr>
          <w:rFonts w:ascii="Calibri" w:eastAsia="Times New Roman" w:hAnsi="Calibri" w:cs="Calibri"/>
          <w:sz w:val="24"/>
          <w:szCs w:val="24"/>
        </w:rPr>
        <w:t>email: vicar@speh.org.uk</w:t>
      </w:r>
    </w:p>
    <w:p w14:paraId="00B81610" w14:textId="77777777" w:rsidR="006761E4" w:rsidRPr="007F02A7" w:rsidRDefault="006761E4" w:rsidP="006761E4">
      <w:pPr>
        <w:overflowPunct w:val="0"/>
        <w:autoSpaceDE w:val="0"/>
        <w:autoSpaceDN w:val="0"/>
        <w:adjustRightInd w:val="0"/>
        <w:spacing w:after="0" w:line="240" w:lineRule="auto"/>
        <w:jc w:val="center"/>
        <w:textAlignment w:val="baseline"/>
        <w:rPr>
          <w:rFonts w:ascii="Calibri" w:eastAsia="Times New Roman" w:hAnsi="Calibri" w:cs="Calibri"/>
          <w:sz w:val="24"/>
          <w:szCs w:val="24"/>
        </w:rPr>
      </w:pPr>
    </w:p>
    <w:p w14:paraId="31331D82" w14:textId="77777777" w:rsidR="006761E4" w:rsidRPr="007F02A7" w:rsidRDefault="006761E4" w:rsidP="006761E4">
      <w:pPr>
        <w:overflowPunct w:val="0"/>
        <w:autoSpaceDE w:val="0"/>
        <w:autoSpaceDN w:val="0"/>
        <w:adjustRightInd w:val="0"/>
        <w:spacing w:after="0" w:line="240" w:lineRule="auto"/>
        <w:jc w:val="center"/>
        <w:textAlignment w:val="baseline"/>
        <w:rPr>
          <w:rFonts w:ascii="Calibri" w:eastAsia="Times New Roman" w:hAnsi="Calibri" w:cs="Calibri"/>
          <w:b/>
          <w:sz w:val="24"/>
          <w:szCs w:val="24"/>
        </w:rPr>
      </w:pPr>
      <w:r w:rsidRPr="007F02A7">
        <w:rPr>
          <w:rFonts w:ascii="Calibri" w:eastAsia="Times New Roman" w:hAnsi="Calibri" w:cs="Calibri"/>
          <w:b/>
          <w:sz w:val="24"/>
          <w:szCs w:val="24"/>
        </w:rPr>
        <w:t>Bank:</w:t>
      </w:r>
    </w:p>
    <w:p w14:paraId="7B6C8D74" w14:textId="77777777" w:rsidR="008A18B3" w:rsidRPr="007F02A7" w:rsidRDefault="008A18B3" w:rsidP="008A18B3">
      <w:pPr>
        <w:overflowPunct w:val="0"/>
        <w:autoSpaceDE w:val="0"/>
        <w:autoSpaceDN w:val="0"/>
        <w:adjustRightInd w:val="0"/>
        <w:spacing w:after="0" w:line="240" w:lineRule="auto"/>
        <w:jc w:val="center"/>
        <w:textAlignment w:val="baseline"/>
        <w:rPr>
          <w:rFonts w:ascii="Calibri" w:eastAsia="Times New Roman" w:hAnsi="Calibri" w:cs="Calibri"/>
          <w:sz w:val="24"/>
          <w:szCs w:val="24"/>
        </w:rPr>
      </w:pPr>
      <w:r w:rsidRPr="007F02A7">
        <w:rPr>
          <w:rFonts w:ascii="Calibri" w:eastAsia="Times New Roman" w:hAnsi="Calibri" w:cs="Calibri"/>
          <w:sz w:val="24"/>
          <w:szCs w:val="24"/>
        </w:rPr>
        <w:t>The Co-operative Bank,</w:t>
      </w:r>
    </w:p>
    <w:p w14:paraId="0E7B93EE" w14:textId="77777777" w:rsidR="008A18B3" w:rsidRPr="007F02A7" w:rsidRDefault="008A18B3" w:rsidP="008A18B3">
      <w:pPr>
        <w:overflowPunct w:val="0"/>
        <w:autoSpaceDE w:val="0"/>
        <w:autoSpaceDN w:val="0"/>
        <w:adjustRightInd w:val="0"/>
        <w:spacing w:after="0" w:line="240" w:lineRule="auto"/>
        <w:jc w:val="center"/>
        <w:textAlignment w:val="baseline"/>
        <w:rPr>
          <w:rFonts w:ascii="Calibri" w:eastAsia="Times New Roman" w:hAnsi="Calibri" w:cs="Calibri"/>
          <w:sz w:val="24"/>
          <w:szCs w:val="24"/>
        </w:rPr>
      </w:pPr>
      <w:r w:rsidRPr="007F02A7">
        <w:rPr>
          <w:rFonts w:ascii="Calibri" w:eastAsia="Times New Roman" w:hAnsi="Calibri" w:cs="Calibri"/>
          <w:sz w:val="24"/>
          <w:szCs w:val="24"/>
        </w:rPr>
        <w:t> PO Box 250, Delf House, Southway, Skelmersdale, WN8 6WT </w:t>
      </w:r>
    </w:p>
    <w:p w14:paraId="35E6BD72" w14:textId="77777777" w:rsidR="008A18B3" w:rsidRPr="007F02A7" w:rsidRDefault="008A18B3" w:rsidP="008A18B3">
      <w:pPr>
        <w:overflowPunct w:val="0"/>
        <w:autoSpaceDE w:val="0"/>
        <w:autoSpaceDN w:val="0"/>
        <w:adjustRightInd w:val="0"/>
        <w:spacing w:after="0" w:line="240" w:lineRule="auto"/>
        <w:jc w:val="center"/>
        <w:textAlignment w:val="baseline"/>
        <w:rPr>
          <w:rFonts w:ascii="Calibri" w:eastAsia="Times New Roman" w:hAnsi="Calibri" w:cs="Calibri"/>
          <w:sz w:val="24"/>
          <w:szCs w:val="24"/>
        </w:rPr>
      </w:pPr>
      <w:r w:rsidRPr="007F02A7">
        <w:rPr>
          <w:rFonts w:ascii="Calibri" w:eastAsia="Times New Roman" w:hAnsi="Calibri" w:cs="Calibri"/>
          <w:sz w:val="24"/>
          <w:szCs w:val="24"/>
        </w:rPr>
        <w:t>Account Name: St Paul’s Church, Egham Hythe</w:t>
      </w:r>
    </w:p>
    <w:p w14:paraId="6FFE89CA" w14:textId="77777777" w:rsidR="008A18B3" w:rsidRPr="007F02A7" w:rsidRDefault="008A18B3" w:rsidP="008A18B3">
      <w:pPr>
        <w:overflowPunct w:val="0"/>
        <w:autoSpaceDE w:val="0"/>
        <w:autoSpaceDN w:val="0"/>
        <w:adjustRightInd w:val="0"/>
        <w:spacing w:after="0" w:line="240" w:lineRule="auto"/>
        <w:jc w:val="center"/>
        <w:textAlignment w:val="baseline"/>
        <w:rPr>
          <w:rFonts w:ascii="Calibri" w:eastAsia="Times New Roman" w:hAnsi="Calibri" w:cs="Calibri"/>
          <w:sz w:val="24"/>
          <w:szCs w:val="24"/>
        </w:rPr>
      </w:pPr>
      <w:r w:rsidRPr="007F02A7">
        <w:rPr>
          <w:rFonts w:ascii="Calibri" w:eastAsia="Times New Roman" w:hAnsi="Calibri" w:cs="Calibri"/>
          <w:sz w:val="24"/>
          <w:szCs w:val="24"/>
        </w:rPr>
        <w:t>Sort Code 08-92-99    Account No: 67215168</w:t>
      </w:r>
    </w:p>
    <w:p w14:paraId="468A2E4D" w14:textId="77777777" w:rsidR="008A18B3" w:rsidRPr="007F02A7" w:rsidRDefault="008A18B3" w:rsidP="0028424E">
      <w:pPr>
        <w:overflowPunct w:val="0"/>
        <w:autoSpaceDE w:val="0"/>
        <w:autoSpaceDN w:val="0"/>
        <w:adjustRightInd w:val="0"/>
        <w:spacing w:after="0" w:line="240" w:lineRule="auto"/>
        <w:jc w:val="center"/>
        <w:textAlignment w:val="baseline"/>
        <w:rPr>
          <w:rFonts w:ascii="Calibri" w:eastAsia="Times New Roman" w:hAnsi="Calibri" w:cs="Calibri"/>
          <w:sz w:val="24"/>
          <w:szCs w:val="24"/>
        </w:rPr>
      </w:pPr>
    </w:p>
    <w:p w14:paraId="275D4356" w14:textId="77777777" w:rsidR="006761E4" w:rsidRPr="007F02A7" w:rsidRDefault="0028424E" w:rsidP="006761E4">
      <w:pPr>
        <w:overflowPunct w:val="0"/>
        <w:autoSpaceDE w:val="0"/>
        <w:autoSpaceDN w:val="0"/>
        <w:adjustRightInd w:val="0"/>
        <w:spacing w:after="0" w:line="240" w:lineRule="auto"/>
        <w:jc w:val="center"/>
        <w:textAlignment w:val="baseline"/>
        <w:rPr>
          <w:rFonts w:ascii="Calibri" w:eastAsia="Times New Roman" w:hAnsi="Calibri" w:cs="Calibri"/>
          <w:sz w:val="24"/>
          <w:szCs w:val="24"/>
        </w:rPr>
      </w:pPr>
      <w:r w:rsidRPr="007F02A7">
        <w:rPr>
          <w:rFonts w:ascii="Calibri" w:eastAsia="Times New Roman" w:hAnsi="Calibri" w:cs="Calibri"/>
          <w:b/>
          <w:sz w:val="24"/>
          <w:szCs w:val="24"/>
        </w:rPr>
        <w:t>I</w:t>
      </w:r>
      <w:r w:rsidR="006761E4" w:rsidRPr="007F02A7">
        <w:rPr>
          <w:rFonts w:ascii="Calibri" w:eastAsia="Times New Roman" w:hAnsi="Calibri" w:cs="Calibri"/>
          <w:b/>
          <w:sz w:val="24"/>
          <w:szCs w:val="24"/>
        </w:rPr>
        <w:t>ndependent Examiner:</w:t>
      </w:r>
    </w:p>
    <w:p w14:paraId="3FECFE94" w14:textId="77777777" w:rsidR="00AA739B" w:rsidRPr="007F02A7" w:rsidRDefault="00AA739B" w:rsidP="006761E4">
      <w:pPr>
        <w:overflowPunct w:val="0"/>
        <w:autoSpaceDE w:val="0"/>
        <w:autoSpaceDN w:val="0"/>
        <w:adjustRightInd w:val="0"/>
        <w:spacing w:after="0" w:line="240" w:lineRule="auto"/>
        <w:jc w:val="center"/>
        <w:textAlignment w:val="baseline"/>
        <w:rPr>
          <w:rFonts w:ascii="Calibri" w:eastAsia="Times New Roman" w:hAnsi="Calibri" w:cs="Calibri"/>
          <w:sz w:val="24"/>
          <w:szCs w:val="24"/>
        </w:rPr>
      </w:pPr>
      <w:r w:rsidRPr="007F02A7">
        <w:rPr>
          <w:rFonts w:ascii="Calibri" w:eastAsia="Times New Roman" w:hAnsi="Calibri" w:cs="Calibri"/>
          <w:sz w:val="24"/>
          <w:szCs w:val="24"/>
        </w:rPr>
        <w:t>Moore Accounting Services Ltd</w:t>
      </w:r>
    </w:p>
    <w:p w14:paraId="01EF406C" w14:textId="77777777" w:rsidR="0028424E" w:rsidRPr="007F02A7" w:rsidRDefault="0028424E" w:rsidP="0028424E">
      <w:pPr>
        <w:overflowPunct w:val="0"/>
        <w:autoSpaceDE w:val="0"/>
        <w:autoSpaceDN w:val="0"/>
        <w:adjustRightInd w:val="0"/>
        <w:spacing w:after="0" w:line="240" w:lineRule="auto"/>
        <w:jc w:val="center"/>
        <w:textAlignment w:val="baseline"/>
        <w:rPr>
          <w:rFonts w:ascii="Calibri" w:eastAsia="Times New Roman" w:hAnsi="Calibri" w:cs="Calibri"/>
          <w:sz w:val="24"/>
          <w:szCs w:val="24"/>
        </w:rPr>
      </w:pPr>
      <w:r w:rsidRPr="007F02A7">
        <w:rPr>
          <w:rFonts w:ascii="Calibri" w:eastAsia="Times New Roman" w:hAnsi="Calibri" w:cs="Calibri"/>
          <w:sz w:val="24"/>
          <w:szCs w:val="24"/>
        </w:rPr>
        <w:t>17 Warwick Close</w:t>
      </w:r>
    </w:p>
    <w:p w14:paraId="52871BBE" w14:textId="77777777" w:rsidR="0028424E" w:rsidRPr="007F02A7" w:rsidRDefault="0028424E" w:rsidP="0028424E">
      <w:pPr>
        <w:overflowPunct w:val="0"/>
        <w:autoSpaceDE w:val="0"/>
        <w:autoSpaceDN w:val="0"/>
        <w:adjustRightInd w:val="0"/>
        <w:spacing w:after="0" w:line="240" w:lineRule="auto"/>
        <w:jc w:val="center"/>
        <w:textAlignment w:val="baseline"/>
        <w:rPr>
          <w:rFonts w:ascii="Calibri" w:eastAsia="Times New Roman" w:hAnsi="Calibri" w:cs="Calibri"/>
          <w:sz w:val="24"/>
          <w:szCs w:val="24"/>
        </w:rPr>
      </w:pPr>
      <w:r w:rsidRPr="007F02A7">
        <w:rPr>
          <w:rFonts w:ascii="Calibri" w:eastAsia="Times New Roman" w:hAnsi="Calibri" w:cs="Calibri"/>
          <w:sz w:val="24"/>
          <w:szCs w:val="24"/>
        </w:rPr>
        <w:t>Maidenhead</w:t>
      </w:r>
    </w:p>
    <w:p w14:paraId="24401DD2" w14:textId="77777777" w:rsidR="0028424E" w:rsidRPr="007F02A7" w:rsidRDefault="0028424E" w:rsidP="0028424E">
      <w:pPr>
        <w:overflowPunct w:val="0"/>
        <w:autoSpaceDE w:val="0"/>
        <w:autoSpaceDN w:val="0"/>
        <w:adjustRightInd w:val="0"/>
        <w:spacing w:after="0" w:line="240" w:lineRule="auto"/>
        <w:jc w:val="center"/>
        <w:textAlignment w:val="baseline"/>
        <w:rPr>
          <w:rFonts w:ascii="Calibri" w:eastAsia="Times New Roman" w:hAnsi="Calibri" w:cs="Calibri"/>
          <w:sz w:val="24"/>
          <w:szCs w:val="24"/>
        </w:rPr>
      </w:pPr>
      <w:r w:rsidRPr="007F02A7">
        <w:rPr>
          <w:rFonts w:ascii="Calibri" w:eastAsia="Times New Roman" w:hAnsi="Calibri" w:cs="Calibri"/>
          <w:sz w:val="24"/>
          <w:szCs w:val="24"/>
        </w:rPr>
        <w:t>Berkshire SL6 3AL</w:t>
      </w:r>
    </w:p>
    <w:p w14:paraId="4AC4CAF1" w14:textId="77777777" w:rsidR="006761E4" w:rsidRPr="007F02A7" w:rsidRDefault="006761E4" w:rsidP="006761E4">
      <w:pPr>
        <w:overflowPunct w:val="0"/>
        <w:autoSpaceDE w:val="0"/>
        <w:autoSpaceDN w:val="0"/>
        <w:adjustRightInd w:val="0"/>
        <w:spacing w:after="0" w:line="240" w:lineRule="auto"/>
        <w:jc w:val="center"/>
        <w:textAlignment w:val="baseline"/>
        <w:rPr>
          <w:rFonts w:ascii="Calibri" w:eastAsia="Times New Roman" w:hAnsi="Calibri" w:cs="Calibri"/>
          <w:sz w:val="24"/>
          <w:szCs w:val="24"/>
        </w:rPr>
      </w:pPr>
    </w:p>
    <w:p w14:paraId="7E62CA64" w14:textId="77777777" w:rsidR="007D18C1" w:rsidRPr="007F02A7" w:rsidRDefault="007D18C1" w:rsidP="006761E4">
      <w:pPr>
        <w:overflowPunct w:val="0"/>
        <w:autoSpaceDE w:val="0"/>
        <w:autoSpaceDN w:val="0"/>
        <w:adjustRightInd w:val="0"/>
        <w:spacing w:after="0" w:line="240" w:lineRule="auto"/>
        <w:jc w:val="center"/>
        <w:textAlignment w:val="baseline"/>
        <w:rPr>
          <w:rFonts w:ascii="Calibri" w:eastAsia="Times New Roman" w:hAnsi="Calibri" w:cs="Calibri"/>
          <w:sz w:val="24"/>
          <w:szCs w:val="24"/>
        </w:rPr>
      </w:pPr>
    </w:p>
    <w:p w14:paraId="7C88D799" w14:textId="77777777" w:rsidR="007D18C1" w:rsidRPr="007F02A7" w:rsidRDefault="007D18C1" w:rsidP="006761E4">
      <w:pPr>
        <w:overflowPunct w:val="0"/>
        <w:autoSpaceDE w:val="0"/>
        <w:autoSpaceDN w:val="0"/>
        <w:adjustRightInd w:val="0"/>
        <w:spacing w:after="0" w:line="240" w:lineRule="auto"/>
        <w:jc w:val="center"/>
        <w:textAlignment w:val="baseline"/>
        <w:rPr>
          <w:rFonts w:ascii="Calibri" w:eastAsia="Times New Roman" w:hAnsi="Calibri" w:cs="Calibri"/>
          <w:sz w:val="24"/>
          <w:szCs w:val="24"/>
        </w:rPr>
      </w:pPr>
    </w:p>
    <w:p w14:paraId="7AAA6E97" w14:textId="77777777" w:rsidR="004374D6" w:rsidRPr="007F02A7" w:rsidRDefault="004374D6" w:rsidP="006761E4">
      <w:pPr>
        <w:overflowPunct w:val="0"/>
        <w:autoSpaceDE w:val="0"/>
        <w:autoSpaceDN w:val="0"/>
        <w:adjustRightInd w:val="0"/>
        <w:spacing w:after="0" w:line="240" w:lineRule="auto"/>
        <w:jc w:val="center"/>
        <w:textAlignment w:val="baseline"/>
        <w:rPr>
          <w:rFonts w:ascii="Calibri" w:eastAsia="Times New Roman" w:hAnsi="Calibri" w:cs="Calibri"/>
          <w:sz w:val="24"/>
          <w:szCs w:val="24"/>
        </w:rPr>
      </w:pPr>
    </w:p>
    <w:p w14:paraId="77619E66" w14:textId="12CB5F24" w:rsidR="004374D6" w:rsidRPr="007F02A7" w:rsidRDefault="004374D6" w:rsidP="004374D6">
      <w:pPr>
        <w:tabs>
          <w:tab w:val="left" w:pos="0"/>
        </w:tabs>
        <w:suppressAutoHyphens/>
        <w:overflowPunct w:val="0"/>
        <w:autoSpaceDE w:val="0"/>
        <w:autoSpaceDN w:val="0"/>
        <w:adjustRightInd w:val="0"/>
        <w:spacing w:before="130" w:after="0" w:line="240" w:lineRule="auto"/>
        <w:textAlignment w:val="baseline"/>
        <w:rPr>
          <w:rFonts w:ascii="Calibri" w:eastAsia="Times New Roman" w:hAnsi="Calibri" w:cs="Calibri"/>
        </w:rPr>
      </w:pPr>
      <w:r w:rsidRPr="007F02A7">
        <w:rPr>
          <w:rFonts w:ascii="Calibri" w:eastAsia="Times New Roman" w:hAnsi="Calibri" w:cs="Calibri"/>
        </w:rPr>
        <w:t xml:space="preserve">“The Parochial Church Council of the Ecclesiastical Parish of St Paul, Egham Hythe” </w:t>
      </w:r>
      <w:r w:rsidR="00010B41" w:rsidRPr="007F02A7">
        <w:rPr>
          <w:rFonts w:ascii="Calibri" w:eastAsia="Times New Roman" w:hAnsi="Calibri" w:cs="Calibri"/>
        </w:rPr>
        <w:t xml:space="preserve">has been on </w:t>
      </w:r>
      <w:r w:rsidRPr="007F02A7">
        <w:rPr>
          <w:rFonts w:ascii="Calibri" w:eastAsia="Times New Roman" w:hAnsi="Calibri" w:cs="Calibri"/>
        </w:rPr>
        <w:t>the Register of Charities as a separate entity</w:t>
      </w:r>
      <w:r w:rsidR="00AD14C3" w:rsidRPr="007F02A7">
        <w:rPr>
          <w:rFonts w:ascii="Calibri" w:eastAsia="Times New Roman" w:hAnsi="Calibri" w:cs="Calibri"/>
        </w:rPr>
        <w:t xml:space="preserve"> since 1</w:t>
      </w:r>
      <w:r w:rsidR="00AD14C3" w:rsidRPr="007F02A7">
        <w:rPr>
          <w:rFonts w:ascii="Calibri" w:eastAsia="Times New Roman" w:hAnsi="Calibri" w:cs="Calibri"/>
          <w:vertAlign w:val="superscript"/>
        </w:rPr>
        <w:t>st</w:t>
      </w:r>
      <w:r w:rsidR="00AD14C3" w:rsidRPr="007F02A7">
        <w:rPr>
          <w:rFonts w:ascii="Calibri" w:eastAsia="Times New Roman" w:hAnsi="Calibri" w:cs="Calibri"/>
        </w:rPr>
        <w:t xml:space="preserve"> July 2019</w:t>
      </w:r>
      <w:r w:rsidRPr="007F02A7">
        <w:rPr>
          <w:rFonts w:ascii="Calibri" w:eastAsia="Times New Roman" w:hAnsi="Calibri" w:cs="Calibri"/>
        </w:rPr>
        <w:t>, registration number 1184186.</w:t>
      </w:r>
      <w:r w:rsidR="00C562AD" w:rsidRPr="007F02A7">
        <w:rPr>
          <w:rFonts w:ascii="Calibri" w:eastAsia="Times New Roman" w:hAnsi="Calibri" w:cs="Calibri"/>
        </w:rPr>
        <w:t xml:space="preserve"> Members of the PCC are trustees of the charity.</w:t>
      </w:r>
    </w:p>
    <w:p w14:paraId="77069F85" w14:textId="238CE2E8" w:rsidR="006761E4" w:rsidRPr="007F02A7" w:rsidRDefault="006761E4" w:rsidP="006761E4">
      <w:pPr>
        <w:tabs>
          <w:tab w:val="left" w:pos="0"/>
        </w:tabs>
        <w:suppressAutoHyphens/>
        <w:overflowPunct w:val="0"/>
        <w:autoSpaceDE w:val="0"/>
        <w:autoSpaceDN w:val="0"/>
        <w:adjustRightInd w:val="0"/>
        <w:spacing w:before="130" w:after="0" w:line="240" w:lineRule="auto"/>
        <w:textAlignment w:val="baseline"/>
        <w:rPr>
          <w:rFonts w:ascii="Calibri" w:eastAsia="Times New Roman" w:hAnsi="Calibri" w:cs="Calibri"/>
        </w:rPr>
      </w:pPr>
      <w:r w:rsidRPr="007F02A7">
        <w:rPr>
          <w:rFonts w:ascii="Calibri" w:eastAsia="Times New Roman" w:hAnsi="Calibri" w:cs="Calibri"/>
        </w:rPr>
        <w:t xml:space="preserve">The Parochial Church Council (PCC) has the responsibility of co-operating with the incumbent, </w:t>
      </w:r>
      <w:r w:rsidRPr="007F02A7">
        <w:rPr>
          <w:rFonts w:ascii="Calibri" w:eastAsia="Times New Roman" w:hAnsi="Calibri" w:cs="Calibri"/>
        </w:rPr>
        <w:br/>
        <w:t>Re</w:t>
      </w:r>
      <w:r w:rsidR="004374D6" w:rsidRPr="007F02A7">
        <w:rPr>
          <w:rFonts w:ascii="Calibri" w:eastAsia="Times New Roman" w:hAnsi="Calibri" w:cs="Calibri"/>
        </w:rPr>
        <w:t xml:space="preserve">vd Rosemary Hoad, in “promoting in the parish </w:t>
      </w:r>
      <w:r w:rsidRPr="007F02A7">
        <w:rPr>
          <w:rFonts w:ascii="Calibri" w:eastAsia="Times New Roman" w:hAnsi="Calibri" w:cs="Calibri"/>
        </w:rPr>
        <w:t>the whole mission of the church, pastoral, evangelistic, social and ecumenical</w:t>
      </w:r>
      <w:r w:rsidR="004374D6" w:rsidRPr="007F02A7">
        <w:rPr>
          <w:rFonts w:ascii="Calibri" w:eastAsia="Times New Roman" w:hAnsi="Calibri" w:cs="Calibri"/>
        </w:rPr>
        <w:t>”</w:t>
      </w:r>
      <w:r w:rsidRPr="007F02A7">
        <w:rPr>
          <w:rFonts w:ascii="Calibri" w:eastAsia="Times New Roman" w:hAnsi="Calibri" w:cs="Calibri"/>
        </w:rPr>
        <w:t>.  The church building and hall are located at St Paul’s Church, Thorpe Road, Staines TW18 3HJ.  Th</w:t>
      </w:r>
      <w:r w:rsidR="002D4073" w:rsidRPr="007F02A7">
        <w:rPr>
          <w:rFonts w:ascii="Calibri" w:eastAsia="Times New Roman" w:hAnsi="Calibri" w:cs="Calibri"/>
        </w:rPr>
        <w:t xml:space="preserve">e accounts relate to the </w:t>
      </w:r>
      <w:r w:rsidRPr="007F02A7">
        <w:rPr>
          <w:rFonts w:ascii="Calibri" w:eastAsia="Times New Roman" w:hAnsi="Calibri" w:cs="Calibri"/>
        </w:rPr>
        <w:t>financial year January 20</w:t>
      </w:r>
      <w:r w:rsidR="008226D3" w:rsidRPr="007F02A7">
        <w:rPr>
          <w:rFonts w:ascii="Calibri" w:eastAsia="Times New Roman" w:hAnsi="Calibri" w:cs="Calibri"/>
        </w:rPr>
        <w:t>2</w:t>
      </w:r>
      <w:r w:rsidR="00AE1C22">
        <w:rPr>
          <w:rFonts w:ascii="Calibri" w:eastAsia="Times New Roman" w:hAnsi="Calibri" w:cs="Calibri"/>
        </w:rPr>
        <w:t>5</w:t>
      </w:r>
      <w:r w:rsidRPr="007F02A7">
        <w:rPr>
          <w:rFonts w:ascii="Calibri" w:eastAsia="Times New Roman" w:hAnsi="Calibri" w:cs="Calibri"/>
        </w:rPr>
        <w:t xml:space="preserve"> to December </w:t>
      </w:r>
      <w:r w:rsidR="008226D3" w:rsidRPr="007F02A7">
        <w:rPr>
          <w:rFonts w:ascii="Calibri" w:eastAsia="Times New Roman" w:hAnsi="Calibri" w:cs="Calibri"/>
        </w:rPr>
        <w:t>202</w:t>
      </w:r>
      <w:r w:rsidR="00AE1C22">
        <w:rPr>
          <w:rFonts w:ascii="Calibri" w:eastAsia="Times New Roman" w:hAnsi="Calibri" w:cs="Calibri"/>
        </w:rPr>
        <w:t>5</w:t>
      </w:r>
      <w:r w:rsidR="00D3475E" w:rsidRPr="007F02A7">
        <w:rPr>
          <w:rFonts w:ascii="Calibri" w:eastAsia="Times New Roman" w:hAnsi="Calibri" w:cs="Calibri"/>
        </w:rPr>
        <w:t>.</w:t>
      </w:r>
    </w:p>
    <w:p w14:paraId="613F650E" w14:textId="77777777" w:rsidR="004E201D" w:rsidRPr="007F02A7" w:rsidRDefault="004E201D" w:rsidP="004374D6">
      <w:pPr>
        <w:tabs>
          <w:tab w:val="left" w:pos="0"/>
        </w:tabs>
        <w:suppressAutoHyphens/>
        <w:overflowPunct w:val="0"/>
        <w:autoSpaceDE w:val="0"/>
        <w:autoSpaceDN w:val="0"/>
        <w:adjustRightInd w:val="0"/>
        <w:spacing w:before="130" w:after="0" w:line="240" w:lineRule="auto"/>
        <w:jc w:val="center"/>
        <w:textAlignment w:val="baseline"/>
        <w:rPr>
          <w:rFonts w:ascii="Calibri" w:eastAsia="Times New Roman" w:hAnsi="Calibri" w:cs="Calibri"/>
        </w:rPr>
      </w:pPr>
    </w:p>
    <w:p w14:paraId="4AE2DEA0" w14:textId="77777777" w:rsidR="00591211" w:rsidRPr="007F02A7" w:rsidRDefault="004374D6" w:rsidP="004E201D">
      <w:pPr>
        <w:tabs>
          <w:tab w:val="left" w:pos="0"/>
        </w:tabs>
        <w:suppressAutoHyphens/>
        <w:overflowPunct w:val="0"/>
        <w:autoSpaceDE w:val="0"/>
        <w:autoSpaceDN w:val="0"/>
        <w:adjustRightInd w:val="0"/>
        <w:spacing w:before="130" w:after="0" w:line="240" w:lineRule="auto"/>
        <w:jc w:val="center"/>
        <w:textAlignment w:val="baseline"/>
        <w:rPr>
          <w:rFonts w:ascii="Calibri" w:eastAsia="Times New Roman" w:hAnsi="Calibri" w:cs="Calibri"/>
        </w:rPr>
      </w:pPr>
      <w:r w:rsidRPr="007F02A7">
        <w:rPr>
          <w:rFonts w:ascii="Calibri" w:eastAsia="Times New Roman" w:hAnsi="Calibri" w:cs="Calibri"/>
        </w:rPr>
        <w:t>Charity Registration Number: 1184186</w:t>
      </w:r>
    </w:p>
    <w:p w14:paraId="0F2CDAA2" w14:textId="77777777" w:rsidR="002A02D2" w:rsidRPr="007F02A7" w:rsidRDefault="002A02D2" w:rsidP="004E201D">
      <w:pPr>
        <w:tabs>
          <w:tab w:val="left" w:pos="0"/>
        </w:tabs>
        <w:suppressAutoHyphens/>
        <w:overflowPunct w:val="0"/>
        <w:autoSpaceDE w:val="0"/>
        <w:autoSpaceDN w:val="0"/>
        <w:adjustRightInd w:val="0"/>
        <w:spacing w:before="130" w:after="0" w:line="240" w:lineRule="auto"/>
        <w:jc w:val="center"/>
        <w:textAlignment w:val="baseline"/>
        <w:rPr>
          <w:rFonts w:ascii="Calibri" w:eastAsia="Times New Roman" w:hAnsi="Calibri" w:cs="Calibri"/>
          <w:b/>
          <w:sz w:val="28"/>
          <w:szCs w:val="28"/>
        </w:rPr>
      </w:pPr>
    </w:p>
    <w:p w14:paraId="7E26F252" w14:textId="64A7A9E0" w:rsidR="006761E4" w:rsidRPr="007F02A7" w:rsidRDefault="006761E4" w:rsidP="004E201D">
      <w:pPr>
        <w:tabs>
          <w:tab w:val="left" w:pos="0"/>
        </w:tabs>
        <w:suppressAutoHyphens/>
        <w:overflowPunct w:val="0"/>
        <w:autoSpaceDE w:val="0"/>
        <w:autoSpaceDN w:val="0"/>
        <w:adjustRightInd w:val="0"/>
        <w:spacing w:before="130" w:after="0" w:line="240" w:lineRule="auto"/>
        <w:jc w:val="center"/>
        <w:textAlignment w:val="baseline"/>
        <w:rPr>
          <w:rFonts w:ascii="Calibri" w:eastAsia="Times New Roman" w:hAnsi="Calibri" w:cs="Calibri"/>
        </w:rPr>
      </w:pPr>
      <w:r w:rsidRPr="007F02A7">
        <w:rPr>
          <w:rFonts w:ascii="Calibri" w:eastAsia="Times New Roman" w:hAnsi="Calibri" w:cs="Calibri"/>
          <w:b/>
          <w:sz w:val="28"/>
          <w:szCs w:val="28"/>
        </w:rPr>
        <w:lastRenderedPageBreak/>
        <w:t xml:space="preserve">Membership of the PCC </w:t>
      </w:r>
    </w:p>
    <w:p w14:paraId="372B3F88" w14:textId="2DB17CD5" w:rsidR="006761E4" w:rsidRPr="007F02A7" w:rsidRDefault="006761E4" w:rsidP="006761E4">
      <w:pPr>
        <w:tabs>
          <w:tab w:val="left" w:pos="0"/>
        </w:tabs>
        <w:suppressAutoHyphens/>
        <w:overflowPunct w:val="0"/>
        <w:autoSpaceDE w:val="0"/>
        <w:autoSpaceDN w:val="0"/>
        <w:adjustRightInd w:val="0"/>
        <w:spacing w:before="130" w:after="0" w:line="240" w:lineRule="auto"/>
        <w:textAlignment w:val="baseline"/>
        <w:rPr>
          <w:rFonts w:ascii="Calibri" w:eastAsia="Times New Roman" w:hAnsi="Calibri" w:cs="Calibri"/>
          <w:sz w:val="24"/>
        </w:rPr>
      </w:pPr>
      <w:r w:rsidRPr="007F02A7">
        <w:rPr>
          <w:rFonts w:ascii="Calibri" w:eastAsia="Times New Roman" w:hAnsi="Calibri" w:cs="Calibri"/>
          <w:sz w:val="24"/>
        </w:rPr>
        <w:t xml:space="preserve">The membership is partly ex-officio and partly elected at the Annual General Meeting in accordance with Church Representation Rules.  </w:t>
      </w:r>
      <w:r w:rsidR="00903F1B" w:rsidRPr="007F02A7">
        <w:rPr>
          <w:rFonts w:ascii="Calibri" w:eastAsia="Times New Roman" w:hAnsi="Calibri" w:cs="Calibri"/>
          <w:sz w:val="24"/>
        </w:rPr>
        <w:t xml:space="preserve">PCC members are usually elected for a </w:t>
      </w:r>
      <w:r w:rsidR="00F92EF3" w:rsidRPr="007F02A7">
        <w:rPr>
          <w:rFonts w:ascii="Calibri" w:eastAsia="Times New Roman" w:hAnsi="Calibri" w:cs="Calibri"/>
          <w:sz w:val="24"/>
        </w:rPr>
        <w:t>three-year</w:t>
      </w:r>
      <w:r w:rsidR="00903F1B" w:rsidRPr="007F02A7">
        <w:rPr>
          <w:rFonts w:ascii="Calibri" w:eastAsia="Times New Roman" w:hAnsi="Calibri" w:cs="Calibri"/>
          <w:sz w:val="24"/>
        </w:rPr>
        <w:t xml:space="preserve"> term of office.  </w:t>
      </w:r>
      <w:r w:rsidR="00637742" w:rsidRPr="007F02A7">
        <w:rPr>
          <w:rFonts w:ascii="Calibri" w:eastAsia="Times New Roman" w:hAnsi="Calibri" w:cs="Calibri"/>
          <w:sz w:val="24"/>
        </w:rPr>
        <w:t xml:space="preserve">Membership from </w:t>
      </w:r>
      <w:r w:rsidR="00D3475E" w:rsidRPr="007F02A7">
        <w:rPr>
          <w:rFonts w:ascii="Calibri" w:eastAsia="Times New Roman" w:hAnsi="Calibri" w:cs="Calibri"/>
          <w:sz w:val="24"/>
        </w:rPr>
        <w:t xml:space="preserve">the APCM in </w:t>
      </w:r>
      <w:r w:rsidR="0041167F" w:rsidRPr="007F02A7">
        <w:rPr>
          <w:rFonts w:ascii="Calibri" w:eastAsia="Times New Roman" w:hAnsi="Calibri" w:cs="Calibri"/>
          <w:sz w:val="24"/>
        </w:rPr>
        <w:t>April 202</w:t>
      </w:r>
      <w:r w:rsidR="00F1742F">
        <w:rPr>
          <w:rFonts w:ascii="Calibri" w:eastAsia="Times New Roman" w:hAnsi="Calibri" w:cs="Calibri"/>
          <w:sz w:val="24"/>
        </w:rPr>
        <w:t>5</w:t>
      </w:r>
      <w:r w:rsidR="00637742" w:rsidRPr="007F02A7">
        <w:rPr>
          <w:rFonts w:ascii="Calibri" w:eastAsia="Times New Roman" w:hAnsi="Calibri" w:cs="Calibri"/>
          <w:sz w:val="24"/>
        </w:rPr>
        <w:t xml:space="preserve"> was as follows</w:t>
      </w:r>
      <w:r w:rsidRPr="007F02A7">
        <w:rPr>
          <w:rFonts w:ascii="Calibri" w:eastAsia="Times New Roman" w:hAnsi="Calibri" w:cs="Calibri"/>
          <w:sz w:val="24"/>
        </w:rPr>
        <w:t>:</w:t>
      </w:r>
    </w:p>
    <w:p w14:paraId="768124A6" w14:textId="77777777" w:rsidR="00A26109" w:rsidRPr="007F02A7" w:rsidRDefault="00A26109" w:rsidP="006761E4">
      <w:pPr>
        <w:tabs>
          <w:tab w:val="left" w:pos="0"/>
        </w:tabs>
        <w:suppressAutoHyphens/>
        <w:overflowPunct w:val="0"/>
        <w:autoSpaceDE w:val="0"/>
        <w:autoSpaceDN w:val="0"/>
        <w:adjustRightInd w:val="0"/>
        <w:spacing w:before="130" w:after="0" w:line="240" w:lineRule="auto"/>
        <w:textAlignment w:val="baseline"/>
        <w:rPr>
          <w:rFonts w:ascii="Calibri" w:eastAsia="Times New Roman" w:hAnsi="Calibri" w:cs="Calibri"/>
          <w:sz w:val="24"/>
        </w:rPr>
      </w:pPr>
    </w:p>
    <w:p w14:paraId="1131151B" w14:textId="77777777" w:rsidR="006761E4" w:rsidRPr="007F02A7" w:rsidRDefault="006761E4" w:rsidP="006761E4">
      <w:pPr>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sz w:val="24"/>
        </w:rPr>
      </w:pPr>
    </w:p>
    <w:p w14:paraId="23037857" w14:textId="77777777" w:rsidR="00D21B6B" w:rsidRPr="007F02A7" w:rsidRDefault="006761E4" w:rsidP="006761E4">
      <w:pPr>
        <w:tabs>
          <w:tab w:val="left" w:pos="3960"/>
          <w:tab w:val="left" w:pos="6300"/>
        </w:tabs>
        <w:overflowPunct w:val="0"/>
        <w:autoSpaceDE w:val="0"/>
        <w:autoSpaceDN w:val="0"/>
        <w:adjustRightInd w:val="0"/>
        <w:spacing w:after="0" w:line="240" w:lineRule="auto"/>
        <w:textAlignment w:val="baseline"/>
        <w:rPr>
          <w:rFonts w:ascii="Calibri" w:eastAsia="Times New Roman" w:hAnsi="Calibri" w:cs="Calibri"/>
          <w:sz w:val="24"/>
        </w:rPr>
      </w:pPr>
      <w:r w:rsidRPr="007F02A7">
        <w:rPr>
          <w:rFonts w:ascii="Calibri" w:eastAsia="Times New Roman" w:hAnsi="Calibri" w:cs="Calibri"/>
          <w:sz w:val="24"/>
        </w:rPr>
        <w:t>Vicar/Chair of PCC</w:t>
      </w:r>
      <w:r w:rsidRPr="007F02A7">
        <w:rPr>
          <w:rFonts w:ascii="Calibri" w:eastAsia="Times New Roman" w:hAnsi="Calibri" w:cs="Calibri"/>
          <w:sz w:val="24"/>
        </w:rPr>
        <w:tab/>
        <w:t xml:space="preserve">Revd Rosemary Hoad </w:t>
      </w:r>
    </w:p>
    <w:p w14:paraId="572C58AD" w14:textId="77777777" w:rsidR="009D4F35" w:rsidRPr="007F02A7" w:rsidRDefault="009D4F35" w:rsidP="006761E4">
      <w:pPr>
        <w:tabs>
          <w:tab w:val="left" w:pos="3960"/>
          <w:tab w:val="left" w:pos="6300"/>
        </w:tabs>
        <w:overflowPunct w:val="0"/>
        <w:autoSpaceDE w:val="0"/>
        <w:autoSpaceDN w:val="0"/>
        <w:adjustRightInd w:val="0"/>
        <w:spacing w:after="0" w:line="240" w:lineRule="auto"/>
        <w:textAlignment w:val="baseline"/>
        <w:rPr>
          <w:rFonts w:ascii="Calibri" w:eastAsia="Times New Roman" w:hAnsi="Calibri" w:cs="Calibri"/>
          <w:sz w:val="24"/>
        </w:rPr>
      </w:pPr>
    </w:p>
    <w:p w14:paraId="5B52D217" w14:textId="66E44E80" w:rsidR="00F965AF" w:rsidRPr="007F02A7" w:rsidRDefault="00F965AF" w:rsidP="006761E4">
      <w:pPr>
        <w:tabs>
          <w:tab w:val="left" w:pos="3960"/>
          <w:tab w:val="left" w:pos="6120"/>
          <w:tab w:val="left" w:pos="6300"/>
        </w:tabs>
        <w:overflowPunct w:val="0"/>
        <w:autoSpaceDE w:val="0"/>
        <w:autoSpaceDN w:val="0"/>
        <w:adjustRightInd w:val="0"/>
        <w:spacing w:after="0" w:line="240" w:lineRule="auto"/>
        <w:textAlignment w:val="baseline"/>
        <w:rPr>
          <w:rFonts w:ascii="Calibri" w:eastAsia="Times New Roman" w:hAnsi="Calibri" w:cs="Calibri"/>
          <w:sz w:val="24"/>
        </w:rPr>
      </w:pPr>
      <w:r w:rsidRPr="007F02A7">
        <w:rPr>
          <w:rFonts w:ascii="Calibri" w:eastAsia="Times New Roman" w:hAnsi="Calibri" w:cs="Calibri"/>
          <w:sz w:val="24"/>
        </w:rPr>
        <w:t xml:space="preserve">Associate </w:t>
      </w:r>
      <w:r w:rsidR="00F1742F">
        <w:rPr>
          <w:rFonts w:ascii="Calibri" w:eastAsia="Times New Roman" w:hAnsi="Calibri" w:cs="Calibri"/>
          <w:sz w:val="24"/>
        </w:rPr>
        <w:t>Priest</w:t>
      </w:r>
      <w:r w:rsidRPr="007F02A7">
        <w:rPr>
          <w:rFonts w:ascii="Calibri" w:eastAsia="Times New Roman" w:hAnsi="Calibri" w:cs="Calibri"/>
          <w:sz w:val="24"/>
        </w:rPr>
        <w:tab/>
        <w:t>Revd Sue Loveday</w:t>
      </w:r>
    </w:p>
    <w:p w14:paraId="672156BE" w14:textId="5F70F823" w:rsidR="006761E4" w:rsidRPr="007F02A7" w:rsidRDefault="00F965AF" w:rsidP="006761E4">
      <w:pPr>
        <w:tabs>
          <w:tab w:val="left" w:pos="3960"/>
          <w:tab w:val="left" w:pos="6120"/>
          <w:tab w:val="left" w:pos="6300"/>
        </w:tabs>
        <w:overflowPunct w:val="0"/>
        <w:autoSpaceDE w:val="0"/>
        <w:autoSpaceDN w:val="0"/>
        <w:adjustRightInd w:val="0"/>
        <w:spacing w:after="0" w:line="240" w:lineRule="auto"/>
        <w:textAlignment w:val="baseline"/>
        <w:rPr>
          <w:rFonts w:ascii="Calibri" w:eastAsia="Times New Roman" w:hAnsi="Calibri" w:cs="Calibri"/>
          <w:sz w:val="24"/>
        </w:rPr>
      </w:pPr>
      <w:r w:rsidRPr="007F02A7">
        <w:rPr>
          <w:rFonts w:ascii="Calibri" w:eastAsia="Times New Roman" w:hAnsi="Calibri" w:cs="Calibri"/>
          <w:sz w:val="24"/>
        </w:rPr>
        <w:tab/>
      </w:r>
    </w:p>
    <w:p w14:paraId="5C54B0F4" w14:textId="749CBD85" w:rsidR="006761E4" w:rsidRPr="007F02A7" w:rsidRDefault="006761E4" w:rsidP="006761E4">
      <w:pPr>
        <w:tabs>
          <w:tab w:val="left" w:pos="3960"/>
          <w:tab w:val="left" w:pos="6120"/>
          <w:tab w:val="left" w:pos="6300"/>
        </w:tabs>
        <w:overflowPunct w:val="0"/>
        <w:autoSpaceDE w:val="0"/>
        <w:autoSpaceDN w:val="0"/>
        <w:adjustRightInd w:val="0"/>
        <w:spacing w:after="0" w:line="240" w:lineRule="auto"/>
        <w:textAlignment w:val="baseline"/>
        <w:rPr>
          <w:rFonts w:ascii="Calibri" w:eastAsia="Times New Roman" w:hAnsi="Calibri" w:cs="Calibri"/>
          <w:i/>
          <w:iCs/>
          <w:sz w:val="24"/>
        </w:rPr>
      </w:pPr>
      <w:r w:rsidRPr="007F02A7">
        <w:rPr>
          <w:rFonts w:ascii="Calibri" w:eastAsia="Times New Roman" w:hAnsi="Calibri" w:cs="Calibri"/>
          <w:sz w:val="24"/>
        </w:rPr>
        <w:t>Diocesan Synod</w:t>
      </w:r>
      <w:r w:rsidRPr="007F02A7">
        <w:rPr>
          <w:rFonts w:ascii="Calibri" w:eastAsia="Times New Roman" w:hAnsi="Calibri" w:cs="Calibri"/>
          <w:sz w:val="24"/>
        </w:rPr>
        <w:tab/>
      </w:r>
      <w:r w:rsidR="00F965AF" w:rsidRPr="007F02A7">
        <w:rPr>
          <w:rFonts w:ascii="Calibri" w:eastAsia="Times New Roman" w:hAnsi="Calibri" w:cs="Calibri"/>
          <w:sz w:val="24"/>
        </w:rPr>
        <w:t>Steve Baynes</w:t>
      </w:r>
      <w:r w:rsidRPr="007F02A7">
        <w:rPr>
          <w:rFonts w:ascii="Calibri" w:eastAsia="Times New Roman" w:hAnsi="Calibri" w:cs="Calibri"/>
          <w:sz w:val="24"/>
        </w:rPr>
        <w:t xml:space="preserve"> </w:t>
      </w:r>
      <w:r w:rsidR="00346C00" w:rsidRPr="007F02A7">
        <w:rPr>
          <w:rFonts w:ascii="Calibri" w:eastAsia="Times New Roman" w:hAnsi="Calibri" w:cs="Calibri"/>
          <w:i/>
          <w:iCs/>
          <w:sz w:val="24"/>
        </w:rPr>
        <w:t xml:space="preserve">(term expires </w:t>
      </w:r>
      <w:r w:rsidR="000F5194" w:rsidRPr="007F02A7">
        <w:rPr>
          <w:rFonts w:ascii="Calibri" w:eastAsia="Times New Roman" w:hAnsi="Calibri" w:cs="Calibri"/>
          <w:i/>
          <w:iCs/>
          <w:sz w:val="24"/>
        </w:rPr>
        <w:t>202</w:t>
      </w:r>
      <w:r w:rsidR="005B64CA" w:rsidRPr="007F02A7">
        <w:rPr>
          <w:rFonts w:ascii="Calibri" w:eastAsia="Times New Roman" w:hAnsi="Calibri" w:cs="Calibri"/>
          <w:i/>
          <w:iCs/>
          <w:sz w:val="24"/>
        </w:rPr>
        <w:t>7</w:t>
      </w:r>
      <w:r w:rsidR="000F5194" w:rsidRPr="007F02A7">
        <w:rPr>
          <w:rFonts w:ascii="Calibri" w:eastAsia="Times New Roman" w:hAnsi="Calibri" w:cs="Calibri"/>
          <w:i/>
          <w:iCs/>
          <w:sz w:val="24"/>
        </w:rPr>
        <w:t>)</w:t>
      </w:r>
    </w:p>
    <w:p w14:paraId="38156EB6" w14:textId="77777777" w:rsidR="006761E4" w:rsidRPr="007F02A7" w:rsidRDefault="006761E4" w:rsidP="006761E4">
      <w:pPr>
        <w:tabs>
          <w:tab w:val="left" w:pos="3960"/>
          <w:tab w:val="left" w:pos="6120"/>
          <w:tab w:val="left" w:pos="6300"/>
        </w:tabs>
        <w:overflowPunct w:val="0"/>
        <w:autoSpaceDE w:val="0"/>
        <w:autoSpaceDN w:val="0"/>
        <w:adjustRightInd w:val="0"/>
        <w:spacing w:after="0" w:line="240" w:lineRule="auto"/>
        <w:textAlignment w:val="baseline"/>
        <w:rPr>
          <w:rFonts w:ascii="Calibri" w:eastAsia="Times New Roman" w:hAnsi="Calibri" w:cs="Calibri"/>
          <w:sz w:val="24"/>
          <w:highlight w:val="yellow"/>
        </w:rPr>
      </w:pPr>
    </w:p>
    <w:p w14:paraId="29450F70" w14:textId="1DB60E3F" w:rsidR="00F965AF" w:rsidRPr="007F02A7" w:rsidRDefault="006761E4" w:rsidP="00F965AF">
      <w:pPr>
        <w:tabs>
          <w:tab w:val="left" w:pos="3960"/>
          <w:tab w:val="left" w:pos="6120"/>
          <w:tab w:val="left" w:pos="6300"/>
        </w:tabs>
        <w:overflowPunct w:val="0"/>
        <w:autoSpaceDE w:val="0"/>
        <w:autoSpaceDN w:val="0"/>
        <w:adjustRightInd w:val="0"/>
        <w:spacing w:after="0" w:line="240" w:lineRule="auto"/>
        <w:textAlignment w:val="baseline"/>
        <w:rPr>
          <w:rFonts w:ascii="Calibri" w:eastAsia="Times New Roman" w:hAnsi="Calibri" w:cs="Calibri"/>
          <w:i/>
          <w:iCs/>
          <w:sz w:val="24"/>
        </w:rPr>
      </w:pPr>
      <w:r w:rsidRPr="007F02A7">
        <w:rPr>
          <w:rFonts w:ascii="Calibri" w:eastAsia="Times New Roman" w:hAnsi="Calibri" w:cs="Calibri"/>
          <w:sz w:val="24"/>
        </w:rPr>
        <w:t>Deanery Synod</w:t>
      </w:r>
      <w:r w:rsidRPr="007F02A7">
        <w:rPr>
          <w:rFonts w:ascii="Calibri" w:eastAsia="Times New Roman" w:hAnsi="Calibri" w:cs="Calibri"/>
          <w:sz w:val="24"/>
        </w:rPr>
        <w:tab/>
      </w:r>
      <w:r w:rsidR="00F965AF" w:rsidRPr="007F02A7">
        <w:rPr>
          <w:rFonts w:ascii="Calibri" w:eastAsia="Times New Roman" w:hAnsi="Calibri" w:cs="Calibri"/>
          <w:sz w:val="24"/>
        </w:rPr>
        <w:t>Steve Baynes</w:t>
      </w:r>
      <w:r w:rsidR="00D21B6B" w:rsidRPr="007F02A7">
        <w:rPr>
          <w:rFonts w:ascii="Calibri" w:eastAsia="Times New Roman" w:hAnsi="Calibri" w:cs="Calibri"/>
          <w:sz w:val="24"/>
        </w:rPr>
        <w:t xml:space="preserve"> </w:t>
      </w:r>
      <w:r w:rsidR="000A36F6" w:rsidRPr="007F02A7">
        <w:rPr>
          <w:rFonts w:ascii="Calibri" w:eastAsia="Times New Roman" w:hAnsi="Calibri" w:cs="Calibri"/>
          <w:i/>
          <w:iCs/>
          <w:sz w:val="24"/>
        </w:rPr>
        <w:t>(term expires 202</w:t>
      </w:r>
      <w:r w:rsidR="0096689C" w:rsidRPr="007F02A7">
        <w:rPr>
          <w:rFonts w:ascii="Calibri" w:eastAsia="Times New Roman" w:hAnsi="Calibri" w:cs="Calibri"/>
          <w:i/>
          <w:iCs/>
          <w:sz w:val="24"/>
        </w:rPr>
        <w:t>6</w:t>
      </w:r>
      <w:r w:rsidR="000D02D2" w:rsidRPr="007F02A7">
        <w:rPr>
          <w:rFonts w:ascii="Calibri" w:eastAsia="Times New Roman" w:hAnsi="Calibri" w:cs="Calibri"/>
          <w:i/>
          <w:iCs/>
          <w:sz w:val="24"/>
        </w:rPr>
        <w:t>)</w:t>
      </w:r>
    </w:p>
    <w:p w14:paraId="596E14ED" w14:textId="08328570" w:rsidR="00F965AF" w:rsidRPr="007F02A7" w:rsidRDefault="00F965AF" w:rsidP="00F965AF">
      <w:pPr>
        <w:tabs>
          <w:tab w:val="left" w:pos="3960"/>
          <w:tab w:val="left" w:pos="6120"/>
          <w:tab w:val="left" w:pos="6300"/>
        </w:tabs>
        <w:overflowPunct w:val="0"/>
        <w:autoSpaceDE w:val="0"/>
        <w:autoSpaceDN w:val="0"/>
        <w:adjustRightInd w:val="0"/>
        <w:spacing w:after="0" w:line="240" w:lineRule="auto"/>
        <w:textAlignment w:val="baseline"/>
        <w:rPr>
          <w:rFonts w:ascii="Calibri" w:eastAsia="Times New Roman" w:hAnsi="Calibri" w:cs="Calibri"/>
          <w:sz w:val="24"/>
        </w:rPr>
      </w:pPr>
      <w:r w:rsidRPr="007F02A7">
        <w:rPr>
          <w:rFonts w:ascii="Calibri" w:eastAsia="Times New Roman" w:hAnsi="Calibri" w:cs="Calibri"/>
          <w:sz w:val="24"/>
        </w:rPr>
        <w:tab/>
      </w:r>
      <w:r w:rsidR="0096689C" w:rsidRPr="007F02A7">
        <w:rPr>
          <w:rFonts w:ascii="Calibri" w:eastAsia="Times New Roman" w:hAnsi="Calibri" w:cs="Calibri"/>
          <w:sz w:val="24"/>
        </w:rPr>
        <w:t xml:space="preserve">Graham Rule </w:t>
      </w:r>
      <w:r w:rsidR="000D02D2" w:rsidRPr="007F02A7">
        <w:rPr>
          <w:rFonts w:ascii="Calibri" w:eastAsia="Times New Roman" w:hAnsi="Calibri" w:cs="Calibri"/>
          <w:i/>
          <w:iCs/>
          <w:sz w:val="24"/>
        </w:rPr>
        <w:t>(term expires 202</w:t>
      </w:r>
      <w:r w:rsidR="0096689C" w:rsidRPr="007F02A7">
        <w:rPr>
          <w:rFonts w:ascii="Calibri" w:eastAsia="Times New Roman" w:hAnsi="Calibri" w:cs="Calibri"/>
          <w:i/>
          <w:iCs/>
          <w:sz w:val="24"/>
        </w:rPr>
        <w:t>6</w:t>
      </w:r>
      <w:r w:rsidR="000D02D2" w:rsidRPr="007F02A7">
        <w:rPr>
          <w:rFonts w:ascii="Calibri" w:eastAsia="Times New Roman" w:hAnsi="Calibri" w:cs="Calibri"/>
          <w:i/>
          <w:iCs/>
          <w:sz w:val="24"/>
        </w:rPr>
        <w:t>)</w:t>
      </w:r>
    </w:p>
    <w:p w14:paraId="6F25AEBF" w14:textId="77777777" w:rsidR="006761E4" w:rsidRPr="007F02A7" w:rsidRDefault="006761E4" w:rsidP="006761E4">
      <w:pPr>
        <w:tabs>
          <w:tab w:val="left" w:pos="3960"/>
          <w:tab w:val="left" w:pos="6120"/>
          <w:tab w:val="left" w:pos="6300"/>
        </w:tabs>
        <w:overflowPunct w:val="0"/>
        <w:autoSpaceDE w:val="0"/>
        <w:autoSpaceDN w:val="0"/>
        <w:adjustRightInd w:val="0"/>
        <w:spacing w:after="0" w:line="240" w:lineRule="auto"/>
        <w:textAlignment w:val="baseline"/>
        <w:rPr>
          <w:rFonts w:ascii="Calibri" w:eastAsia="Times New Roman" w:hAnsi="Calibri" w:cs="Calibri"/>
          <w:sz w:val="24"/>
        </w:rPr>
      </w:pPr>
      <w:r w:rsidRPr="007F02A7">
        <w:rPr>
          <w:rFonts w:ascii="Calibri" w:eastAsia="Times New Roman" w:hAnsi="Calibri" w:cs="Calibri"/>
          <w:sz w:val="24"/>
        </w:rPr>
        <w:tab/>
      </w:r>
    </w:p>
    <w:p w14:paraId="07C3A480" w14:textId="77777777" w:rsidR="00621B53" w:rsidRDefault="006761E4" w:rsidP="00621B53">
      <w:pPr>
        <w:tabs>
          <w:tab w:val="left" w:pos="3960"/>
          <w:tab w:val="left" w:pos="6120"/>
          <w:tab w:val="left" w:pos="6300"/>
        </w:tabs>
        <w:overflowPunct w:val="0"/>
        <w:autoSpaceDE w:val="0"/>
        <w:autoSpaceDN w:val="0"/>
        <w:adjustRightInd w:val="0"/>
        <w:spacing w:after="0" w:line="240" w:lineRule="auto"/>
        <w:textAlignment w:val="baseline"/>
        <w:rPr>
          <w:rFonts w:ascii="Calibri" w:eastAsia="Times New Roman" w:hAnsi="Calibri" w:cs="Calibri"/>
          <w:sz w:val="24"/>
        </w:rPr>
      </w:pPr>
      <w:r w:rsidRPr="007F02A7">
        <w:rPr>
          <w:rFonts w:ascii="Calibri" w:eastAsia="Times New Roman" w:hAnsi="Calibri" w:cs="Calibri"/>
          <w:sz w:val="24"/>
        </w:rPr>
        <w:t>Churchwardens</w:t>
      </w:r>
      <w:r w:rsidRPr="007F02A7">
        <w:rPr>
          <w:rFonts w:ascii="Calibri" w:eastAsia="Times New Roman" w:hAnsi="Calibri" w:cs="Calibri"/>
          <w:sz w:val="24"/>
        </w:rPr>
        <w:tab/>
      </w:r>
      <w:r w:rsidR="00621B53">
        <w:rPr>
          <w:rFonts w:ascii="Calibri" w:eastAsia="Times New Roman" w:hAnsi="Calibri" w:cs="Calibri"/>
          <w:sz w:val="24"/>
        </w:rPr>
        <w:t>Steve Baynes</w:t>
      </w:r>
    </w:p>
    <w:p w14:paraId="0E079DB1" w14:textId="6A5BFFDD" w:rsidR="006761E4" w:rsidRPr="007F02A7" w:rsidRDefault="00621B53" w:rsidP="00621B53">
      <w:pPr>
        <w:tabs>
          <w:tab w:val="left" w:pos="3960"/>
          <w:tab w:val="left" w:pos="6120"/>
          <w:tab w:val="left" w:pos="6300"/>
        </w:tabs>
        <w:overflowPunct w:val="0"/>
        <w:autoSpaceDE w:val="0"/>
        <w:autoSpaceDN w:val="0"/>
        <w:adjustRightInd w:val="0"/>
        <w:spacing w:after="0" w:line="240" w:lineRule="auto"/>
        <w:textAlignment w:val="baseline"/>
        <w:rPr>
          <w:rFonts w:ascii="Calibri" w:eastAsia="Times New Roman" w:hAnsi="Calibri" w:cs="Calibri"/>
          <w:sz w:val="24"/>
        </w:rPr>
      </w:pPr>
      <w:r>
        <w:rPr>
          <w:rFonts w:ascii="Calibri" w:eastAsia="Times New Roman" w:hAnsi="Calibri" w:cs="Calibri"/>
          <w:sz w:val="24"/>
        </w:rPr>
        <w:tab/>
        <w:t>Valerie Monk</w:t>
      </w:r>
      <w:r w:rsidR="006761E4" w:rsidRPr="007F02A7">
        <w:rPr>
          <w:rFonts w:ascii="Calibri" w:eastAsia="Times New Roman" w:hAnsi="Calibri" w:cs="Calibri"/>
          <w:sz w:val="24"/>
        </w:rPr>
        <w:tab/>
        <w:t xml:space="preserve"> </w:t>
      </w:r>
    </w:p>
    <w:p w14:paraId="380F6AE6" w14:textId="77777777" w:rsidR="00E41C15" w:rsidRPr="007F02A7" w:rsidRDefault="00E41C15" w:rsidP="00F965AF">
      <w:pPr>
        <w:tabs>
          <w:tab w:val="left" w:pos="3960"/>
          <w:tab w:val="left" w:pos="6120"/>
          <w:tab w:val="left" w:pos="6300"/>
        </w:tabs>
        <w:overflowPunct w:val="0"/>
        <w:autoSpaceDE w:val="0"/>
        <w:autoSpaceDN w:val="0"/>
        <w:adjustRightInd w:val="0"/>
        <w:spacing w:after="0" w:line="240" w:lineRule="auto"/>
        <w:textAlignment w:val="baseline"/>
        <w:rPr>
          <w:rFonts w:ascii="Calibri" w:eastAsia="Times New Roman" w:hAnsi="Calibri" w:cs="Calibri"/>
          <w:sz w:val="24"/>
        </w:rPr>
      </w:pPr>
    </w:p>
    <w:p w14:paraId="001C1AE6" w14:textId="7D56A31D" w:rsidR="002E6F97" w:rsidRPr="007F02A7" w:rsidRDefault="00AC0D60" w:rsidP="00F965AF">
      <w:pPr>
        <w:tabs>
          <w:tab w:val="left" w:pos="3960"/>
          <w:tab w:val="left" w:pos="6120"/>
          <w:tab w:val="left" w:pos="6300"/>
        </w:tabs>
        <w:overflowPunct w:val="0"/>
        <w:autoSpaceDE w:val="0"/>
        <w:autoSpaceDN w:val="0"/>
        <w:adjustRightInd w:val="0"/>
        <w:spacing w:after="0" w:line="240" w:lineRule="auto"/>
        <w:textAlignment w:val="baseline"/>
        <w:rPr>
          <w:rFonts w:ascii="Calibri" w:eastAsia="Times New Roman" w:hAnsi="Calibri" w:cs="Calibri"/>
          <w:i/>
          <w:iCs/>
          <w:sz w:val="24"/>
        </w:rPr>
      </w:pPr>
      <w:r w:rsidRPr="007F02A7">
        <w:rPr>
          <w:rFonts w:ascii="Calibri" w:eastAsia="Times New Roman" w:hAnsi="Calibri" w:cs="Calibri"/>
          <w:sz w:val="24"/>
        </w:rPr>
        <w:t xml:space="preserve">Other </w:t>
      </w:r>
      <w:r w:rsidR="006761E4" w:rsidRPr="007F02A7">
        <w:rPr>
          <w:rFonts w:ascii="Calibri" w:eastAsia="Times New Roman" w:hAnsi="Calibri" w:cs="Calibri"/>
          <w:sz w:val="24"/>
        </w:rPr>
        <w:t>PCC</w:t>
      </w:r>
      <w:r w:rsidR="00F965AF" w:rsidRPr="007F02A7">
        <w:rPr>
          <w:rFonts w:ascii="Calibri" w:eastAsia="Times New Roman" w:hAnsi="Calibri" w:cs="Calibri"/>
          <w:sz w:val="24"/>
        </w:rPr>
        <w:t xml:space="preserve"> Members </w:t>
      </w:r>
      <w:r w:rsidR="00CB252E" w:rsidRPr="007F02A7">
        <w:rPr>
          <w:rFonts w:ascii="Calibri" w:eastAsia="Times New Roman" w:hAnsi="Calibri" w:cs="Calibri"/>
          <w:sz w:val="24"/>
        </w:rPr>
        <w:tab/>
      </w:r>
      <w:r w:rsidR="002E6F97" w:rsidRPr="007F02A7">
        <w:rPr>
          <w:rFonts w:ascii="Calibri" w:eastAsia="Times New Roman" w:hAnsi="Calibri" w:cs="Calibri"/>
          <w:sz w:val="24"/>
        </w:rPr>
        <w:t>Alison Bingham</w:t>
      </w:r>
      <w:r w:rsidR="00721A35" w:rsidRPr="007F02A7">
        <w:rPr>
          <w:rFonts w:ascii="Calibri" w:eastAsia="Times New Roman" w:hAnsi="Calibri" w:cs="Calibri"/>
          <w:sz w:val="24"/>
        </w:rPr>
        <w:t xml:space="preserve"> </w:t>
      </w:r>
      <w:r w:rsidR="00721A35" w:rsidRPr="007F02A7">
        <w:rPr>
          <w:rFonts w:ascii="Calibri" w:eastAsia="Times New Roman" w:hAnsi="Calibri" w:cs="Calibri"/>
          <w:i/>
          <w:iCs/>
          <w:sz w:val="24"/>
        </w:rPr>
        <w:t>(term expires 2027)</w:t>
      </w:r>
    </w:p>
    <w:p w14:paraId="13EB59A1" w14:textId="42E73863" w:rsidR="009D4F35" w:rsidRPr="007F02A7" w:rsidRDefault="002E6F97" w:rsidP="00F965AF">
      <w:pPr>
        <w:tabs>
          <w:tab w:val="left" w:pos="3960"/>
          <w:tab w:val="left" w:pos="6120"/>
          <w:tab w:val="left" w:pos="6300"/>
        </w:tabs>
        <w:overflowPunct w:val="0"/>
        <w:autoSpaceDE w:val="0"/>
        <w:autoSpaceDN w:val="0"/>
        <w:adjustRightInd w:val="0"/>
        <w:spacing w:after="0" w:line="240" w:lineRule="auto"/>
        <w:textAlignment w:val="baseline"/>
        <w:rPr>
          <w:rFonts w:ascii="Calibri" w:eastAsia="Times New Roman" w:hAnsi="Calibri" w:cs="Calibri"/>
          <w:i/>
          <w:sz w:val="24"/>
        </w:rPr>
      </w:pPr>
      <w:r w:rsidRPr="007F02A7">
        <w:rPr>
          <w:rFonts w:ascii="Calibri" w:eastAsia="Times New Roman" w:hAnsi="Calibri" w:cs="Calibri"/>
          <w:sz w:val="24"/>
        </w:rPr>
        <w:tab/>
      </w:r>
      <w:r w:rsidR="00CB252E" w:rsidRPr="007F02A7">
        <w:rPr>
          <w:rFonts w:ascii="Calibri" w:eastAsia="Times New Roman" w:hAnsi="Calibri" w:cs="Calibri"/>
          <w:sz w:val="24"/>
        </w:rPr>
        <w:t>Victoria Diplock</w:t>
      </w:r>
      <w:r w:rsidR="00DD316E" w:rsidRPr="007F02A7">
        <w:rPr>
          <w:rFonts w:ascii="Calibri" w:eastAsia="Times New Roman" w:hAnsi="Calibri" w:cs="Calibri"/>
          <w:sz w:val="24"/>
        </w:rPr>
        <w:t xml:space="preserve"> </w:t>
      </w:r>
      <w:r w:rsidR="00DD316E" w:rsidRPr="007F02A7">
        <w:rPr>
          <w:rFonts w:ascii="Calibri" w:eastAsia="Times New Roman" w:hAnsi="Calibri" w:cs="Calibri"/>
          <w:i/>
          <w:sz w:val="24"/>
        </w:rPr>
        <w:t>(term expires 202</w:t>
      </w:r>
      <w:r w:rsidR="00A20C29">
        <w:rPr>
          <w:rFonts w:ascii="Calibri" w:eastAsia="Times New Roman" w:hAnsi="Calibri" w:cs="Calibri"/>
          <w:i/>
          <w:sz w:val="24"/>
        </w:rPr>
        <w:t>8</w:t>
      </w:r>
      <w:r w:rsidR="00DD316E" w:rsidRPr="007F02A7">
        <w:rPr>
          <w:rFonts w:ascii="Calibri" w:eastAsia="Times New Roman" w:hAnsi="Calibri" w:cs="Calibri"/>
          <w:i/>
          <w:sz w:val="24"/>
        </w:rPr>
        <w:t>)</w:t>
      </w:r>
    </w:p>
    <w:p w14:paraId="2E9721A5" w14:textId="46725091" w:rsidR="002E6F97" w:rsidRPr="007F02A7" w:rsidRDefault="002E6F97" w:rsidP="00F965AF">
      <w:pPr>
        <w:tabs>
          <w:tab w:val="left" w:pos="3960"/>
          <w:tab w:val="left" w:pos="6120"/>
          <w:tab w:val="left" w:pos="6300"/>
        </w:tabs>
        <w:overflowPunct w:val="0"/>
        <w:autoSpaceDE w:val="0"/>
        <w:autoSpaceDN w:val="0"/>
        <w:adjustRightInd w:val="0"/>
        <w:spacing w:after="0" w:line="240" w:lineRule="auto"/>
        <w:textAlignment w:val="baseline"/>
        <w:rPr>
          <w:rFonts w:ascii="Calibri" w:eastAsia="Times New Roman" w:hAnsi="Calibri" w:cs="Calibri"/>
          <w:i/>
          <w:sz w:val="24"/>
        </w:rPr>
      </w:pPr>
      <w:r w:rsidRPr="007F02A7">
        <w:rPr>
          <w:rFonts w:ascii="Calibri" w:eastAsia="Times New Roman" w:hAnsi="Calibri" w:cs="Calibri"/>
          <w:i/>
          <w:sz w:val="24"/>
        </w:rPr>
        <w:tab/>
      </w:r>
      <w:r w:rsidRPr="007F02A7">
        <w:rPr>
          <w:rFonts w:ascii="Calibri" w:eastAsia="Times New Roman" w:hAnsi="Calibri" w:cs="Calibri"/>
          <w:iCs/>
          <w:sz w:val="24"/>
        </w:rPr>
        <w:t>Leigh Doe</w:t>
      </w:r>
      <w:r w:rsidR="00721A35" w:rsidRPr="007F02A7">
        <w:rPr>
          <w:rFonts w:ascii="Calibri" w:eastAsia="Times New Roman" w:hAnsi="Calibri" w:cs="Calibri"/>
          <w:iCs/>
          <w:sz w:val="24"/>
        </w:rPr>
        <w:t xml:space="preserve"> </w:t>
      </w:r>
      <w:r w:rsidR="00721A35" w:rsidRPr="007F02A7">
        <w:rPr>
          <w:rFonts w:ascii="Calibri" w:eastAsia="Times New Roman" w:hAnsi="Calibri" w:cs="Calibri"/>
          <w:i/>
          <w:sz w:val="24"/>
        </w:rPr>
        <w:t>(term expires 2027)</w:t>
      </w:r>
    </w:p>
    <w:p w14:paraId="713EA29D" w14:textId="60739930" w:rsidR="006D39FB" w:rsidRDefault="00660E81" w:rsidP="00F965AF">
      <w:pPr>
        <w:tabs>
          <w:tab w:val="left" w:pos="3960"/>
          <w:tab w:val="left" w:pos="6120"/>
          <w:tab w:val="left" w:pos="6300"/>
        </w:tabs>
        <w:overflowPunct w:val="0"/>
        <w:autoSpaceDE w:val="0"/>
        <w:autoSpaceDN w:val="0"/>
        <w:adjustRightInd w:val="0"/>
        <w:spacing w:after="0" w:line="240" w:lineRule="auto"/>
        <w:textAlignment w:val="baseline"/>
        <w:rPr>
          <w:rFonts w:ascii="Calibri" w:eastAsia="Times New Roman" w:hAnsi="Calibri" w:cs="Calibri"/>
          <w:sz w:val="24"/>
        </w:rPr>
      </w:pPr>
      <w:r>
        <w:rPr>
          <w:rFonts w:ascii="Calibri" w:eastAsia="Times New Roman" w:hAnsi="Calibri" w:cs="Calibri"/>
          <w:sz w:val="24"/>
        </w:rPr>
        <w:tab/>
      </w:r>
      <w:r w:rsidR="001874B1">
        <w:rPr>
          <w:rFonts w:ascii="Calibri" w:eastAsia="Times New Roman" w:hAnsi="Calibri" w:cs="Calibri"/>
          <w:sz w:val="24"/>
        </w:rPr>
        <w:t>Ben Niblett (term expire</w:t>
      </w:r>
      <w:r w:rsidR="00571085">
        <w:rPr>
          <w:rFonts w:ascii="Calibri" w:eastAsia="Times New Roman" w:hAnsi="Calibri" w:cs="Calibri"/>
          <w:sz w:val="24"/>
        </w:rPr>
        <w:t>s 2028</w:t>
      </w:r>
      <w:r w:rsidR="001C22D2">
        <w:rPr>
          <w:rFonts w:ascii="Calibri" w:eastAsia="Times New Roman" w:hAnsi="Calibri" w:cs="Calibri"/>
          <w:sz w:val="24"/>
        </w:rPr>
        <w:t>)</w:t>
      </w:r>
      <w:r w:rsidR="009D4F35" w:rsidRPr="007F02A7">
        <w:rPr>
          <w:rFonts w:ascii="Calibri" w:eastAsia="Times New Roman" w:hAnsi="Calibri" w:cs="Calibri"/>
          <w:sz w:val="24"/>
        </w:rPr>
        <w:tab/>
      </w:r>
    </w:p>
    <w:p w14:paraId="574DF9A6" w14:textId="12AD72E9" w:rsidR="001874B1" w:rsidRDefault="00660E81" w:rsidP="00F965AF">
      <w:pPr>
        <w:tabs>
          <w:tab w:val="left" w:pos="3960"/>
          <w:tab w:val="left" w:pos="6120"/>
          <w:tab w:val="left" w:pos="6300"/>
        </w:tabs>
        <w:overflowPunct w:val="0"/>
        <w:autoSpaceDE w:val="0"/>
        <w:autoSpaceDN w:val="0"/>
        <w:adjustRightInd w:val="0"/>
        <w:spacing w:after="0" w:line="240" w:lineRule="auto"/>
        <w:textAlignment w:val="baseline"/>
        <w:rPr>
          <w:rFonts w:ascii="Calibri" w:eastAsia="Times New Roman" w:hAnsi="Calibri" w:cs="Calibri"/>
          <w:sz w:val="24"/>
        </w:rPr>
      </w:pPr>
      <w:r>
        <w:rPr>
          <w:rFonts w:ascii="Calibri" w:eastAsia="Times New Roman" w:hAnsi="Calibri" w:cs="Calibri"/>
          <w:sz w:val="24"/>
        </w:rPr>
        <w:tab/>
      </w:r>
      <w:r w:rsidR="006D39FB">
        <w:rPr>
          <w:rFonts w:ascii="Calibri" w:eastAsia="Times New Roman" w:hAnsi="Calibri" w:cs="Calibri"/>
          <w:sz w:val="24"/>
        </w:rPr>
        <w:t>Diane Oliver (</w:t>
      </w:r>
      <w:r w:rsidR="006D39FB" w:rsidRPr="00455132">
        <w:rPr>
          <w:rFonts w:ascii="Calibri" w:eastAsia="Times New Roman" w:hAnsi="Calibri" w:cs="Calibri"/>
          <w:i/>
          <w:iCs/>
          <w:sz w:val="24"/>
        </w:rPr>
        <w:t>resigned</w:t>
      </w:r>
      <w:r w:rsidR="001874B1" w:rsidRPr="00455132">
        <w:rPr>
          <w:rFonts w:ascii="Calibri" w:eastAsia="Times New Roman" w:hAnsi="Calibri" w:cs="Calibri"/>
          <w:i/>
          <w:iCs/>
          <w:sz w:val="24"/>
        </w:rPr>
        <w:t xml:space="preserve"> Jan 2026</w:t>
      </w:r>
      <w:r w:rsidR="001874B1">
        <w:rPr>
          <w:rFonts w:ascii="Calibri" w:eastAsia="Times New Roman" w:hAnsi="Calibri" w:cs="Calibri"/>
          <w:sz w:val="24"/>
        </w:rPr>
        <w:t xml:space="preserve">) </w:t>
      </w:r>
    </w:p>
    <w:p w14:paraId="63D62914" w14:textId="231E0833" w:rsidR="00D21B6B" w:rsidRPr="007F02A7" w:rsidRDefault="00660E81" w:rsidP="00F965AF">
      <w:pPr>
        <w:tabs>
          <w:tab w:val="left" w:pos="3960"/>
          <w:tab w:val="left" w:pos="6120"/>
          <w:tab w:val="left" w:pos="6300"/>
        </w:tabs>
        <w:overflowPunct w:val="0"/>
        <w:autoSpaceDE w:val="0"/>
        <w:autoSpaceDN w:val="0"/>
        <w:adjustRightInd w:val="0"/>
        <w:spacing w:after="0" w:line="240" w:lineRule="auto"/>
        <w:textAlignment w:val="baseline"/>
        <w:rPr>
          <w:rFonts w:ascii="Calibri" w:eastAsia="Times New Roman" w:hAnsi="Calibri" w:cs="Calibri"/>
          <w:i/>
          <w:sz w:val="24"/>
        </w:rPr>
      </w:pPr>
      <w:r>
        <w:rPr>
          <w:rFonts w:ascii="Calibri" w:eastAsia="Times New Roman" w:hAnsi="Calibri" w:cs="Calibri"/>
          <w:iCs/>
          <w:sz w:val="24"/>
        </w:rPr>
        <w:tab/>
      </w:r>
      <w:r w:rsidR="003D1500" w:rsidRPr="007F02A7">
        <w:rPr>
          <w:rFonts w:ascii="Calibri" w:eastAsia="Times New Roman" w:hAnsi="Calibri" w:cs="Calibri"/>
          <w:iCs/>
          <w:sz w:val="24"/>
        </w:rPr>
        <w:t>Christine Oxenham</w:t>
      </w:r>
      <w:r w:rsidR="003D1500" w:rsidRPr="007F02A7">
        <w:rPr>
          <w:rFonts w:ascii="Calibri" w:eastAsia="Times New Roman" w:hAnsi="Calibri" w:cs="Calibri"/>
          <w:i/>
          <w:sz w:val="24"/>
        </w:rPr>
        <w:t xml:space="preserve"> (term expires 202</w:t>
      </w:r>
      <w:r w:rsidR="0017748E" w:rsidRPr="007F02A7">
        <w:rPr>
          <w:rFonts w:ascii="Calibri" w:eastAsia="Times New Roman" w:hAnsi="Calibri" w:cs="Calibri"/>
          <w:i/>
          <w:sz w:val="24"/>
        </w:rPr>
        <w:t>7</w:t>
      </w:r>
      <w:r w:rsidR="003D1500" w:rsidRPr="007F02A7">
        <w:rPr>
          <w:rFonts w:ascii="Calibri" w:eastAsia="Times New Roman" w:hAnsi="Calibri" w:cs="Calibri"/>
          <w:i/>
          <w:sz w:val="24"/>
        </w:rPr>
        <w:t>)</w:t>
      </w:r>
    </w:p>
    <w:p w14:paraId="658CE8C4" w14:textId="7BE5350B" w:rsidR="00D21B6B" w:rsidRPr="007F02A7" w:rsidRDefault="009D4F35" w:rsidP="00F965AF">
      <w:pPr>
        <w:tabs>
          <w:tab w:val="left" w:pos="3960"/>
          <w:tab w:val="left" w:pos="6120"/>
          <w:tab w:val="left" w:pos="6300"/>
        </w:tabs>
        <w:overflowPunct w:val="0"/>
        <w:autoSpaceDE w:val="0"/>
        <w:autoSpaceDN w:val="0"/>
        <w:adjustRightInd w:val="0"/>
        <w:spacing w:after="0" w:line="240" w:lineRule="auto"/>
        <w:textAlignment w:val="baseline"/>
        <w:rPr>
          <w:rFonts w:ascii="Calibri" w:eastAsia="Times New Roman" w:hAnsi="Calibri" w:cs="Calibri"/>
          <w:i/>
          <w:sz w:val="24"/>
        </w:rPr>
      </w:pPr>
      <w:r w:rsidRPr="007F02A7">
        <w:rPr>
          <w:rFonts w:ascii="Calibri" w:eastAsia="Times New Roman" w:hAnsi="Calibri" w:cs="Calibri"/>
          <w:i/>
          <w:sz w:val="24"/>
        </w:rPr>
        <w:tab/>
      </w:r>
      <w:r w:rsidR="00D21B6B" w:rsidRPr="007F02A7">
        <w:rPr>
          <w:rFonts w:ascii="Calibri" w:eastAsia="Times New Roman" w:hAnsi="Calibri" w:cs="Calibri"/>
          <w:sz w:val="24"/>
        </w:rPr>
        <w:t xml:space="preserve">Emma Sterry (Treasurer) </w:t>
      </w:r>
      <w:r w:rsidR="00D21B6B" w:rsidRPr="007F02A7">
        <w:rPr>
          <w:rFonts w:ascii="Calibri" w:eastAsia="Times New Roman" w:hAnsi="Calibri" w:cs="Calibri"/>
          <w:i/>
          <w:sz w:val="24"/>
        </w:rPr>
        <w:t>(term expires 202</w:t>
      </w:r>
      <w:r w:rsidR="00253B17" w:rsidRPr="007F02A7">
        <w:rPr>
          <w:rFonts w:ascii="Calibri" w:eastAsia="Times New Roman" w:hAnsi="Calibri" w:cs="Calibri"/>
          <w:i/>
          <w:sz w:val="24"/>
        </w:rPr>
        <w:t>6</w:t>
      </w:r>
      <w:r w:rsidR="00D21B6B" w:rsidRPr="007F02A7">
        <w:rPr>
          <w:rFonts w:ascii="Calibri" w:eastAsia="Times New Roman" w:hAnsi="Calibri" w:cs="Calibri"/>
          <w:i/>
          <w:sz w:val="24"/>
        </w:rPr>
        <w:t>)</w:t>
      </w:r>
    </w:p>
    <w:p w14:paraId="166BE8D4" w14:textId="4974A388" w:rsidR="000D02D2" w:rsidRDefault="000D02D2" w:rsidP="00F965AF">
      <w:pPr>
        <w:tabs>
          <w:tab w:val="left" w:pos="3960"/>
          <w:tab w:val="left" w:pos="6120"/>
          <w:tab w:val="left" w:pos="6300"/>
        </w:tabs>
        <w:overflowPunct w:val="0"/>
        <w:autoSpaceDE w:val="0"/>
        <w:autoSpaceDN w:val="0"/>
        <w:adjustRightInd w:val="0"/>
        <w:spacing w:after="0" w:line="240" w:lineRule="auto"/>
        <w:textAlignment w:val="baseline"/>
        <w:rPr>
          <w:rFonts w:ascii="Calibri" w:eastAsia="Times New Roman" w:hAnsi="Calibri" w:cs="Calibri"/>
          <w:i/>
          <w:sz w:val="24"/>
        </w:rPr>
      </w:pPr>
      <w:r w:rsidRPr="007F02A7">
        <w:rPr>
          <w:rFonts w:ascii="Calibri" w:eastAsia="Times New Roman" w:hAnsi="Calibri" w:cs="Calibri"/>
          <w:i/>
          <w:sz w:val="24"/>
        </w:rPr>
        <w:tab/>
      </w:r>
      <w:r w:rsidRPr="007F02A7">
        <w:rPr>
          <w:rFonts w:ascii="Calibri" w:eastAsia="Times New Roman" w:hAnsi="Calibri" w:cs="Calibri"/>
          <w:iCs/>
          <w:sz w:val="24"/>
        </w:rPr>
        <w:t xml:space="preserve">Nicola </w:t>
      </w:r>
      <w:r w:rsidR="00681878" w:rsidRPr="007F02A7">
        <w:rPr>
          <w:rFonts w:ascii="Calibri" w:eastAsia="Times New Roman" w:hAnsi="Calibri" w:cs="Calibri"/>
          <w:iCs/>
          <w:sz w:val="24"/>
        </w:rPr>
        <w:t>Rule</w:t>
      </w:r>
      <w:r w:rsidR="00681878" w:rsidRPr="007F02A7">
        <w:rPr>
          <w:rFonts w:ascii="Calibri" w:eastAsia="Times New Roman" w:hAnsi="Calibri" w:cs="Calibri"/>
          <w:i/>
          <w:sz w:val="24"/>
        </w:rPr>
        <w:t xml:space="preserve"> (</w:t>
      </w:r>
      <w:r w:rsidR="00CD3FBE" w:rsidRPr="00ED659F">
        <w:rPr>
          <w:rFonts w:ascii="Calibri" w:eastAsia="Times New Roman" w:hAnsi="Calibri" w:cs="Calibri"/>
          <w:i/>
          <w:sz w:val="24"/>
        </w:rPr>
        <w:t>resigned Oct</w:t>
      </w:r>
      <w:r w:rsidR="00CD3FBE">
        <w:rPr>
          <w:rFonts w:ascii="Calibri" w:eastAsia="Times New Roman" w:hAnsi="Calibri" w:cs="Calibri"/>
          <w:i/>
          <w:sz w:val="24"/>
        </w:rPr>
        <w:t xml:space="preserve"> 2025</w:t>
      </w:r>
      <w:r w:rsidR="00681878" w:rsidRPr="007F02A7">
        <w:rPr>
          <w:rFonts w:ascii="Calibri" w:eastAsia="Times New Roman" w:hAnsi="Calibri" w:cs="Calibri"/>
          <w:i/>
          <w:sz w:val="24"/>
        </w:rPr>
        <w:t>)</w:t>
      </w:r>
    </w:p>
    <w:p w14:paraId="3DAFEC0E" w14:textId="63C4AD7D" w:rsidR="009B4DB5" w:rsidRPr="007F02A7" w:rsidRDefault="00660E81" w:rsidP="00F965AF">
      <w:pPr>
        <w:tabs>
          <w:tab w:val="left" w:pos="3960"/>
          <w:tab w:val="left" w:pos="6120"/>
          <w:tab w:val="left" w:pos="6300"/>
        </w:tabs>
        <w:overflowPunct w:val="0"/>
        <w:autoSpaceDE w:val="0"/>
        <w:autoSpaceDN w:val="0"/>
        <w:adjustRightInd w:val="0"/>
        <w:spacing w:after="0" w:line="240" w:lineRule="auto"/>
        <w:textAlignment w:val="baseline"/>
        <w:rPr>
          <w:rFonts w:ascii="Calibri" w:eastAsia="Times New Roman" w:hAnsi="Calibri" w:cs="Calibri"/>
          <w:i/>
          <w:sz w:val="24"/>
        </w:rPr>
      </w:pPr>
      <w:r>
        <w:rPr>
          <w:rFonts w:ascii="Calibri" w:eastAsia="Times New Roman" w:hAnsi="Calibri" w:cs="Calibri"/>
          <w:iCs/>
          <w:sz w:val="24"/>
        </w:rPr>
        <w:tab/>
      </w:r>
      <w:r w:rsidR="009B4DB5" w:rsidRPr="009B4DB5">
        <w:rPr>
          <w:rFonts w:ascii="Calibri" w:eastAsia="Times New Roman" w:hAnsi="Calibri" w:cs="Calibri"/>
          <w:iCs/>
          <w:sz w:val="24"/>
        </w:rPr>
        <w:t>Gregg Thompson</w:t>
      </w:r>
      <w:r w:rsidR="009B4DB5">
        <w:rPr>
          <w:rFonts w:ascii="Calibri" w:eastAsia="Times New Roman" w:hAnsi="Calibri" w:cs="Calibri"/>
          <w:i/>
          <w:sz w:val="24"/>
        </w:rPr>
        <w:t xml:space="preserve"> (term expire</w:t>
      </w:r>
      <w:r w:rsidR="001C22D2">
        <w:rPr>
          <w:rFonts w:ascii="Calibri" w:eastAsia="Times New Roman" w:hAnsi="Calibri" w:cs="Calibri"/>
          <w:i/>
          <w:sz w:val="24"/>
        </w:rPr>
        <w:t>s 2028)</w:t>
      </w:r>
    </w:p>
    <w:p w14:paraId="69CA896F" w14:textId="77777777" w:rsidR="00D21B6B" w:rsidRPr="007F02A7" w:rsidRDefault="00D21B6B" w:rsidP="00F965AF">
      <w:pPr>
        <w:tabs>
          <w:tab w:val="left" w:pos="3960"/>
          <w:tab w:val="left" w:pos="6120"/>
          <w:tab w:val="left" w:pos="6300"/>
        </w:tabs>
        <w:overflowPunct w:val="0"/>
        <w:autoSpaceDE w:val="0"/>
        <w:autoSpaceDN w:val="0"/>
        <w:adjustRightInd w:val="0"/>
        <w:spacing w:after="0" w:line="240" w:lineRule="auto"/>
        <w:textAlignment w:val="baseline"/>
        <w:rPr>
          <w:rFonts w:ascii="Calibri" w:eastAsia="Times New Roman" w:hAnsi="Calibri" w:cs="Calibri"/>
          <w:sz w:val="24"/>
        </w:rPr>
      </w:pPr>
    </w:p>
    <w:p w14:paraId="1A074630" w14:textId="3E28817F" w:rsidR="00CB252E" w:rsidRPr="007F02A7" w:rsidRDefault="00CB252E" w:rsidP="00F965AF">
      <w:pPr>
        <w:tabs>
          <w:tab w:val="left" w:pos="3960"/>
          <w:tab w:val="left" w:pos="6120"/>
          <w:tab w:val="left" w:pos="6300"/>
        </w:tabs>
        <w:overflowPunct w:val="0"/>
        <w:autoSpaceDE w:val="0"/>
        <w:autoSpaceDN w:val="0"/>
        <w:adjustRightInd w:val="0"/>
        <w:spacing w:after="0" w:line="240" w:lineRule="auto"/>
        <w:textAlignment w:val="baseline"/>
        <w:rPr>
          <w:rFonts w:ascii="Calibri" w:eastAsia="Times New Roman" w:hAnsi="Calibri" w:cs="Calibri"/>
          <w:color w:val="FF0000"/>
          <w:sz w:val="24"/>
        </w:rPr>
      </w:pPr>
      <w:r w:rsidRPr="007F02A7">
        <w:rPr>
          <w:rFonts w:ascii="Calibri" w:eastAsia="Times New Roman" w:hAnsi="Calibri" w:cs="Calibri"/>
          <w:sz w:val="24"/>
        </w:rPr>
        <w:tab/>
      </w:r>
    </w:p>
    <w:p w14:paraId="241C5144" w14:textId="77777777" w:rsidR="006761E4" w:rsidRPr="007F02A7" w:rsidRDefault="006761E4" w:rsidP="006761E4">
      <w:pPr>
        <w:tabs>
          <w:tab w:val="left" w:pos="3960"/>
          <w:tab w:val="left" w:pos="6120"/>
          <w:tab w:val="left" w:pos="6300"/>
        </w:tabs>
        <w:overflowPunct w:val="0"/>
        <w:autoSpaceDE w:val="0"/>
        <w:autoSpaceDN w:val="0"/>
        <w:adjustRightInd w:val="0"/>
        <w:spacing w:after="0" w:line="240" w:lineRule="auto"/>
        <w:textAlignment w:val="baseline"/>
        <w:rPr>
          <w:rFonts w:ascii="Calibri" w:eastAsia="Times New Roman" w:hAnsi="Calibri" w:cs="Calibri"/>
          <w:sz w:val="24"/>
        </w:rPr>
      </w:pPr>
      <w:r w:rsidRPr="007F02A7">
        <w:rPr>
          <w:rFonts w:ascii="Calibri" w:eastAsia="Times New Roman" w:hAnsi="Calibri" w:cs="Calibri"/>
          <w:sz w:val="24"/>
        </w:rPr>
        <w:tab/>
      </w:r>
    </w:p>
    <w:p w14:paraId="6D666F86" w14:textId="77777777" w:rsidR="006761E4" w:rsidRPr="007F02A7" w:rsidRDefault="006761E4" w:rsidP="006761E4">
      <w:pPr>
        <w:tabs>
          <w:tab w:val="left" w:pos="3960"/>
          <w:tab w:val="left" w:pos="6120"/>
          <w:tab w:val="left" w:pos="6300"/>
        </w:tabs>
        <w:overflowPunct w:val="0"/>
        <w:autoSpaceDE w:val="0"/>
        <w:autoSpaceDN w:val="0"/>
        <w:adjustRightInd w:val="0"/>
        <w:spacing w:after="0" w:line="240" w:lineRule="auto"/>
        <w:textAlignment w:val="baseline"/>
        <w:rPr>
          <w:rFonts w:ascii="Calibri" w:eastAsia="Times New Roman" w:hAnsi="Calibri" w:cs="Calibri"/>
          <w:sz w:val="24"/>
        </w:rPr>
      </w:pPr>
      <w:r w:rsidRPr="007F02A7">
        <w:rPr>
          <w:rFonts w:ascii="Calibri" w:eastAsia="Times New Roman" w:hAnsi="Calibri" w:cs="Calibri"/>
          <w:sz w:val="24"/>
        </w:rPr>
        <w:t xml:space="preserve">The following appointments were made by the PCC: </w:t>
      </w:r>
    </w:p>
    <w:p w14:paraId="0DD14F02" w14:textId="4D151A66" w:rsidR="00903F1B" w:rsidRPr="007F02A7" w:rsidRDefault="00EA0A84" w:rsidP="006761E4">
      <w:pPr>
        <w:tabs>
          <w:tab w:val="left" w:pos="3960"/>
          <w:tab w:val="left" w:pos="6120"/>
          <w:tab w:val="left" w:pos="6300"/>
        </w:tabs>
        <w:overflowPunct w:val="0"/>
        <w:autoSpaceDE w:val="0"/>
        <w:autoSpaceDN w:val="0"/>
        <w:adjustRightInd w:val="0"/>
        <w:spacing w:after="0" w:line="240" w:lineRule="auto"/>
        <w:textAlignment w:val="baseline"/>
        <w:rPr>
          <w:rFonts w:ascii="Calibri" w:eastAsia="Times New Roman" w:hAnsi="Calibri" w:cs="Calibri"/>
          <w:sz w:val="24"/>
        </w:rPr>
      </w:pPr>
      <w:r w:rsidRPr="007F02A7">
        <w:rPr>
          <w:rFonts w:ascii="Calibri" w:eastAsia="Times New Roman" w:hAnsi="Calibri" w:cs="Calibri"/>
          <w:sz w:val="24"/>
        </w:rPr>
        <w:t>Lay Vice-Chair of PCC: S</w:t>
      </w:r>
      <w:r w:rsidR="0039424B" w:rsidRPr="007F02A7">
        <w:rPr>
          <w:rFonts w:ascii="Calibri" w:eastAsia="Times New Roman" w:hAnsi="Calibri" w:cs="Calibri"/>
          <w:sz w:val="24"/>
        </w:rPr>
        <w:t>teve Baynes</w:t>
      </w:r>
    </w:p>
    <w:p w14:paraId="7DC76343" w14:textId="5B56958D" w:rsidR="006353BD" w:rsidRPr="007F02A7" w:rsidRDefault="006353BD" w:rsidP="006761E4">
      <w:pPr>
        <w:tabs>
          <w:tab w:val="left" w:pos="3960"/>
          <w:tab w:val="left" w:pos="6120"/>
          <w:tab w:val="left" w:pos="6300"/>
        </w:tabs>
        <w:overflowPunct w:val="0"/>
        <w:autoSpaceDE w:val="0"/>
        <w:autoSpaceDN w:val="0"/>
        <w:adjustRightInd w:val="0"/>
        <w:spacing w:after="0" w:line="240" w:lineRule="auto"/>
        <w:textAlignment w:val="baseline"/>
        <w:rPr>
          <w:rFonts w:ascii="Calibri" w:eastAsia="Times New Roman" w:hAnsi="Calibri" w:cs="Calibri"/>
          <w:sz w:val="24"/>
        </w:rPr>
      </w:pPr>
      <w:r w:rsidRPr="007F02A7">
        <w:rPr>
          <w:rFonts w:ascii="Calibri" w:eastAsia="Times New Roman" w:hAnsi="Calibri" w:cs="Calibri"/>
          <w:sz w:val="24"/>
        </w:rPr>
        <w:t>Treasurer: Emma Sterry</w:t>
      </w:r>
    </w:p>
    <w:p w14:paraId="77071602" w14:textId="5B4A6627" w:rsidR="00C4524D" w:rsidRPr="007F02A7" w:rsidRDefault="00C4524D" w:rsidP="006761E4">
      <w:pPr>
        <w:tabs>
          <w:tab w:val="left" w:pos="3960"/>
          <w:tab w:val="left" w:pos="6120"/>
          <w:tab w:val="left" w:pos="6300"/>
        </w:tabs>
        <w:overflowPunct w:val="0"/>
        <w:autoSpaceDE w:val="0"/>
        <w:autoSpaceDN w:val="0"/>
        <w:adjustRightInd w:val="0"/>
        <w:spacing w:after="0" w:line="240" w:lineRule="auto"/>
        <w:textAlignment w:val="baseline"/>
        <w:rPr>
          <w:rFonts w:ascii="Calibri" w:eastAsia="Times New Roman" w:hAnsi="Calibri" w:cs="Calibri"/>
          <w:i/>
          <w:iCs/>
          <w:sz w:val="24"/>
        </w:rPr>
      </w:pPr>
      <w:r w:rsidRPr="007F02A7">
        <w:rPr>
          <w:rFonts w:ascii="Calibri" w:eastAsia="Times New Roman" w:hAnsi="Calibri" w:cs="Calibri"/>
          <w:sz w:val="24"/>
        </w:rPr>
        <w:t xml:space="preserve">PCC Secretary: </w:t>
      </w:r>
      <w:r w:rsidR="002E6F97" w:rsidRPr="007F02A7">
        <w:rPr>
          <w:rFonts w:ascii="Calibri" w:eastAsia="Times New Roman" w:hAnsi="Calibri" w:cs="Calibri"/>
          <w:sz w:val="24"/>
        </w:rPr>
        <w:t>Alison Bingham</w:t>
      </w:r>
      <w:r w:rsidR="00D84166" w:rsidRPr="007F02A7">
        <w:rPr>
          <w:rFonts w:ascii="Calibri" w:eastAsia="Times New Roman" w:hAnsi="Calibri" w:cs="Calibri"/>
          <w:sz w:val="24"/>
        </w:rPr>
        <w:t xml:space="preserve"> </w:t>
      </w:r>
    </w:p>
    <w:p w14:paraId="31D0C5C9" w14:textId="055C3A39" w:rsidR="00903F1B" w:rsidRPr="007F02A7" w:rsidRDefault="006761E4" w:rsidP="006761E4">
      <w:pPr>
        <w:tabs>
          <w:tab w:val="left" w:pos="3960"/>
          <w:tab w:val="left" w:pos="6120"/>
          <w:tab w:val="left" w:pos="6300"/>
        </w:tabs>
        <w:overflowPunct w:val="0"/>
        <w:autoSpaceDE w:val="0"/>
        <w:autoSpaceDN w:val="0"/>
        <w:adjustRightInd w:val="0"/>
        <w:spacing w:after="0" w:line="240" w:lineRule="auto"/>
        <w:textAlignment w:val="baseline"/>
        <w:rPr>
          <w:rFonts w:ascii="Calibri" w:eastAsia="Times New Roman" w:hAnsi="Calibri" w:cs="Calibri"/>
          <w:sz w:val="24"/>
        </w:rPr>
      </w:pPr>
      <w:r w:rsidRPr="007F02A7">
        <w:rPr>
          <w:rFonts w:ascii="Calibri" w:eastAsia="Times New Roman" w:hAnsi="Calibri" w:cs="Calibri"/>
          <w:sz w:val="24"/>
        </w:rPr>
        <w:t xml:space="preserve">Safeguarding Officer: </w:t>
      </w:r>
      <w:r w:rsidR="007F3118">
        <w:rPr>
          <w:rFonts w:ascii="Calibri" w:eastAsia="Times New Roman" w:hAnsi="Calibri" w:cs="Calibri"/>
          <w:sz w:val="24"/>
        </w:rPr>
        <w:t>Gill W</w:t>
      </w:r>
      <w:r w:rsidR="00F27B28">
        <w:rPr>
          <w:rFonts w:ascii="Calibri" w:eastAsia="Times New Roman" w:hAnsi="Calibri" w:cs="Calibri"/>
          <w:sz w:val="24"/>
        </w:rPr>
        <w:t>hittingham</w:t>
      </w:r>
    </w:p>
    <w:p w14:paraId="3140837E" w14:textId="77777777" w:rsidR="00903F1B" w:rsidRPr="007F02A7" w:rsidRDefault="006761E4" w:rsidP="006761E4">
      <w:pPr>
        <w:tabs>
          <w:tab w:val="left" w:pos="3960"/>
          <w:tab w:val="left" w:pos="6120"/>
          <w:tab w:val="left" w:pos="6300"/>
        </w:tabs>
        <w:overflowPunct w:val="0"/>
        <w:autoSpaceDE w:val="0"/>
        <w:autoSpaceDN w:val="0"/>
        <w:adjustRightInd w:val="0"/>
        <w:spacing w:after="0" w:line="240" w:lineRule="auto"/>
        <w:textAlignment w:val="baseline"/>
        <w:rPr>
          <w:rFonts w:ascii="Calibri" w:eastAsia="Times New Roman" w:hAnsi="Calibri" w:cs="Calibri"/>
          <w:sz w:val="24"/>
        </w:rPr>
      </w:pPr>
      <w:r w:rsidRPr="007F02A7">
        <w:rPr>
          <w:rFonts w:ascii="Calibri" w:eastAsia="Times New Roman" w:hAnsi="Calibri" w:cs="Calibri"/>
          <w:sz w:val="24"/>
        </w:rPr>
        <w:t>DBS Evidence Checker</w:t>
      </w:r>
      <w:r w:rsidR="00903F1B" w:rsidRPr="007F02A7">
        <w:rPr>
          <w:rFonts w:ascii="Calibri" w:eastAsia="Times New Roman" w:hAnsi="Calibri" w:cs="Calibri"/>
          <w:sz w:val="24"/>
        </w:rPr>
        <w:t>: Diane Oliver</w:t>
      </w:r>
    </w:p>
    <w:p w14:paraId="52D89EA0" w14:textId="61DEA98D" w:rsidR="006353BD" w:rsidRPr="007F02A7" w:rsidRDefault="00F965AF" w:rsidP="006761E4">
      <w:pPr>
        <w:tabs>
          <w:tab w:val="left" w:pos="3960"/>
          <w:tab w:val="left" w:pos="6120"/>
          <w:tab w:val="left" w:pos="6300"/>
        </w:tabs>
        <w:overflowPunct w:val="0"/>
        <w:autoSpaceDE w:val="0"/>
        <w:autoSpaceDN w:val="0"/>
        <w:adjustRightInd w:val="0"/>
        <w:spacing w:after="0" w:line="240" w:lineRule="auto"/>
        <w:textAlignment w:val="baseline"/>
        <w:rPr>
          <w:rFonts w:ascii="Calibri" w:eastAsia="Times New Roman" w:hAnsi="Calibri" w:cs="Calibri"/>
          <w:sz w:val="24"/>
        </w:rPr>
      </w:pPr>
      <w:r w:rsidRPr="007F02A7">
        <w:rPr>
          <w:rFonts w:ascii="Calibri" w:eastAsia="Times New Roman" w:hAnsi="Calibri" w:cs="Calibri"/>
          <w:sz w:val="24"/>
        </w:rPr>
        <w:t xml:space="preserve">Electoral Roll Officer: </w:t>
      </w:r>
      <w:r w:rsidR="006A54DC" w:rsidRPr="007F02A7">
        <w:rPr>
          <w:rFonts w:ascii="Calibri" w:eastAsia="Times New Roman" w:hAnsi="Calibri" w:cs="Calibri"/>
          <w:sz w:val="24"/>
        </w:rPr>
        <w:t>Christine Oxenham</w:t>
      </w:r>
      <w:r w:rsidR="0021670D" w:rsidRPr="007F02A7">
        <w:rPr>
          <w:rFonts w:ascii="Calibri" w:eastAsia="Times New Roman" w:hAnsi="Calibri" w:cs="Calibri"/>
          <w:sz w:val="24"/>
        </w:rPr>
        <w:t xml:space="preserve"> </w:t>
      </w:r>
    </w:p>
    <w:p w14:paraId="13013997" w14:textId="23B4316B" w:rsidR="00CB252E" w:rsidRPr="007F02A7" w:rsidRDefault="00D21B6B" w:rsidP="006761E4">
      <w:pPr>
        <w:tabs>
          <w:tab w:val="left" w:pos="3960"/>
          <w:tab w:val="left" w:pos="6120"/>
          <w:tab w:val="left" w:pos="6300"/>
        </w:tabs>
        <w:overflowPunct w:val="0"/>
        <w:autoSpaceDE w:val="0"/>
        <w:autoSpaceDN w:val="0"/>
        <w:adjustRightInd w:val="0"/>
        <w:spacing w:after="0" w:line="240" w:lineRule="auto"/>
        <w:textAlignment w:val="baseline"/>
        <w:rPr>
          <w:rFonts w:ascii="Calibri" w:eastAsia="Times New Roman" w:hAnsi="Calibri" w:cs="Calibri"/>
          <w:sz w:val="24"/>
        </w:rPr>
      </w:pPr>
      <w:r w:rsidRPr="007F02A7">
        <w:rPr>
          <w:rFonts w:ascii="Calibri" w:eastAsia="Times New Roman" w:hAnsi="Calibri" w:cs="Calibri"/>
          <w:sz w:val="24"/>
        </w:rPr>
        <w:t xml:space="preserve">  </w:t>
      </w:r>
    </w:p>
    <w:p w14:paraId="5696CB0B" w14:textId="77777777" w:rsidR="00DD316E" w:rsidRPr="007F02A7" w:rsidRDefault="00DD316E" w:rsidP="006761E4">
      <w:pPr>
        <w:tabs>
          <w:tab w:val="left" w:pos="3960"/>
          <w:tab w:val="left" w:pos="6120"/>
          <w:tab w:val="left" w:pos="6300"/>
        </w:tabs>
        <w:overflowPunct w:val="0"/>
        <w:autoSpaceDE w:val="0"/>
        <w:autoSpaceDN w:val="0"/>
        <w:adjustRightInd w:val="0"/>
        <w:spacing w:after="0" w:line="240" w:lineRule="auto"/>
        <w:textAlignment w:val="baseline"/>
        <w:rPr>
          <w:rFonts w:ascii="Calibri" w:eastAsia="Times New Roman" w:hAnsi="Calibri" w:cs="Calibri"/>
        </w:rPr>
      </w:pPr>
    </w:p>
    <w:p w14:paraId="71F8408E" w14:textId="7180A30E" w:rsidR="00DD316E" w:rsidRPr="007F02A7" w:rsidRDefault="00DD316E" w:rsidP="006761E4">
      <w:pPr>
        <w:tabs>
          <w:tab w:val="left" w:pos="3960"/>
          <w:tab w:val="left" w:pos="6120"/>
          <w:tab w:val="left" w:pos="6300"/>
        </w:tabs>
        <w:overflowPunct w:val="0"/>
        <w:autoSpaceDE w:val="0"/>
        <w:autoSpaceDN w:val="0"/>
        <w:adjustRightInd w:val="0"/>
        <w:spacing w:after="0" w:line="240" w:lineRule="auto"/>
        <w:textAlignment w:val="baseline"/>
        <w:rPr>
          <w:rFonts w:ascii="Calibri" w:eastAsia="Times New Roman" w:hAnsi="Calibri" w:cs="Calibri"/>
        </w:rPr>
      </w:pPr>
    </w:p>
    <w:p w14:paraId="6EFC3383" w14:textId="77777777" w:rsidR="00816DAE" w:rsidRPr="007F02A7" w:rsidRDefault="00816DAE" w:rsidP="006761E4">
      <w:pPr>
        <w:tabs>
          <w:tab w:val="left" w:pos="3960"/>
          <w:tab w:val="left" w:pos="6120"/>
          <w:tab w:val="left" w:pos="6300"/>
        </w:tabs>
        <w:overflowPunct w:val="0"/>
        <w:autoSpaceDE w:val="0"/>
        <w:autoSpaceDN w:val="0"/>
        <w:adjustRightInd w:val="0"/>
        <w:spacing w:after="0" w:line="240" w:lineRule="auto"/>
        <w:textAlignment w:val="baseline"/>
        <w:rPr>
          <w:rFonts w:ascii="Calibri" w:eastAsia="Times New Roman" w:hAnsi="Calibri" w:cs="Calibri"/>
        </w:rPr>
      </w:pPr>
    </w:p>
    <w:p w14:paraId="1397EBBD" w14:textId="77777777" w:rsidR="00ED3813" w:rsidRPr="007F02A7" w:rsidRDefault="00ED3813" w:rsidP="00D21B6B">
      <w:pPr>
        <w:spacing w:before="130" w:after="0" w:line="240" w:lineRule="auto"/>
        <w:rPr>
          <w:rFonts w:ascii="Calibri" w:eastAsia="Times New Roman" w:hAnsi="Calibri" w:cs="Calibri"/>
          <w:b/>
          <w:sz w:val="28"/>
          <w:szCs w:val="28"/>
          <w:lang w:eastAsia="en-GB"/>
        </w:rPr>
      </w:pPr>
    </w:p>
    <w:p w14:paraId="44BB1E94" w14:textId="77777777" w:rsidR="004C15A1" w:rsidRPr="007F02A7" w:rsidRDefault="004C15A1" w:rsidP="00D21B6B">
      <w:pPr>
        <w:spacing w:before="130" w:after="0" w:line="240" w:lineRule="auto"/>
        <w:rPr>
          <w:rFonts w:ascii="Calibri" w:eastAsia="Times New Roman" w:hAnsi="Calibri" w:cs="Calibri"/>
          <w:b/>
          <w:sz w:val="28"/>
          <w:szCs w:val="28"/>
          <w:lang w:eastAsia="en-GB"/>
        </w:rPr>
      </w:pPr>
    </w:p>
    <w:p w14:paraId="29CF8FC6" w14:textId="77777777" w:rsidR="004C15A1" w:rsidRPr="007F02A7" w:rsidRDefault="004C15A1" w:rsidP="00D21B6B">
      <w:pPr>
        <w:spacing w:before="130" w:after="0" w:line="240" w:lineRule="auto"/>
        <w:rPr>
          <w:rFonts w:ascii="Calibri" w:eastAsia="Times New Roman" w:hAnsi="Calibri" w:cs="Calibri"/>
          <w:b/>
          <w:sz w:val="28"/>
          <w:szCs w:val="28"/>
          <w:lang w:eastAsia="en-GB"/>
        </w:rPr>
      </w:pPr>
    </w:p>
    <w:p w14:paraId="054243C6" w14:textId="77777777" w:rsidR="00720E29" w:rsidRPr="007F02A7" w:rsidRDefault="00720E29" w:rsidP="000F7907">
      <w:pPr>
        <w:spacing w:after="0" w:line="240" w:lineRule="auto"/>
        <w:rPr>
          <w:rFonts w:ascii="Calibri" w:eastAsia="Times New Roman" w:hAnsi="Calibri" w:cs="Calibri"/>
          <w:iCs/>
          <w:sz w:val="12"/>
          <w:szCs w:val="14"/>
          <w:highlight w:val="yellow"/>
          <w:lang w:eastAsia="en-GB"/>
        </w:rPr>
      </w:pPr>
    </w:p>
    <w:p w14:paraId="3D34D811" w14:textId="52332AB2" w:rsidR="005445AF" w:rsidRPr="00722946" w:rsidRDefault="00FA10D0" w:rsidP="00D21B6B">
      <w:pPr>
        <w:spacing w:before="130" w:after="0" w:line="240" w:lineRule="auto"/>
        <w:rPr>
          <w:rFonts w:ascii="Calibri" w:eastAsia="Times New Roman" w:hAnsi="Calibri" w:cs="Calibri"/>
          <w:i/>
          <w:szCs w:val="24"/>
          <w:lang w:eastAsia="en-GB"/>
        </w:rPr>
      </w:pPr>
      <w:r w:rsidRPr="007F02A7">
        <w:rPr>
          <w:rFonts w:ascii="Calibri" w:eastAsia="Times New Roman" w:hAnsi="Calibri" w:cs="Calibri"/>
          <w:b/>
          <w:sz w:val="28"/>
          <w:szCs w:val="28"/>
          <w:lang w:eastAsia="en-GB"/>
        </w:rPr>
        <w:lastRenderedPageBreak/>
        <w:t>Overview of 2</w:t>
      </w:r>
      <w:r w:rsidR="005445AF" w:rsidRPr="007F02A7">
        <w:rPr>
          <w:rFonts w:ascii="Calibri" w:eastAsia="Times New Roman" w:hAnsi="Calibri" w:cs="Calibri"/>
          <w:b/>
          <w:sz w:val="28"/>
          <w:szCs w:val="28"/>
          <w:lang w:eastAsia="en-GB"/>
        </w:rPr>
        <w:t>02</w:t>
      </w:r>
      <w:r w:rsidR="00265A5C">
        <w:rPr>
          <w:rFonts w:ascii="Calibri" w:eastAsia="Times New Roman" w:hAnsi="Calibri" w:cs="Calibri"/>
          <w:b/>
          <w:sz w:val="28"/>
          <w:szCs w:val="28"/>
          <w:lang w:eastAsia="en-GB"/>
        </w:rPr>
        <w:t>5</w:t>
      </w:r>
      <w:r w:rsidR="009B1A1F" w:rsidRPr="007F02A7">
        <w:rPr>
          <w:rFonts w:ascii="Calibri" w:eastAsia="Times New Roman" w:hAnsi="Calibri" w:cs="Calibri"/>
          <w:b/>
          <w:sz w:val="28"/>
          <w:szCs w:val="28"/>
          <w:lang w:eastAsia="en-GB"/>
        </w:rPr>
        <w:t xml:space="preserve"> </w:t>
      </w:r>
      <w:r w:rsidR="009B1A1F" w:rsidRPr="00722946">
        <w:rPr>
          <w:rFonts w:ascii="Calibri" w:eastAsia="Times New Roman" w:hAnsi="Calibri" w:cs="Calibri"/>
          <w:i/>
          <w:szCs w:val="24"/>
          <w:lang w:eastAsia="en-GB"/>
        </w:rPr>
        <w:t>(Revd Rosemary Hoad</w:t>
      </w:r>
      <w:r w:rsidR="004658F5">
        <w:rPr>
          <w:rFonts w:ascii="Calibri" w:eastAsia="Times New Roman" w:hAnsi="Calibri" w:cs="Calibri"/>
          <w:i/>
          <w:szCs w:val="24"/>
          <w:lang w:eastAsia="en-GB"/>
        </w:rPr>
        <w:t>, Vicar</w:t>
      </w:r>
      <w:r w:rsidR="009B1A1F" w:rsidRPr="00722946">
        <w:rPr>
          <w:rFonts w:ascii="Calibri" w:eastAsia="Times New Roman" w:hAnsi="Calibri" w:cs="Calibri"/>
          <w:i/>
          <w:szCs w:val="24"/>
          <w:lang w:eastAsia="en-GB"/>
        </w:rPr>
        <w:t>)</w:t>
      </w:r>
    </w:p>
    <w:p w14:paraId="1C64E8D5" w14:textId="7B94B5F3" w:rsidR="005459F7" w:rsidRDefault="00B7395A" w:rsidP="00D21B6B">
      <w:pPr>
        <w:spacing w:before="130" w:after="0" w:line="240" w:lineRule="auto"/>
        <w:rPr>
          <w:rFonts w:ascii="Calibri" w:eastAsia="Times New Roman" w:hAnsi="Calibri" w:cs="Calibri"/>
          <w:iCs/>
          <w:sz w:val="24"/>
          <w:szCs w:val="28"/>
          <w:lang w:eastAsia="en-GB"/>
        </w:rPr>
      </w:pPr>
      <w:r w:rsidRPr="00075D42">
        <w:rPr>
          <w:rFonts w:ascii="Calibri" w:eastAsia="Times New Roman" w:hAnsi="Calibri" w:cs="Calibri"/>
          <w:iCs/>
          <w:sz w:val="24"/>
          <w:szCs w:val="28"/>
          <w:lang w:eastAsia="en-GB"/>
        </w:rPr>
        <w:t xml:space="preserve">We were delighted for Josh </w:t>
      </w:r>
      <w:r w:rsidR="00E71A82">
        <w:rPr>
          <w:rFonts w:ascii="Calibri" w:eastAsia="Times New Roman" w:hAnsi="Calibri" w:cs="Calibri"/>
          <w:iCs/>
          <w:sz w:val="24"/>
          <w:szCs w:val="28"/>
          <w:lang w:eastAsia="en-GB"/>
        </w:rPr>
        <w:t xml:space="preserve">and his family </w:t>
      </w:r>
      <w:r w:rsidRPr="00075D42">
        <w:rPr>
          <w:rFonts w:ascii="Calibri" w:eastAsia="Times New Roman" w:hAnsi="Calibri" w:cs="Calibri"/>
          <w:iCs/>
          <w:sz w:val="24"/>
          <w:szCs w:val="28"/>
          <w:lang w:eastAsia="en-GB"/>
        </w:rPr>
        <w:t>when he was appointed as vicar of St Peter’s Burnham</w:t>
      </w:r>
      <w:r w:rsidR="00075D42" w:rsidRPr="00075D42">
        <w:rPr>
          <w:rFonts w:ascii="Calibri" w:eastAsia="Times New Roman" w:hAnsi="Calibri" w:cs="Calibri"/>
          <w:iCs/>
          <w:sz w:val="24"/>
          <w:szCs w:val="28"/>
          <w:lang w:eastAsia="en-GB"/>
        </w:rPr>
        <w:t xml:space="preserve">, following his great curacy with us – but </w:t>
      </w:r>
      <w:r w:rsidR="00E71A82">
        <w:rPr>
          <w:rFonts w:ascii="Calibri" w:eastAsia="Times New Roman" w:hAnsi="Calibri" w:cs="Calibri"/>
          <w:iCs/>
          <w:sz w:val="24"/>
          <w:szCs w:val="28"/>
          <w:lang w:eastAsia="en-GB"/>
        </w:rPr>
        <w:t xml:space="preserve">very sad that it was time for him to </w:t>
      </w:r>
      <w:r w:rsidR="00AE0652">
        <w:rPr>
          <w:rFonts w:ascii="Calibri" w:eastAsia="Times New Roman" w:hAnsi="Calibri" w:cs="Calibri"/>
          <w:iCs/>
          <w:sz w:val="24"/>
          <w:szCs w:val="28"/>
          <w:lang w:eastAsia="en-GB"/>
        </w:rPr>
        <w:t xml:space="preserve">leave </w:t>
      </w:r>
      <w:r w:rsidR="00A55E00">
        <w:rPr>
          <w:rFonts w:ascii="Calibri" w:eastAsia="Times New Roman" w:hAnsi="Calibri" w:cs="Calibri"/>
          <w:iCs/>
          <w:sz w:val="24"/>
          <w:szCs w:val="28"/>
          <w:lang w:eastAsia="en-GB"/>
        </w:rPr>
        <w:t>Egham Hythe</w:t>
      </w:r>
      <w:r w:rsidR="00E71A82">
        <w:rPr>
          <w:rFonts w:ascii="Calibri" w:eastAsia="Times New Roman" w:hAnsi="Calibri" w:cs="Calibri"/>
          <w:iCs/>
          <w:sz w:val="24"/>
          <w:szCs w:val="28"/>
          <w:lang w:eastAsia="en-GB"/>
        </w:rPr>
        <w:t>.</w:t>
      </w:r>
      <w:r w:rsidR="00C8583C">
        <w:rPr>
          <w:rFonts w:ascii="Calibri" w:eastAsia="Times New Roman" w:hAnsi="Calibri" w:cs="Calibri"/>
          <w:iCs/>
          <w:sz w:val="24"/>
          <w:szCs w:val="28"/>
          <w:lang w:eastAsia="en-GB"/>
        </w:rPr>
        <w:t xml:space="preserve"> His</w:t>
      </w:r>
      <w:r w:rsidR="00886ED6">
        <w:rPr>
          <w:rFonts w:ascii="Calibri" w:eastAsia="Times New Roman" w:hAnsi="Calibri" w:cs="Calibri"/>
          <w:iCs/>
          <w:sz w:val="24"/>
          <w:szCs w:val="28"/>
          <w:lang w:eastAsia="en-GB"/>
        </w:rPr>
        <w:t xml:space="preserve"> departure inevitably left a big hole, </w:t>
      </w:r>
      <w:r w:rsidR="002152D9">
        <w:rPr>
          <w:rFonts w:ascii="Calibri" w:eastAsia="Times New Roman" w:hAnsi="Calibri" w:cs="Calibri"/>
          <w:iCs/>
          <w:sz w:val="24"/>
          <w:szCs w:val="28"/>
          <w:lang w:eastAsia="en-GB"/>
        </w:rPr>
        <w:t xml:space="preserve">and </w:t>
      </w:r>
      <w:r w:rsidR="00886ED6">
        <w:rPr>
          <w:rFonts w:ascii="Calibri" w:eastAsia="Times New Roman" w:hAnsi="Calibri" w:cs="Calibri"/>
          <w:iCs/>
          <w:sz w:val="24"/>
          <w:szCs w:val="28"/>
          <w:lang w:eastAsia="en-GB"/>
        </w:rPr>
        <w:t xml:space="preserve">alongside other </w:t>
      </w:r>
      <w:r w:rsidR="00F2540D">
        <w:rPr>
          <w:rFonts w:ascii="Calibri" w:eastAsia="Times New Roman" w:hAnsi="Calibri" w:cs="Calibri"/>
          <w:iCs/>
          <w:sz w:val="24"/>
          <w:szCs w:val="28"/>
          <w:lang w:eastAsia="en-GB"/>
        </w:rPr>
        <w:t xml:space="preserve">team </w:t>
      </w:r>
      <w:r w:rsidR="002152D9">
        <w:rPr>
          <w:rFonts w:ascii="Calibri" w:eastAsia="Times New Roman" w:hAnsi="Calibri" w:cs="Calibri"/>
          <w:iCs/>
          <w:sz w:val="24"/>
          <w:szCs w:val="28"/>
          <w:lang w:eastAsia="en-GB"/>
        </w:rPr>
        <w:t xml:space="preserve">changes, </w:t>
      </w:r>
      <w:r w:rsidR="005459F7">
        <w:rPr>
          <w:rFonts w:ascii="Calibri" w:eastAsia="Times New Roman" w:hAnsi="Calibri" w:cs="Calibri"/>
          <w:iCs/>
          <w:sz w:val="24"/>
          <w:szCs w:val="28"/>
          <w:lang w:eastAsia="en-GB"/>
        </w:rPr>
        <w:t>our weekday ministr</w:t>
      </w:r>
      <w:r w:rsidR="00823C56">
        <w:rPr>
          <w:rFonts w:ascii="Calibri" w:eastAsia="Times New Roman" w:hAnsi="Calibri" w:cs="Calibri"/>
          <w:iCs/>
          <w:sz w:val="24"/>
          <w:szCs w:val="28"/>
          <w:lang w:eastAsia="en-GB"/>
        </w:rPr>
        <w:t>ies have bee</w:t>
      </w:r>
      <w:r w:rsidR="001058A2">
        <w:rPr>
          <w:rFonts w:ascii="Calibri" w:eastAsia="Times New Roman" w:hAnsi="Calibri" w:cs="Calibri"/>
          <w:iCs/>
          <w:sz w:val="24"/>
          <w:szCs w:val="28"/>
          <w:lang w:eastAsia="en-GB"/>
        </w:rPr>
        <w:t xml:space="preserve">n particularly stretched. </w:t>
      </w:r>
    </w:p>
    <w:p w14:paraId="719F9406" w14:textId="693BC933" w:rsidR="00B52767" w:rsidRDefault="005D5F0C" w:rsidP="00D21B6B">
      <w:pPr>
        <w:spacing w:before="130" w:after="0" w:line="240" w:lineRule="auto"/>
        <w:rPr>
          <w:rFonts w:ascii="Calibri" w:eastAsia="Times New Roman" w:hAnsi="Calibri" w:cs="Calibri"/>
          <w:iCs/>
          <w:sz w:val="24"/>
          <w:szCs w:val="28"/>
          <w:lang w:eastAsia="en-GB"/>
        </w:rPr>
      </w:pPr>
      <w:r>
        <w:rPr>
          <w:rFonts w:ascii="Calibri" w:eastAsia="Times New Roman" w:hAnsi="Calibri" w:cs="Calibri"/>
          <w:iCs/>
          <w:sz w:val="24"/>
          <w:szCs w:val="28"/>
          <w:lang w:eastAsia="en-GB"/>
        </w:rPr>
        <w:t>Yet we’ve also been so blessed</w:t>
      </w:r>
      <w:r w:rsidR="00C21161">
        <w:rPr>
          <w:rFonts w:ascii="Calibri" w:eastAsia="Times New Roman" w:hAnsi="Calibri" w:cs="Calibri"/>
          <w:iCs/>
          <w:sz w:val="24"/>
          <w:szCs w:val="28"/>
          <w:lang w:eastAsia="en-GB"/>
        </w:rPr>
        <w:t xml:space="preserve">.  </w:t>
      </w:r>
      <w:r w:rsidR="004C4ACB">
        <w:rPr>
          <w:rFonts w:ascii="Calibri" w:eastAsia="Times New Roman" w:hAnsi="Calibri" w:cs="Calibri"/>
          <w:iCs/>
          <w:sz w:val="24"/>
          <w:szCs w:val="28"/>
          <w:lang w:eastAsia="en-GB"/>
        </w:rPr>
        <w:t xml:space="preserve">At </w:t>
      </w:r>
      <w:r w:rsidR="009C4600">
        <w:rPr>
          <w:rFonts w:ascii="Calibri" w:eastAsia="Times New Roman" w:hAnsi="Calibri" w:cs="Calibri"/>
          <w:iCs/>
          <w:sz w:val="24"/>
          <w:szCs w:val="28"/>
          <w:lang w:eastAsia="en-GB"/>
        </w:rPr>
        <w:t xml:space="preserve">the beginning of the </w:t>
      </w:r>
      <w:proofErr w:type="gramStart"/>
      <w:r w:rsidR="009C4600">
        <w:rPr>
          <w:rFonts w:ascii="Calibri" w:eastAsia="Times New Roman" w:hAnsi="Calibri" w:cs="Calibri"/>
          <w:iCs/>
          <w:sz w:val="24"/>
          <w:szCs w:val="28"/>
          <w:lang w:eastAsia="en-GB"/>
        </w:rPr>
        <w:t>year</w:t>
      </w:r>
      <w:proofErr w:type="gramEnd"/>
      <w:r w:rsidR="009C4600">
        <w:rPr>
          <w:rFonts w:ascii="Calibri" w:eastAsia="Times New Roman" w:hAnsi="Calibri" w:cs="Calibri"/>
          <w:iCs/>
          <w:sz w:val="24"/>
          <w:szCs w:val="28"/>
          <w:lang w:eastAsia="en-GB"/>
        </w:rPr>
        <w:t xml:space="preserve"> </w:t>
      </w:r>
      <w:r w:rsidR="004C4ACB">
        <w:rPr>
          <w:rFonts w:ascii="Calibri" w:eastAsia="Times New Roman" w:hAnsi="Calibri" w:cs="Calibri"/>
          <w:iCs/>
          <w:sz w:val="24"/>
          <w:szCs w:val="28"/>
          <w:lang w:eastAsia="en-GB"/>
        </w:rPr>
        <w:t xml:space="preserve">we prayed </w:t>
      </w:r>
      <w:r w:rsidR="00535FBE" w:rsidRPr="000D598C">
        <w:rPr>
          <w:rFonts w:ascii="Calibri" w:eastAsia="Times New Roman" w:hAnsi="Calibri" w:cs="Calibri"/>
          <w:i/>
          <w:sz w:val="24"/>
          <w:szCs w:val="28"/>
          <w:lang w:eastAsia="en-GB"/>
        </w:rPr>
        <w:t>“</w:t>
      </w:r>
      <w:r w:rsidR="009C4600" w:rsidRPr="000D598C">
        <w:rPr>
          <w:rFonts w:ascii="Calibri" w:eastAsia="Times New Roman" w:hAnsi="Calibri" w:cs="Calibri"/>
          <w:i/>
          <w:sz w:val="24"/>
          <w:szCs w:val="28"/>
          <w:lang w:eastAsia="en-GB"/>
        </w:rPr>
        <w:t xml:space="preserve">the harvest is </w:t>
      </w:r>
      <w:proofErr w:type="gramStart"/>
      <w:r w:rsidR="009C4600" w:rsidRPr="000D598C">
        <w:rPr>
          <w:rFonts w:ascii="Calibri" w:eastAsia="Times New Roman" w:hAnsi="Calibri" w:cs="Calibri"/>
          <w:i/>
          <w:sz w:val="24"/>
          <w:szCs w:val="28"/>
          <w:lang w:eastAsia="en-GB"/>
        </w:rPr>
        <w:t>plentiful</w:t>
      </w:r>
      <w:proofErr w:type="gramEnd"/>
      <w:r w:rsidR="009C4600" w:rsidRPr="000D598C">
        <w:rPr>
          <w:rFonts w:ascii="Calibri" w:eastAsia="Times New Roman" w:hAnsi="Calibri" w:cs="Calibri"/>
          <w:i/>
          <w:sz w:val="24"/>
          <w:szCs w:val="28"/>
          <w:lang w:eastAsia="en-GB"/>
        </w:rPr>
        <w:t xml:space="preserve"> but the </w:t>
      </w:r>
      <w:r w:rsidR="000424C3" w:rsidRPr="000D598C">
        <w:rPr>
          <w:rFonts w:ascii="Calibri" w:eastAsia="Times New Roman" w:hAnsi="Calibri" w:cs="Calibri"/>
          <w:i/>
          <w:sz w:val="24"/>
          <w:szCs w:val="28"/>
          <w:lang w:eastAsia="en-GB"/>
        </w:rPr>
        <w:t xml:space="preserve">labourers are few; </w:t>
      </w:r>
      <w:proofErr w:type="gramStart"/>
      <w:r w:rsidR="000424C3" w:rsidRPr="000D598C">
        <w:rPr>
          <w:rFonts w:ascii="Calibri" w:eastAsia="Times New Roman" w:hAnsi="Calibri" w:cs="Calibri"/>
          <w:i/>
          <w:sz w:val="24"/>
          <w:szCs w:val="28"/>
          <w:lang w:eastAsia="en-GB"/>
        </w:rPr>
        <w:t>therefore</w:t>
      </w:r>
      <w:proofErr w:type="gramEnd"/>
      <w:r w:rsidR="000424C3" w:rsidRPr="000D598C">
        <w:rPr>
          <w:rFonts w:ascii="Calibri" w:eastAsia="Times New Roman" w:hAnsi="Calibri" w:cs="Calibri"/>
          <w:i/>
          <w:sz w:val="24"/>
          <w:szCs w:val="28"/>
          <w:lang w:eastAsia="en-GB"/>
        </w:rPr>
        <w:t xml:space="preserve"> ask the Lord of the harvest to send out labourers into his harvest</w:t>
      </w:r>
      <w:r w:rsidR="00535FBE" w:rsidRPr="000D598C">
        <w:rPr>
          <w:rFonts w:ascii="Calibri" w:eastAsia="Times New Roman" w:hAnsi="Calibri" w:cs="Calibri"/>
          <w:i/>
          <w:sz w:val="24"/>
          <w:szCs w:val="28"/>
          <w:lang w:eastAsia="en-GB"/>
        </w:rPr>
        <w:t>”</w:t>
      </w:r>
      <w:r w:rsidR="00830547">
        <w:rPr>
          <w:rFonts w:ascii="Calibri" w:eastAsia="Times New Roman" w:hAnsi="Calibri" w:cs="Calibri"/>
          <w:i/>
          <w:sz w:val="24"/>
          <w:szCs w:val="28"/>
          <w:lang w:eastAsia="en-GB"/>
        </w:rPr>
        <w:t xml:space="preserve"> </w:t>
      </w:r>
      <w:r w:rsidR="00830547" w:rsidRPr="00395C61">
        <w:rPr>
          <w:rFonts w:ascii="Calibri" w:eastAsia="Times New Roman" w:hAnsi="Calibri" w:cs="Calibri"/>
          <w:i/>
          <w:sz w:val="20"/>
          <w:lang w:eastAsia="en-GB"/>
        </w:rPr>
        <w:t>(Matt 9: 3</w:t>
      </w:r>
      <w:r w:rsidR="00395C61" w:rsidRPr="00395C61">
        <w:rPr>
          <w:rFonts w:ascii="Calibri" w:eastAsia="Times New Roman" w:hAnsi="Calibri" w:cs="Calibri"/>
          <w:i/>
          <w:sz w:val="20"/>
          <w:lang w:eastAsia="en-GB"/>
        </w:rPr>
        <w:t>7-8)</w:t>
      </w:r>
      <w:r w:rsidR="00ED4C2E">
        <w:rPr>
          <w:rFonts w:ascii="Calibri" w:eastAsia="Times New Roman" w:hAnsi="Calibri" w:cs="Calibri"/>
          <w:iCs/>
          <w:sz w:val="24"/>
          <w:szCs w:val="28"/>
          <w:lang w:eastAsia="en-GB"/>
        </w:rPr>
        <w:t xml:space="preserve">. </w:t>
      </w:r>
      <w:r w:rsidR="00410F2C">
        <w:rPr>
          <w:rFonts w:ascii="Calibri" w:eastAsia="Times New Roman" w:hAnsi="Calibri" w:cs="Calibri"/>
          <w:iCs/>
          <w:sz w:val="24"/>
          <w:szCs w:val="28"/>
          <w:lang w:eastAsia="en-GB"/>
        </w:rPr>
        <w:t>We’re seeing this prayer answered</w:t>
      </w:r>
      <w:r w:rsidR="00147AFA">
        <w:rPr>
          <w:rFonts w:ascii="Calibri" w:eastAsia="Times New Roman" w:hAnsi="Calibri" w:cs="Calibri"/>
          <w:iCs/>
          <w:sz w:val="24"/>
          <w:szCs w:val="28"/>
          <w:lang w:eastAsia="en-GB"/>
        </w:rPr>
        <w:t>,</w:t>
      </w:r>
      <w:r w:rsidR="00410F2C">
        <w:rPr>
          <w:rFonts w:ascii="Calibri" w:eastAsia="Times New Roman" w:hAnsi="Calibri" w:cs="Calibri"/>
          <w:iCs/>
          <w:sz w:val="24"/>
          <w:szCs w:val="28"/>
          <w:lang w:eastAsia="en-GB"/>
        </w:rPr>
        <w:t xml:space="preserve"> with </w:t>
      </w:r>
      <w:proofErr w:type="gramStart"/>
      <w:r w:rsidR="00410F2C">
        <w:rPr>
          <w:rFonts w:ascii="Calibri" w:eastAsia="Times New Roman" w:hAnsi="Calibri" w:cs="Calibri"/>
          <w:iCs/>
          <w:sz w:val="24"/>
          <w:szCs w:val="28"/>
          <w:lang w:eastAsia="en-GB"/>
        </w:rPr>
        <w:t xml:space="preserve">a </w:t>
      </w:r>
      <w:r w:rsidR="00C21161">
        <w:rPr>
          <w:rFonts w:ascii="Calibri" w:eastAsia="Times New Roman" w:hAnsi="Calibri" w:cs="Calibri"/>
          <w:iCs/>
          <w:sz w:val="24"/>
          <w:szCs w:val="28"/>
          <w:lang w:eastAsia="en-GB"/>
        </w:rPr>
        <w:t>number of</w:t>
      </w:r>
      <w:proofErr w:type="gramEnd"/>
      <w:r w:rsidR="00C21161">
        <w:rPr>
          <w:rFonts w:ascii="Calibri" w:eastAsia="Times New Roman" w:hAnsi="Calibri" w:cs="Calibri"/>
          <w:iCs/>
          <w:sz w:val="24"/>
          <w:szCs w:val="28"/>
          <w:lang w:eastAsia="en-GB"/>
        </w:rPr>
        <w:t xml:space="preserve"> new people arriving and all kinds of fresh ministries emerging.  </w:t>
      </w:r>
      <w:r w:rsidR="005D5FBC">
        <w:rPr>
          <w:rFonts w:ascii="Calibri" w:eastAsia="Times New Roman" w:hAnsi="Calibri" w:cs="Calibri"/>
          <w:iCs/>
          <w:sz w:val="24"/>
          <w:szCs w:val="28"/>
          <w:lang w:eastAsia="en-GB"/>
        </w:rPr>
        <w:t xml:space="preserve">This has been particularly noticeable on Sunday mornings, with </w:t>
      </w:r>
      <w:r w:rsidR="00D77A70">
        <w:rPr>
          <w:rFonts w:ascii="Calibri" w:eastAsia="Times New Roman" w:hAnsi="Calibri" w:cs="Calibri"/>
          <w:iCs/>
          <w:sz w:val="24"/>
          <w:szCs w:val="28"/>
          <w:lang w:eastAsia="en-GB"/>
        </w:rPr>
        <w:t xml:space="preserve">teams developing around different aspects of church life and worship.  </w:t>
      </w:r>
      <w:r w:rsidR="00CD4736">
        <w:rPr>
          <w:rFonts w:ascii="Calibri" w:eastAsia="Times New Roman" w:hAnsi="Calibri" w:cs="Calibri"/>
          <w:iCs/>
          <w:sz w:val="24"/>
          <w:szCs w:val="28"/>
          <w:lang w:eastAsia="en-GB"/>
        </w:rPr>
        <w:t>The</w:t>
      </w:r>
      <w:r w:rsidR="00527353">
        <w:rPr>
          <w:rFonts w:ascii="Calibri" w:eastAsia="Times New Roman" w:hAnsi="Calibri" w:cs="Calibri"/>
          <w:iCs/>
          <w:sz w:val="24"/>
          <w:szCs w:val="28"/>
          <w:lang w:eastAsia="en-GB"/>
        </w:rPr>
        <w:t xml:space="preserve"> prayerful, careful way in which </w:t>
      </w:r>
      <w:r w:rsidR="008743AF">
        <w:rPr>
          <w:rFonts w:ascii="Calibri" w:eastAsia="Times New Roman" w:hAnsi="Calibri" w:cs="Calibri"/>
          <w:iCs/>
          <w:sz w:val="24"/>
          <w:szCs w:val="28"/>
          <w:lang w:eastAsia="en-GB"/>
        </w:rPr>
        <w:t>a hospitable</w:t>
      </w:r>
      <w:r w:rsidR="00DC7D5D">
        <w:rPr>
          <w:rFonts w:ascii="Calibri" w:eastAsia="Times New Roman" w:hAnsi="Calibri" w:cs="Calibri"/>
          <w:iCs/>
          <w:sz w:val="24"/>
          <w:szCs w:val="28"/>
          <w:lang w:eastAsia="en-GB"/>
        </w:rPr>
        <w:t xml:space="preserve"> space is prepared, </w:t>
      </w:r>
      <w:r w:rsidR="00527353">
        <w:rPr>
          <w:rFonts w:ascii="Calibri" w:eastAsia="Times New Roman" w:hAnsi="Calibri" w:cs="Calibri"/>
          <w:iCs/>
          <w:sz w:val="24"/>
          <w:szCs w:val="28"/>
          <w:lang w:eastAsia="en-GB"/>
        </w:rPr>
        <w:t xml:space="preserve">people are welcomed, </w:t>
      </w:r>
      <w:r w:rsidR="00DC7D5D">
        <w:rPr>
          <w:rFonts w:ascii="Calibri" w:eastAsia="Times New Roman" w:hAnsi="Calibri" w:cs="Calibri"/>
          <w:iCs/>
          <w:sz w:val="24"/>
          <w:szCs w:val="28"/>
          <w:lang w:eastAsia="en-GB"/>
        </w:rPr>
        <w:t xml:space="preserve">the service is </w:t>
      </w:r>
      <w:r w:rsidR="00065D77">
        <w:rPr>
          <w:rFonts w:ascii="Calibri" w:eastAsia="Times New Roman" w:hAnsi="Calibri" w:cs="Calibri"/>
          <w:iCs/>
          <w:sz w:val="24"/>
          <w:szCs w:val="28"/>
          <w:lang w:eastAsia="en-GB"/>
        </w:rPr>
        <w:t xml:space="preserve">streamed, music, readings and prayers are provided, Communion is administered and </w:t>
      </w:r>
      <w:r w:rsidR="00C02EE0">
        <w:rPr>
          <w:rFonts w:ascii="Calibri" w:eastAsia="Times New Roman" w:hAnsi="Calibri" w:cs="Calibri"/>
          <w:iCs/>
          <w:sz w:val="24"/>
          <w:szCs w:val="28"/>
          <w:lang w:eastAsia="en-GB"/>
        </w:rPr>
        <w:t xml:space="preserve">people go home refreshed in body </w:t>
      </w:r>
      <w:r w:rsidR="003F65B0">
        <w:rPr>
          <w:rFonts w:ascii="Calibri" w:eastAsia="Times New Roman" w:hAnsi="Calibri" w:cs="Calibri"/>
          <w:iCs/>
          <w:sz w:val="24"/>
          <w:szCs w:val="28"/>
          <w:lang w:eastAsia="en-GB"/>
        </w:rPr>
        <w:t>and</w:t>
      </w:r>
      <w:r w:rsidR="00C02EE0">
        <w:rPr>
          <w:rFonts w:ascii="Calibri" w:eastAsia="Times New Roman" w:hAnsi="Calibri" w:cs="Calibri"/>
          <w:iCs/>
          <w:sz w:val="24"/>
          <w:szCs w:val="28"/>
          <w:lang w:eastAsia="en-GB"/>
        </w:rPr>
        <w:t xml:space="preserve"> soul is </w:t>
      </w:r>
      <w:r w:rsidR="00430BE9">
        <w:rPr>
          <w:rFonts w:ascii="Calibri" w:eastAsia="Times New Roman" w:hAnsi="Calibri" w:cs="Calibri"/>
          <w:iCs/>
          <w:sz w:val="24"/>
          <w:szCs w:val="28"/>
          <w:lang w:eastAsia="en-GB"/>
        </w:rPr>
        <w:t xml:space="preserve">heartening and </w:t>
      </w:r>
      <w:r w:rsidR="00C02EE0">
        <w:rPr>
          <w:rFonts w:ascii="Calibri" w:eastAsia="Times New Roman" w:hAnsi="Calibri" w:cs="Calibri"/>
          <w:iCs/>
          <w:sz w:val="24"/>
          <w:szCs w:val="28"/>
          <w:lang w:eastAsia="en-GB"/>
        </w:rPr>
        <w:t xml:space="preserve">much appreciated.  </w:t>
      </w:r>
    </w:p>
    <w:p w14:paraId="7913566D" w14:textId="4AFBBA2B" w:rsidR="00166F77" w:rsidRDefault="006153AB" w:rsidP="00D21B6B">
      <w:pPr>
        <w:spacing w:before="130" w:after="0" w:line="240" w:lineRule="auto"/>
        <w:rPr>
          <w:rFonts w:ascii="Calibri" w:eastAsia="Times New Roman" w:hAnsi="Calibri" w:cs="Calibri"/>
          <w:iCs/>
          <w:sz w:val="24"/>
          <w:szCs w:val="28"/>
          <w:lang w:eastAsia="en-GB"/>
        </w:rPr>
      </w:pPr>
      <w:r>
        <w:rPr>
          <w:rFonts w:ascii="Calibri" w:eastAsia="Times New Roman" w:hAnsi="Calibri" w:cs="Calibri"/>
          <w:iCs/>
          <w:sz w:val="24"/>
          <w:szCs w:val="28"/>
          <w:lang w:eastAsia="en-GB"/>
        </w:rPr>
        <w:t>I’m particularly grateful to my clergy colleague Sue Loveday</w:t>
      </w:r>
      <w:r w:rsidR="00EA6A45">
        <w:rPr>
          <w:rFonts w:ascii="Calibri" w:eastAsia="Times New Roman" w:hAnsi="Calibri" w:cs="Calibri"/>
          <w:iCs/>
          <w:sz w:val="24"/>
          <w:szCs w:val="28"/>
          <w:lang w:eastAsia="en-GB"/>
        </w:rPr>
        <w:t xml:space="preserve"> for her dedicated, thoughtful and constant ministry.  We</w:t>
      </w:r>
      <w:r w:rsidR="00B6322D">
        <w:rPr>
          <w:rFonts w:ascii="Calibri" w:eastAsia="Times New Roman" w:hAnsi="Calibri" w:cs="Calibri"/>
          <w:iCs/>
          <w:sz w:val="24"/>
          <w:szCs w:val="28"/>
          <w:lang w:eastAsia="en-GB"/>
        </w:rPr>
        <w:t xml:space="preserve"> mourn with her for her husband Malcolm who </w:t>
      </w:r>
      <w:r w:rsidR="005165B1">
        <w:rPr>
          <w:rFonts w:ascii="Calibri" w:eastAsia="Times New Roman" w:hAnsi="Calibri" w:cs="Calibri"/>
          <w:iCs/>
          <w:sz w:val="24"/>
          <w:szCs w:val="28"/>
          <w:lang w:eastAsia="en-GB"/>
        </w:rPr>
        <w:t>died on New Year’s Eve.  H</w:t>
      </w:r>
      <w:r w:rsidR="00744323">
        <w:rPr>
          <w:rFonts w:ascii="Calibri" w:eastAsia="Times New Roman" w:hAnsi="Calibri" w:cs="Calibri"/>
          <w:iCs/>
          <w:sz w:val="24"/>
          <w:szCs w:val="28"/>
          <w:lang w:eastAsia="en-GB"/>
        </w:rPr>
        <w:t xml:space="preserve">is funeral in Chertsey attested to his many gifts and </w:t>
      </w:r>
      <w:r w:rsidR="001A3C3B">
        <w:rPr>
          <w:rFonts w:ascii="Calibri" w:eastAsia="Times New Roman" w:hAnsi="Calibri" w:cs="Calibri"/>
          <w:iCs/>
          <w:sz w:val="24"/>
          <w:szCs w:val="28"/>
          <w:lang w:eastAsia="en-GB"/>
        </w:rPr>
        <w:t>ministries on a wide canvas, but he was also very mu</w:t>
      </w:r>
      <w:r w:rsidR="002C1E49">
        <w:rPr>
          <w:rFonts w:ascii="Calibri" w:eastAsia="Times New Roman" w:hAnsi="Calibri" w:cs="Calibri"/>
          <w:iCs/>
          <w:sz w:val="24"/>
          <w:szCs w:val="28"/>
          <w:lang w:eastAsia="en-GB"/>
        </w:rPr>
        <w:t xml:space="preserve">ch a part of our church </w:t>
      </w:r>
      <w:r w:rsidR="00203E47">
        <w:rPr>
          <w:rFonts w:ascii="Calibri" w:eastAsia="Times New Roman" w:hAnsi="Calibri" w:cs="Calibri"/>
          <w:iCs/>
          <w:sz w:val="24"/>
          <w:szCs w:val="28"/>
          <w:lang w:eastAsia="en-GB"/>
        </w:rPr>
        <w:t xml:space="preserve">family </w:t>
      </w:r>
      <w:r w:rsidR="002C1E49">
        <w:rPr>
          <w:rFonts w:ascii="Calibri" w:eastAsia="Times New Roman" w:hAnsi="Calibri" w:cs="Calibri"/>
          <w:iCs/>
          <w:sz w:val="24"/>
          <w:szCs w:val="28"/>
          <w:lang w:eastAsia="en-GB"/>
        </w:rPr>
        <w:t xml:space="preserve">life here, and </w:t>
      </w:r>
      <w:r w:rsidR="00166F77">
        <w:rPr>
          <w:rFonts w:ascii="Calibri" w:eastAsia="Times New Roman" w:hAnsi="Calibri" w:cs="Calibri"/>
          <w:iCs/>
          <w:sz w:val="24"/>
          <w:szCs w:val="28"/>
          <w:lang w:eastAsia="en-GB"/>
        </w:rPr>
        <w:t>h</w:t>
      </w:r>
      <w:r w:rsidR="00CB6C9C">
        <w:rPr>
          <w:rFonts w:ascii="Calibri" w:eastAsia="Times New Roman" w:hAnsi="Calibri" w:cs="Calibri"/>
          <w:iCs/>
          <w:sz w:val="24"/>
          <w:szCs w:val="28"/>
          <w:lang w:eastAsia="en-GB"/>
        </w:rPr>
        <w:t>e</w:t>
      </w:r>
      <w:r w:rsidR="00166F77">
        <w:rPr>
          <w:rFonts w:ascii="Calibri" w:eastAsia="Times New Roman" w:hAnsi="Calibri" w:cs="Calibri"/>
          <w:iCs/>
          <w:sz w:val="24"/>
          <w:szCs w:val="28"/>
          <w:lang w:eastAsia="en-GB"/>
        </w:rPr>
        <w:t xml:space="preserve"> leaves a lasting impression, </w:t>
      </w:r>
      <w:r w:rsidR="002475F3">
        <w:rPr>
          <w:rFonts w:ascii="Calibri" w:eastAsia="Times New Roman" w:hAnsi="Calibri" w:cs="Calibri"/>
          <w:iCs/>
          <w:sz w:val="24"/>
          <w:szCs w:val="28"/>
          <w:lang w:eastAsia="en-GB"/>
        </w:rPr>
        <w:t xml:space="preserve">of which the </w:t>
      </w:r>
      <w:r w:rsidR="00166F77">
        <w:rPr>
          <w:rFonts w:ascii="Calibri" w:eastAsia="Times New Roman" w:hAnsi="Calibri" w:cs="Calibri"/>
          <w:iCs/>
          <w:sz w:val="24"/>
          <w:szCs w:val="28"/>
          <w:lang w:eastAsia="en-GB"/>
        </w:rPr>
        <w:t>beautiful gold cross he crafted</w:t>
      </w:r>
      <w:r w:rsidR="005F7D4F">
        <w:rPr>
          <w:rFonts w:ascii="Calibri" w:eastAsia="Times New Roman" w:hAnsi="Calibri" w:cs="Calibri"/>
          <w:iCs/>
          <w:sz w:val="24"/>
          <w:szCs w:val="28"/>
          <w:lang w:eastAsia="en-GB"/>
        </w:rPr>
        <w:t xml:space="preserve"> is a lovely visual reminder</w:t>
      </w:r>
      <w:r w:rsidR="00166F77">
        <w:rPr>
          <w:rFonts w:ascii="Calibri" w:eastAsia="Times New Roman" w:hAnsi="Calibri" w:cs="Calibri"/>
          <w:iCs/>
          <w:sz w:val="24"/>
          <w:szCs w:val="28"/>
          <w:lang w:eastAsia="en-GB"/>
        </w:rPr>
        <w:t>.</w:t>
      </w:r>
    </w:p>
    <w:p w14:paraId="6F9F3D02" w14:textId="23995A17" w:rsidR="00B52767" w:rsidRDefault="000D1109" w:rsidP="00D21B6B">
      <w:pPr>
        <w:spacing w:before="130" w:after="0" w:line="240" w:lineRule="auto"/>
        <w:rPr>
          <w:rFonts w:ascii="Calibri" w:eastAsia="Times New Roman" w:hAnsi="Calibri" w:cs="Calibri"/>
          <w:iCs/>
          <w:sz w:val="24"/>
          <w:szCs w:val="28"/>
          <w:lang w:eastAsia="en-GB"/>
        </w:rPr>
      </w:pPr>
      <w:r>
        <w:rPr>
          <w:rFonts w:ascii="Calibri" w:eastAsia="Times New Roman" w:hAnsi="Calibri" w:cs="Calibri"/>
          <w:iCs/>
          <w:sz w:val="24"/>
          <w:szCs w:val="28"/>
          <w:lang w:eastAsia="en-GB"/>
        </w:rPr>
        <w:t xml:space="preserve">This was a year of new wardens – thank you to Steve and Val for stepping into the </w:t>
      </w:r>
      <w:r w:rsidR="00300CEF">
        <w:rPr>
          <w:rFonts w:ascii="Calibri" w:eastAsia="Times New Roman" w:hAnsi="Calibri" w:cs="Calibri"/>
          <w:iCs/>
          <w:sz w:val="24"/>
          <w:szCs w:val="28"/>
          <w:lang w:eastAsia="en-GB"/>
        </w:rPr>
        <w:t xml:space="preserve">big boots to fill after Di and Liz came to the end of their time </w:t>
      </w:r>
      <w:r w:rsidR="005D0DE3">
        <w:rPr>
          <w:rFonts w:ascii="Calibri" w:eastAsia="Times New Roman" w:hAnsi="Calibri" w:cs="Calibri"/>
          <w:iCs/>
          <w:sz w:val="24"/>
          <w:szCs w:val="28"/>
          <w:lang w:eastAsia="en-GB"/>
        </w:rPr>
        <w:t xml:space="preserve">in that role.  It was a </w:t>
      </w:r>
      <w:r w:rsidR="005D025E">
        <w:rPr>
          <w:rFonts w:ascii="Calibri" w:eastAsia="Times New Roman" w:hAnsi="Calibri" w:cs="Calibri"/>
          <w:iCs/>
          <w:sz w:val="24"/>
          <w:szCs w:val="28"/>
          <w:lang w:eastAsia="en-GB"/>
        </w:rPr>
        <w:t xml:space="preserve">year in which we had the second round of the Diocesan ‘Parish Needs Process’ </w:t>
      </w:r>
      <w:r w:rsidR="008A408D">
        <w:rPr>
          <w:rFonts w:ascii="Calibri" w:eastAsia="Times New Roman" w:hAnsi="Calibri" w:cs="Calibri"/>
          <w:iCs/>
          <w:sz w:val="24"/>
          <w:szCs w:val="28"/>
          <w:lang w:eastAsia="en-GB"/>
        </w:rPr>
        <w:t xml:space="preserve">which includes the Archdeacon’s Visitation.  This was a </w:t>
      </w:r>
      <w:r w:rsidR="005D0DE3">
        <w:rPr>
          <w:rFonts w:ascii="Calibri" w:eastAsia="Times New Roman" w:hAnsi="Calibri" w:cs="Calibri"/>
          <w:iCs/>
          <w:sz w:val="24"/>
          <w:szCs w:val="28"/>
          <w:lang w:eastAsia="en-GB"/>
        </w:rPr>
        <w:t>steep learning curve</w:t>
      </w:r>
      <w:r w:rsidR="003B1D37">
        <w:rPr>
          <w:rFonts w:ascii="Calibri" w:eastAsia="Times New Roman" w:hAnsi="Calibri" w:cs="Calibri"/>
          <w:iCs/>
          <w:sz w:val="24"/>
          <w:szCs w:val="28"/>
          <w:lang w:eastAsia="en-GB"/>
        </w:rPr>
        <w:t xml:space="preserve"> - </w:t>
      </w:r>
      <w:r w:rsidR="005D025E">
        <w:rPr>
          <w:rFonts w:ascii="Calibri" w:eastAsia="Times New Roman" w:hAnsi="Calibri" w:cs="Calibri"/>
          <w:iCs/>
          <w:sz w:val="24"/>
          <w:szCs w:val="28"/>
          <w:lang w:eastAsia="en-GB"/>
        </w:rPr>
        <w:t>particularly for Val undertaking the role for the first time</w:t>
      </w:r>
      <w:r w:rsidR="003B1D37">
        <w:rPr>
          <w:rFonts w:ascii="Calibri" w:eastAsia="Times New Roman" w:hAnsi="Calibri" w:cs="Calibri"/>
          <w:iCs/>
          <w:sz w:val="24"/>
          <w:szCs w:val="28"/>
          <w:lang w:eastAsia="en-GB"/>
        </w:rPr>
        <w:t>.  T</w:t>
      </w:r>
      <w:r w:rsidR="00391E22">
        <w:rPr>
          <w:rFonts w:ascii="Calibri" w:eastAsia="Times New Roman" w:hAnsi="Calibri" w:cs="Calibri"/>
          <w:iCs/>
          <w:sz w:val="24"/>
          <w:szCs w:val="28"/>
          <w:lang w:eastAsia="en-GB"/>
        </w:rPr>
        <w:t>he detailed work involved</w:t>
      </w:r>
      <w:r w:rsidR="00DA484E">
        <w:rPr>
          <w:rFonts w:ascii="Calibri" w:eastAsia="Times New Roman" w:hAnsi="Calibri" w:cs="Calibri"/>
          <w:iCs/>
          <w:sz w:val="24"/>
          <w:szCs w:val="28"/>
          <w:lang w:eastAsia="en-GB"/>
        </w:rPr>
        <w:t>, including a complete overhaul of all our policies,</w:t>
      </w:r>
      <w:r w:rsidR="00391E22">
        <w:rPr>
          <w:rFonts w:ascii="Calibri" w:eastAsia="Times New Roman" w:hAnsi="Calibri" w:cs="Calibri"/>
          <w:iCs/>
          <w:sz w:val="24"/>
          <w:szCs w:val="28"/>
          <w:lang w:eastAsia="en-GB"/>
        </w:rPr>
        <w:t xml:space="preserve"> was </w:t>
      </w:r>
      <w:r w:rsidR="00882BCD">
        <w:rPr>
          <w:rFonts w:ascii="Calibri" w:eastAsia="Times New Roman" w:hAnsi="Calibri" w:cs="Calibri"/>
          <w:iCs/>
          <w:sz w:val="24"/>
          <w:szCs w:val="28"/>
          <w:lang w:eastAsia="en-GB"/>
        </w:rPr>
        <w:t xml:space="preserve">impressively completed.  </w:t>
      </w:r>
    </w:p>
    <w:p w14:paraId="73A4C44B" w14:textId="03CDDE57" w:rsidR="00FF1AD3" w:rsidRDefault="004D66C8" w:rsidP="00D21B6B">
      <w:pPr>
        <w:spacing w:before="130" w:after="0" w:line="240" w:lineRule="auto"/>
        <w:rPr>
          <w:rFonts w:ascii="Calibri" w:eastAsia="Times New Roman" w:hAnsi="Calibri" w:cs="Calibri"/>
          <w:iCs/>
          <w:sz w:val="24"/>
          <w:szCs w:val="28"/>
          <w:lang w:eastAsia="en-GB"/>
        </w:rPr>
      </w:pPr>
      <w:r>
        <w:rPr>
          <w:rFonts w:ascii="Calibri" w:eastAsia="Times New Roman" w:hAnsi="Calibri" w:cs="Calibri"/>
          <w:iCs/>
          <w:sz w:val="24"/>
          <w:szCs w:val="28"/>
          <w:lang w:eastAsia="en-GB"/>
        </w:rPr>
        <w:t xml:space="preserve">Open Space activities </w:t>
      </w:r>
      <w:r w:rsidR="008A257A">
        <w:rPr>
          <w:rFonts w:ascii="Calibri" w:eastAsia="Times New Roman" w:hAnsi="Calibri" w:cs="Calibri"/>
          <w:iCs/>
          <w:sz w:val="24"/>
          <w:szCs w:val="28"/>
          <w:lang w:eastAsia="en-GB"/>
        </w:rPr>
        <w:t xml:space="preserve">during the week </w:t>
      </w:r>
      <w:r>
        <w:rPr>
          <w:rFonts w:ascii="Calibri" w:eastAsia="Times New Roman" w:hAnsi="Calibri" w:cs="Calibri"/>
          <w:iCs/>
          <w:sz w:val="24"/>
          <w:szCs w:val="28"/>
          <w:lang w:eastAsia="en-GB"/>
        </w:rPr>
        <w:t xml:space="preserve">continue to be </w:t>
      </w:r>
      <w:r w:rsidR="009C0025">
        <w:rPr>
          <w:rFonts w:ascii="Calibri" w:eastAsia="Times New Roman" w:hAnsi="Calibri" w:cs="Calibri"/>
          <w:iCs/>
          <w:sz w:val="24"/>
          <w:szCs w:val="28"/>
          <w:lang w:eastAsia="en-GB"/>
        </w:rPr>
        <w:t>an inspiration, bring</w:t>
      </w:r>
      <w:r w:rsidR="004A3D54">
        <w:rPr>
          <w:rFonts w:ascii="Calibri" w:eastAsia="Times New Roman" w:hAnsi="Calibri" w:cs="Calibri"/>
          <w:iCs/>
          <w:sz w:val="24"/>
          <w:szCs w:val="28"/>
          <w:lang w:eastAsia="en-GB"/>
        </w:rPr>
        <w:t>ing us into contact with many people on the fringes of the church</w:t>
      </w:r>
      <w:r w:rsidR="00C16D82">
        <w:rPr>
          <w:rFonts w:ascii="Calibri" w:eastAsia="Times New Roman" w:hAnsi="Calibri" w:cs="Calibri"/>
          <w:iCs/>
          <w:sz w:val="24"/>
          <w:szCs w:val="28"/>
          <w:lang w:eastAsia="en-GB"/>
        </w:rPr>
        <w:t xml:space="preserve">, building places for community, </w:t>
      </w:r>
      <w:r w:rsidR="007333DF">
        <w:rPr>
          <w:rFonts w:ascii="Calibri" w:eastAsia="Times New Roman" w:hAnsi="Calibri" w:cs="Calibri"/>
          <w:iCs/>
          <w:sz w:val="24"/>
          <w:szCs w:val="28"/>
          <w:lang w:eastAsia="en-GB"/>
        </w:rPr>
        <w:t>and especially</w:t>
      </w:r>
      <w:r w:rsidR="00C16D82">
        <w:rPr>
          <w:rFonts w:ascii="Calibri" w:eastAsia="Times New Roman" w:hAnsi="Calibri" w:cs="Calibri"/>
          <w:iCs/>
          <w:sz w:val="24"/>
          <w:szCs w:val="28"/>
          <w:lang w:eastAsia="en-GB"/>
        </w:rPr>
        <w:t xml:space="preserve"> for children and young people</w:t>
      </w:r>
      <w:r w:rsidR="00D50C89">
        <w:rPr>
          <w:rFonts w:ascii="Calibri" w:eastAsia="Times New Roman" w:hAnsi="Calibri" w:cs="Calibri"/>
          <w:iCs/>
          <w:sz w:val="24"/>
          <w:szCs w:val="28"/>
          <w:lang w:eastAsia="en-GB"/>
        </w:rPr>
        <w:t xml:space="preserve">. </w:t>
      </w:r>
      <w:r w:rsidR="00DA1BE8">
        <w:rPr>
          <w:rFonts w:ascii="Calibri" w:eastAsia="Times New Roman" w:hAnsi="Calibri" w:cs="Calibri"/>
          <w:iCs/>
          <w:sz w:val="24"/>
          <w:szCs w:val="28"/>
          <w:lang w:eastAsia="en-GB"/>
        </w:rPr>
        <w:t xml:space="preserve"> </w:t>
      </w:r>
      <w:r w:rsidR="00373F34">
        <w:rPr>
          <w:rFonts w:ascii="Calibri" w:eastAsia="Times New Roman" w:hAnsi="Calibri" w:cs="Calibri"/>
          <w:iCs/>
          <w:sz w:val="24"/>
          <w:szCs w:val="28"/>
          <w:lang w:eastAsia="en-GB"/>
        </w:rPr>
        <w:t xml:space="preserve">Josh’s departure meant we could not continue Youth Space weekly, but </w:t>
      </w:r>
      <w:r w:rsidR="00CF5DFF">
        <w:rPr>
          <w:rFonts w:ascii="Calibri" w:eastAsia="Times New Roman" w:hAnsi="Calibri" w:cs="Calibri"/>
          <w:iCs/>
          <w:sz w:val="24"/>
          <w:szCs w:val="28"/>
          <w:lang w:eastAsia="en-GB"/>
        </w:rPr>
        <w:t xml:space="preserve">a monthly offering has continued, </w:t>
      </w:r>
      <w:r w:rsidR="007403DB">
        <w:rPr>
          <w:rFonts w:ascii="Calibri" w:eastAsia="Times New Roman" w:hAnsi="Calibri" w:cs="Calibri"/>
          <w:iCs/>
          <w:sz w:val="24"/>
          <w:szCs w:val="28"/>
          <w:lang w:eastAsia="en-GB"/>
        </w:rPr>
        <w:t xml:space="preserve">with our team here </w:t>
      </w:r>
      <w:r w:rsidR="00CF5DFF">
        <w:rPr>
          <w:rFonts w:ascii="Calibri" w:eastAsia="Times New Roman" w:hAnsi="Calibri" w:cs="Calibri"/>
          <w:iCs/>
          <w:sz w:val="24"/>
          <w:szCs w:val="28"/>
          <w:lang w:eastAsia="en-GB"/>
        </w:rPr>
        <w:t>working in partnership with the Diocese</w:t>
      </w:r>
      <w:r w:rsidR="004957B3">
        <w:rPr>
          <w:rFonts w:ascii="Calibri" w:eastAsia="Times New Roman" w:hAnsi="Calibri" w:cs="Calibri"/>
          <w:iCs/>
          <w:sz w:val="24"/>
          <w:szCs w:val="28"/>
          <w:lang w:eastAsia="en-GB"/>
        </w:rPr>
        <w:t xml:space="preserve">, thanks to the leadership of Sarah </w:t>
      </w:r>
      <w:r w:rsidR="0030192F">
        <w:rPr>
          <w:rFonts w:ascii="Calibri" w:eastAsia="Times New Roman" w:hAnsi="Calibri" w:cs="Calibri"/>
          <w:iCs/>
          <w:sz w:val="24"/>
          <w:szCs w:val="28"/>
          <w:lang w:eastAsia="en-GB"/>
        </w:rPr>
        <w:t>McNulty.</w:t>
      </w:r>
      <w:r w:rsidR="007403DB">
        <w:rPr>
          <w:rFonts w:ascii="Calibri" w:eastAsia="Times New Roman" w:hAnsi="Calibri" w:cs="Calibri"/>
          <w:iCs/>
          <w:sz w:val="24"/>
          <w:szCs w:val="28"/>
          <w:lang w:eastAsia="en-GB"/>
        </w:rPr>
        <w:t xml:space="preserve"> </w:t>
      </w:r>
      <w:r w:rsidR="00212AE6">
        <w:rPr>
          <w:rFonts w:ascii="Calibri" w:eastAsia="Times New Roman" w:hAnsi="Calibri" w:cs="Calibri"/>
          <w:iCs/>
          <w:sz w:val="24"/>
          <w:szCs w:val="28"/>
          <w:lang w:eastAsia="en-GB"/>
        </w:rPr>
        <w:t xml:space="preserve">This is an important area </w:t>
      </w:r>
      <w:r w:rsidR="00B96E07">
        <w:rPr>
          <w:rFonts w:ascii="Calibri" w:eastAsia="Times New Roman" w:hAnsi="Calibri" w:cs="Calibri"/>
          <w:iCs/>
          <w:sz w:val="24"/>
          <w:szCs w:val="28"/>
          <w:lang w:eastAsia="en-GB"/>
        </w:rPr>
        <w:t>of</w:t>
      </w:r>
      <w:r w:rsidR="00212AE6">
        <w:rPr>
          <w:rFonts w:ascii="Calibri" w:eastAsia="Times New Roman" w:hAnsi="Calibri" w:cs="Calibri"/>
          <w:iCs/>
          <w:sz w:val="24"/>
          <w:szCs w:val="28"/>
          <w:lang w:eastAsia="en-GB"/>
        </w:rPr>
        <w:t xml:space="preserve"> </w:t>
      </w:r>
      <w:proofErr w:type="gramStart"/>
      <w:r w:rsidR="00335584">
        <w:rPr>
          <w:rFonts w:ascii="Calibri" w:eastAsia="Times New Roman" w:hAnsi="Calibri" w:cs="Calibri"/>
          <w:iCs/>
          <w:sz w:val="24"/>
          <w:szCs w:val="28"/>
          <w:lang w:eastAsia="en-GB"/>
        </w:rPr>
        <w:t>ministry</w:t>
      </w:r>
      <w:proofErr w:type="gramEnd"/>
      <w:r w:rsidR="00335584">
        <w:rPr>
          <w:rFonts w:ascii="Calibri" w:eastAsia="Times New Roman" w:hAnsi="Calibri" w:cs="Calibri"/>
          <w:iCs/>
          <w:sz w:val="24"/>
          <w:szCs w:val="28"/>
          <w:lang w:eastAsia="en-GB"/>
        </w:rPr>
        <w:t xml:space="preserve"> </w:t>
      </w:r>
      <w:r w:rsidR="00212AE6">
        <w:rPr>
          <w:rFonts w:ascii="Calibri" w:eastAsia="Times New Roman" w:hAnsi="Calibri" w:cs="Calibri"/>
          <w:iCs/>
          <w:sz w:val="24"/>
          <w:szCs w:val="28"/>
          <w:lang w:eastAsia="en-GB"/>
        </w:rPr>
        <w:t xml:space="preserve">and we continue to explore ways to increase this offering and </w:t>
      </w:r>
      <w:r w:rsidR="00FF1AD3">
        <w:rPr>
          <w:rFonts w:ascii="Calibri" w:eastAsia="Times New Roman" w:hAnsi="Calibri" w:cs="Calibri"/>
          <w:iCs/>
          <w:sz w:val="24"/>
          <w:szCs w:val="28"/>
          <w:lang w:eastAsia="en-GB"/>
        </w:rPr>
        <w:t>further develop the good relationship we have with Magna Carta school.</w:t>
      </w:r>
    </w:p>
    <w:p w14:paraId="5DE71B6F" w14:textId="77777777" w:rsidR="00E6697B" w:rsidRDefault="001838F9" w:rsidP="00D21B6B">
      <w:pPr>
        <w:spacing w:before="130" w:after="0" w:line="240" w:lineRule="auto"/>
        <w:rPr>
          <w:rFonts w:ascii="Calibri" w:eastAsia="Times New Roman" w:hAnsi="Calibri" w:cs="Calibri"/>
          <w:iCs/>
          <w:sz w:val="24"/>
          <w:szCs w:val="28"/>
          <w:lang w:eastAsia="en-GB"/>
        </w:rPr>
      </w:pPr>
      <w:r>
        <w:rPr>
          <w:rFonts w:ascii="Calibri" w:eastAsia="Times New Roman" w:hAnsi="Calibri" w:cs="Calibri"/>
          <w:iCs/>
          <w:sz w:val="24"/>
          <w:szCs w:val="28"/>
          <w:lang w:eastAsia="en-GB"/>
        </w:rPr>
        <w:t xml:space="preserve">Messy Church and Stepping Stones continue to draw younger </w:t>
      </w:r>
      <w:r w:rsidR="00973A6E">
        <w:rPr>
          <w:rFonts w:ascii="Calibri" w:eastAsia="Times New Roman" w:hAnsi="Calibri" w:cs="Calibri"/>
          <w:iCs/>
          <w:sz w:val="24"/>
          <w:szCs w:val="28"/>
          <w:lang w:eastAsia="en-GB"/>
        </w:rPr>
        <w:t>children and</w:t>
      </w:r>
      <w:r>
        <w:rPr>
          <w:rFonts w:ascii="Calibri" w:eastAsia="Times New Roman" w:hAnsi="Calibri" w:cs="Calibri"/>
          <w:iCs/>
          <w:sz w:val="24"/>
          <w:szCs w:val="28"/>
          <w:lang w:eastAsia="en-GB"/>
        </w:rPr>
        <w:t xml:space="preserve"> </w:t>
      </w:r>
      <w:r w:rsidR="007039C3">
        <w:rPr>
          <w:rFonts w:ascii="Calibri" w:eastAsia="Times New Roman" w:hAnsi="Calibri" w:cs="Calibri"/>
          <w:iCs/>
          <w:sz w:val="24"/>
          <w:szCs w:val="28"/>
          <w:lang w:eastAsia="en-GB"/>
        </w:rPr>
        <w:t xml:space="preserve">offer quite different </w:t>
      </w:r>
      <w:r w:rsidR="00165380">
        <w:rPr>
          <w:rFonts w:ascii="Calibri" w:eastAsia="Times New Roman" w:hAnsi="Calibri" w:cs="Calibri"/>
          <w:iCs/>
          <w:sz w:val="24"/>
          <w:szCs w:val="28"/>
          <w:lang w:eastAsia="en-GB"/>
        </w:rPr>
        <w:t>pictures of worship as part of the mix.</w:t>
      </w:r>
      <w:r w:rsidR="007039C3">
        <w:rPr>
          <w:rFonts w:ascii="Calibri" w:eastAsia="Times New Roman" w:hAnsi="Calibri" w:cs="Calibri"/>
          <w:iCs/>
          <w:sz w:val="24"/>
          <w:szCs w:val="28"/>
          <w:lang w:eastAsia="en-GB"/>
        </w:rPr>
        <w:t xml:space="preserve"> </w:t>
      </w:r>
      <w:r w:rsidR="00692BEE">
        <w:rPr>
          <w:rFonts w:ascii="Calibri" w:eastAsia="Times New Roman" w:hAnsi="Calibri" w:cs="Calibri"/>
          <w:iCs/>
          <w:sz w:val="24"/>
          <w:szCs w:val="28"/>
          <w:lang w:eastAsia="en-GB"/>
        </w:rPr>
        <w:t xml:space="preserve">Tea and Chat </w:t>
      </w:r>
      <w:proofErr w:type="gramStart"/>
      <w:r w:rsidR="00692BEE">
        <w:rPr>
          <w:rFonts w:ascii="Calibri" w:eastAsia="Times New Roman" w:hAnsi="Calibri" w:cs="Calibri"/>
          <w:iCs/>
          <w:sz w:val="24"/>
          <w:szCs w:val="28"/>
          <w:lang w:eastAsia="en-GB"/>
        </w:rPr>
        <w:t>provides</w:t>
      </w:r>
      <w:proofErr w:type="gramEnd"/>
      <w:r w:rsidR="00692BEE">
        <w:rPr>
          <w:rFonts w:ascii="Calibri" w:eastAsia="Times New Roman" w:hAnsi="Calibri" w:cs="Calibri"/>
          <w:iCs/>
          <w:sz w:val="24"/>
          <w:szCs w:val="28"/>
          <w:lang w:eastAsia="en-GB"/>
        </w:rPr>
        <w:t xml:space="preserve"> a </w:t>
      </w:r>
      <w:r w:rsidR="00DC33ED">
        <w:rPr>
          <w:rFonts w:ascii="Calibri" w:eastAsia="Times New Roman" w:hAnsi="Calibri" w:cs="Calibri"/>
          <w:iCs/>
          <w:sz w:val="24"/>
          <w:szCs w:val="28"/>
          <w:lang w:eastAsia="en-GB"/>
        </w:rPr>
        <w:t xml:space="preserve">hospitable space particularly for </w:t>
      </w:r>
      <w:r w:rsidR="00CB716C">
        <w:rPr>
          <w:rFonts w:ascii="Calibri" w:eastAsia="Times New Roman" w:hAnsi="Calibri" w:cs="Calibri"/>
          <w:iCs/>
          <w:sz w:val="24"/>
          <w:szCs w:val="28"/>
          <w:lang w:eastAsia="en-GB"/>
        </w:rPr>
        <w:t xml:space="preserve">some of </w:t>
      </w:r>
      <w:r w:rsidR="00DC33ED">
        <w:rPr>
          <w:rFonts w:ascii="Calibri" w:eastAsia="Times New Roman" w:hAnsi="Calibri" w:cs="Calibri"/>
          <w:iCs/>
          <w:sz w:val="24"/>
          <w:szCs w:val="28"/>
          <w:lang w:eastAsia="en-GB"/>
        </w:rPr>
        <w:t xml:space="preserve">our older members, with a </w:t>
      </w:r>
      <w:r w:rsidR="00165380">
        <w:rPr>
          <w:rFonts w:ascii="Calibri" w:eastAsia="Times New Roman" w:hAnsi="Calibri" w:cs="Calibri"/>
          <w:iCs/>
          <w:sz w:val="24"/>
          <w:szCs w:val="28"/>
          <w:lang w:eastAsia="en-GB"/>
        </w:rPr>
        <w:t xml:space="preserve">gentle reflective communion space that is much appreciated.  </w:t>
      </w:r>
      <w:r w:rsidR="00377DF6">
        <w:rPr>
          <w:rFonts w:ascii="Calibri" w:eastAsia="Times New Roman" w:hAnsi="Calibri" w:cs="Calibri"/>
          <w:iCs/>
          <w:sz w:val="24"/>
          <w:szCs w:val="28"/>
          <w:lang w:eastAsia="en-GB"/>
        </w:rPr>
        <w:t>It’s important to recognize that for many people these weekday offerings are churc</w:t>
      </w:r>
      <w:r w:rsidR="00B32D3E">
        <w:rPr>
          <w:rFonts w:ascii="Calibri" w:eastAsia="Times New Roman" w:hAnsi="Calibri" w:cs="Calibri"/>
          <w:iCs/>
          <w:sz w:val="24"/>
          <w:szCs w:val="28"/>
          <w:lang w:eastAsia="en-GB"/>
        </w:rPr>
        <w:t xml:space="preserve">h, </w:t>
      </w:r>
      <w:r w:rsidR="00294729">
        <w:rPr>
          <w:rFonts w:ascii="Calibri" w:eastAsia="Times New Roman" w:hAnsi="Calibri" w:cs="Calibri"/>
          <w:iCs/>
          <w:sz w:val="24"/>
          <w:szCs w:val="28"/>
          <w:lang w:eastAsia="en-GB"/>
        </w:rPr>
        <w:t xml:space="preserve">and we’re seeing a growing sense of responsibility and commitment </w:t>
      </w:r>
      <w:r w:rsidR="00A01444">
        <w:rPr>
          <w:rFonts w:ascii="Calibri" w:eastAsia="Times New Roman" w:hAnsi="Calibri" w:cs="Calibri"/>
          <w:iCs/>
          <w:sz w:val="24"/>
          <w:szCs w:val="28"/>
          <w:lang w:eastAsia="en-GB"/>
        </w:rPr>
        <w:t xml:space="preserve">to serve from those who attend. </w:t>
      </w:r>
    </w:p>
    <w:p w14:paraId="73D338EA" w14:textId="5823676C" w:rsidR="001838F9" w:rsidRDefault="00CB716C" w:rsidP="00D21B6B">
      <w:pPr>
        <w:spacing w:before="130" w:after="0" w:line="240" w:lineRule="auto"/>
        <w:rPr>
          <w:rFonts w:ascii="Calibri" w:eastAsia="Times New Roman" w:hAnsi="Calibri" w:cs="Calibri"/>
          <w:iCs/>
          <w:sz w:val="24"/>
          <w:szCs w:val="28"/>
          <w:lang w:eastAsia="en-GB"/>
        </w:rPr>
      </w:pPr>
      <w:r>
        <w:rPr>
          <w:rFonts w:ascii="Calibri" w:eastAsia="Times New Roman" w:hAnsi="Calibri" w:cs="Calibri"/>
          <w:iCs/>
          <w:sz w:val="24"/>
          <w:szCs w:val="28"/>
          <w:lang w:eastAsia="en-GB"/>
        </w:rPr>
        <w:t>Discipleship has</w:t>
      </w:r>
      <w:r w:rsidR="00F257EA">
        <w:rPr>
          <w:rFonts w:ascii="Calibri" w:eastAsia="Times New Roman" w:hAnsi="Calibri" w:cs="Calibri"/>
          <w:iCs/>
          <w:sz w:val="24"/>
          <w:szCs w:val="28"/>
          <w:lang w:eastAsia="en-GB"/>
        </w:rPr>
        <w:t xml:space="preserve"> been an important part of our journey this year, and I’m also pleased that we were a</w:t>
      </w:r>
      <w:r w:rsidR="00E6697B">
        <w:rPr>
          <w:rFonts w:ascii="Calibri" w:eastAsia="Times New Roman" w:hAnsi="Calibri" w:cs="Calibri"/>
          <w:iCs/>
          <w:sz w:val="24"/>
          <w:szCs w:val="28"/>
          <w:lang w:eastAsia="en-GB"/>
        </w:rPr>
        <w:t>b</w:t>
      </w:r>
      <w:r w:rsidR="00F257EA">
        <w:rPr>
          <w:rFonts w:ascii="Calibri" w:eastAsia="Times New Roman" w:hAnsi="Calibri" w:cs="Calibri"/>
          <w:iCs/>
          <w:sz w:val="24"/>
          <w:szCs w:val="28"/>
          <w:lang w:eastAsia="en-GB"/>
        </w:rPr>
        <w:t>le to offer Alph</w:t>
      </w:r>
      <w:r w:rsidR="00B706ED">
        <w:rPr>
          <w:rFonts w:ascii="Calibri" w:eastAsia="Times New Roman" w:hAnsi="Calibri" w:cs="Calibri"/>
          <w:iCs/>
          <w:sz w:val="24"/>
          <w:szCs w:val="28"/>
          <w:lang w:eastAsia="en-GB"/>
        </w:rPr>
        <w:t>a in the autumn, and to see three people Confirmed at the end of November.</w:t>
      </w:r>
    </w:p>
    <w:p w14:paraId="65ED2798" w14:textId="77777777" w:rsidR="00C247C7" w:rsidRDefault="00186140" w:rsidP="00D21B6B">
      <w:pPr>
        <w:spacing w:before="130" w:after="0" w:line="240" w:lineRule="auto"/>
        <w:rPr>
          <w:rFonts w:ascii="Calibri" w:eastAsia="Times New Roman" w:hAnsi="Calibri" w:cs="Calibri"/>
          <w:iCs/>
          <w:sz w:val="24"/>
          <w:szCs w:val="28"/>
          <w:lang w:eastAsia="en-GB"/>
        </w:rPr>
      </w:pPr>
      <w:r>
        <w:rPr>
          <w:rFonts w:ascii="Calibri" w:eastAsia="Times New Roman" w:hAnsi="Calibri" w:cs="Calibri"/>
          <w:iCs/>
          <w:sz w:val="24"/>
          <w:szCs w:val="28"/>
          <w:lang w:eastAsia="en-GB"/>
        </w:rPr>
        <w:t>St Paul’s has a strong ethos of inclusion, justice and care for the community and world</w:t>
      </w:r>
      <w:r w:rsidR="006B318B">
        <w:rPr>
          <w:rFonts w:ascii="Calibri" w:eastAsia="Times New Roman" w:hAnsi="Calibri" w:cs="Calibri"/>
          <w:iCs/>
          <w:sz w:val="24"/>
          <w:szCs w:val="28"/>
          <w:lang w:eastAsia="en-GB"/>
        </w:rPr>
        <w:t>. W</w:t>
      </w:r>
      <w:r w:rsidR="00251043">
        <w:rPr>
          <w:rFonts w:ascii="Calibri" w:eastAsia="Times New Roman" w:hAnsi="Calibri" w:cs="Calibri"/>
          <w:iCs/>
          <w:sz w:val="24"/>
          <w:szCs w:val="28"/>
          <w:lang w:eastAsia="en-GB"/>
        </w:rPr>
        <w:t>e’re pleased to host the evening session of the Runnymede Foodbank</w:t>
      </w:r>
      <w:r w:rsidR="006B318B">
        <w:rPr>
          <w:rFonts w:ascii="Calibri" w:eastAsia="Times New Roman" w:hAnsi="Calibri" w:cs="Calibri"/>
          <w:iCs/>
          <w:sz w:val="24"/>
          <w:szCs w:val="28"/>
          <w:lang w:eastAsia="en-GB"/>
        </w:rPr>
        <w:t xml:space="preserve">, and grateful to the volunteers from Vineyard as well as St Paul’s.  Our </w:t>
      </w:r>
      <w:r w:rsidR="00F477C2">
        <w:rPr>
          <w:rFonts w:ascii="Calibri" w:eastAsia="Times New Roman" w:hAnsi="Calibri" w:cs="Calibri"/>
          <w:iCs/>
          <w:sz w:val="24"/>
          <w:szCs w:val="28"/>
          <w:lang w:eastAsia="en-GB"/>
        </w:rPr>
        <w:t xml:space="preserve">Eco Team </w:t>
      </w:r>
      <w:r w:rsidR="00FD5750">
        <w:rPr>
          <w:rFonts w:ascii="Calibri" w:eastAsia="Times New Roman" w:hAnsi="Calibri" w:cs="Calibri"/>
          <w:iCs/>
          <w:sz w:val="24"/>
          <w:szCs w:val="28"/>
          <w:lang w:eastAsia="en-GB"/>
        </w:rPr>
        <w:t>have been very active this year and we’ve been made one of the Guildford Diocese ‘Net Zero Pioneers’</w:t>
      </w:r>
      <w:r w:rsidR="00304E94">
        <w:rPr>
          <w:rFonts w:ascii="Calibri" w:eastAsia="Times New Roman" w:hAnsi="Calibri" w:cs="Calibri"/>
          <w:iCs/>
          <w:sz w:val="24"/>
          <w:szCs w:val="28"/>
          <w:lang w:eastAsia="en-GB"/>
        </w:rPr>
        <w:t xml:space="preserve">.  </w:t>
      </w:r>
      <w:r w:rsidR="00F81260">
        <w:rPr>
          <w:rFonts w:ascii="Calibri" w:eastAsia="Times New Roman" w:hAnsi="Calibri" w:cs="Calibri"/>
          <w:iCs/>
          <w:sz w:val="24"/>
          <w:szCs w:val="28"/>
          <w:lang w:eastAsia="en-GB"/>
        </w:rPr>
        <w:t>Making sure our building is as energy efficient as possible</w:t>
      </w:r>
      <w:r w:rsidR="00C247C7">
        <w:rPr>
          <w:rFonts w:ascii="Calibri" w:eastAsia="Times New Roman" w:hAnsi="Calibri" w:cs="Calibri"/>
          <w:iCs/>
          <w:sz w:val="24"/>
          <w:szCs w:val="28"/>
          <w:lang w:eastAsia="en-GB"/>
        </w:rPr>
        <w:t xml:space="preserve"> is good for Open</w:t>
      </w:r>
      <w:r w:rsidR="007A4C24">
        <w:rPr>
          <w:rFonts w:ascii="Calibri" w:eastAsia="Times New Roman" w:hAnsi="Calibri" w:cs="Calibri"/>
          <w:iCs/>
          <w:sz w:val="24"/>
          <w:szCs w:val="28"/>
          <w:lang w:eastAsia="en-GB"/>
        </w:rPr>
        <w:t xml:space="preserve"> Space </w:t>
      </w:r>
      <w:r w:rsidR="00C247C7">
        <w:rPr>
          <w:rFonts w:ascii="Calibri" w:eastAsia="Times New Roman" w:hAnsi="Calibri" w:cs="Calibri"/>
          <w:iCs/>
          <w:sz w:val="24"/>
          <w:szCs w:val="28"/>
          <w:lang w:eastAsia="en-GB"/>
        </w:rPr>
        <w:t xml:space="preserve">as well as the planet.  </w:t>
      </w:r>
    </w:p>
    <w:p w14:paraId="56BA1C6C" w14:textId="0C2FF872" w:rsidR="00C52C72" w:rsidRDefault="001738A6" w:rsidP="00D21B6B">
      <w:pPr>
        <w:spacing w:before="130" w:after="0" w:line="240" w:lineRule="auto"/>
        <w:rPr>
          <w:rFonts w:ascii="Calibri" w:eastAsia="Times New Roman" w:hAnsi="Calibri" w:cs="Calibri"/>
          <w:iCs/>
          <w:sz w:val="24"/>
          <w:szCs w:val="28"/>
          <w:lang w:eastAsia="en-GB"/>
        </w:rPr>
      </w:pPr>
      <w:r>
        <w:rPr>
          <w:rFonts w:ascii="Calibri" w:eastAsia="Times New Roman" w:hAnsi="Calibri" w:cs="Calibri"/>
          <w:iCs/>
          <w:sz w:val="24"/>
          <w:szCs w:val="28"/>
          <w:lang w:eastAsia="en-GB"/>
        </w:rPr>
        <w:t>We’re disappointed that our funding application with Your Fund Surrey to improve the facilities in the church h</w:t>
      </w:r>
      <w:r w:rsidR="007A4C24">
        <w:rPr>
          <w:rFonts w:ascii="Calibri" w:eastAsia="Times New Roman" w:hAnsi="Calibri" w:cs="Calibri"/>
          <w:iCs/>
          <w:sz w:val="24"/>
          <w:szCs w:val="28"/>
          <w:lang w:eastAsia="en-GB"/>
        </w:rPr>
        <w:t>a</w:t>
      </w:r>
      <w:r>
        <w:rPr>
          <w:rFonts w:ascii="Calibri" w:eastAsia="Times New Roman" w:hAnsi="Calibri" w:cs="Calibri"/>
          <w:iCs/>
          <w:sz w:val="24"/>
          <w:szCs w:val="28"/>
          <w:lang w:eastAsia="en-GB"/>
        </w:rPr>
        <w:t xml:space="preserve">s stalled, and </w:t>
      </w:r>
      <w:r w:rsidR="000A4C97">
        <w:rPr>
          <w:rFonts w:ascii="Calibri" w:eastAsia="Times New Roman" w:hAnsi="Calibri" w:cs="Calibri"/>
          <w:iCs/>
          <w:sz w:val="24"/>
          <w:szCs w:val="28"/>
          <w:lang w:eastAsia="en-GB"/>
        </w:rPr>
        <w:t xml:space="preserve">there’s more work to be done in relation to grant applications before we can move forward.  In the </w:t>
      </w:r>
      <w:r w:rsidR="00E6697B">
        <w:rPr>
          <w:rFonts w:ascii="Calibri" w:eastAsia="Times New Roman" w:hAnsi="Calibri" w:cs="Calibri"/>
          <w:iCs/>
          <w:sz w:val="24"/>
          <w:szCs w:val="28"/>
          <w:lang w:eastAsia="en-GB"/>
        </w:rPr>
        <w:t>meantime,</w:t>
      </w:r>
      <w:r w:rsidR="000A4C97">
        <w:rPr>
          <w:rFonts w:ascii="Calibri" w:eastAsia="Times New Roman" w:hAnsi="Calibri" w:cs="Calibri"/>
          <w:iCs/>
          <w:sz w:val="24"/>
          <w:szCs w:val="28"/>
          <w:lang w:eastAsia="en-GB"/>
        </w:rPr>
        <w:t xml:space="preserve"> we have secured some funding for improving the servery area, so </w:t>
      </w:r>
      <w:r w:rsidR="00C52C72">
        <w:rPr>
          <w:rFonts w:ascii="Calibri" w:eastAsia="Times New Roman" w:hAnsi="Calibri" w:cs="Calibri"/>
          <w:iCs/>
          <w:sz w:val="24"/>
          <w:szCs w:val="28"/>
          <w:lang w:eastAsia="en-GB"/>
        </w:rPr>
        <w:t>hope to do this in 2026.</w:t>
      </w:r>
    </w:p>
    <w:p w14:paraId="22AA8AA2" w14:textId="30B59A24" w:rsidR="00796F46" w:rsidRDefault="00A260E6" w:rsidP="00A260E6">
      <w:pPr>
        <w:spacing w:before="130" w:after="0" w:line="240" w:lineRule="auto"/>
        <w:rPr>
          <w:rFonts w:ascii="Calibri" w:eastAsia="Times New Roman" w:hAnsi="Calibri" w:cs="Calibri"/>
          <w:iCs/>
          <w:sz w:val="24"/>
          <w:szCs w:val="28"/>
          <w:lang w:eastAsia="en-GB"/>
        </w:rPr>
      </w:pPr>
      <w:r w:rsidRPr="0015590D">
        <w:rPr>
          <w:rFonts w:ascii="Calibri" w:eastAsia="Times New Roman" w:hAnsi="Calibri" w:cs="Calibri"/>
          <w:iCs/>
          <w:sz w:val="24"/>
          <w:szCs w:val="28"/>
          <w:lang w:eastAsia="en-GB"/>
        </w:rPr>
        <w:lastRenderedPageBreak/>
        <w:t>I’m grateful to Emma our treasurer for all her work on the accounts which follow.  We</w:t>
      </w:r>
      <w:r w:rsidR="00A95441" w:rsidRPr="0015590D">
        <w:rPr>
          <w:rFonts w:ascii="Calibri" w:eastAsia="Times New Roman" w:hAnsi="Calibri" w:cs="Calibri"/>
          <w:iCs/>
          <w:sz w:val="24"/>
          <w:szCs w:val="28"/>
          <w:lang w:eastAsia="en-GB"/>
        </w:rPr>
        <w:t xml:space="preserve"> have </w:t>
      </w:r>
      <w:r w:rsidR="000C61A0" w:rsidRPr="0015590D">
        <w:rPr>
          <w:rFonts w:ascii="Calibri" w:eastAsia="Times New Roman" w:hAnsi="Calibri" w:cs="Calibri"/>
          <w:iCs/>
          <w:sz w:val="24"/>
          <w:szCs w:val="28"/>
          <w:lang w:eastAsia="en-GB"/>
        </w:rPr>
        <w:t xml:space="preserve">once again managed to </w:t>
      </w:r>
      <w:r w:rsidR="00796F46" w:rsidRPr="0015590D">
        <w:rPr>
          <w:rFonts w:ascii="Calibri" w:eastAsia="Times New Roman" w:hAnsi="Calibri" w:cs="Calibri"/>
          <w:iCs/>
          <w:sz w:val="24"/>
          <w:szCs w:val="28"/>
          <w:lang w:eastAsia="en-GB"/>
        </w:rPr>
        <w:t xml:space="preserve">break even, </w:t>
      </w:r>
      <w:r w:rsidR="000C61A0" w:rsidRPr="0015590D">
        <w:rPr>
          <w:rFonts w:ascii="Calibri" w:eastAsia="Times New Roman" w:hAnsi="Calibri" w:cs="Calibri"/>
          <w:iCs/>
          <w:sz w:val="24"/>
          <w:szCs w:val="28"/>
          <w:lang w:eastAsia="en-GB"/>
        </w:rPr>
        <w:t>pay</w:t>
      </w:r>
      <w:r w:rsidR="00796F46" w:rsidRPr="0015590D">
        <w:rPr>
          <w:rFonts w:ascii="Calibri" w:eastAsia="Times New Roman" w:hAnsi="Calibri" w:cs="Calibri"/>
          <w:iCs/>
          <w:sz w:val="24"/>
          <w:szCs w:val="28"/>
          <w:lang w:eastAsia="en-GB"/>
        </w:rPr>
        <w:t>ing</w:t>
      </w:r>
      <w:r w:rsidR="000C61A0" w:rsidRPr="0015590D">
        <w:rPr>
          <w:rFonts w:ascii="Calibri" w:eastAsia="Times New Roman" w:hAnsi="Calibri" w:cs="Calibri"/>
          <w:iCs/>
          <w:sz w:val="24"/>
          <w:szCs w:val="28"/>
          <w:lang w:eastAsia="en-GB"/>
        </w:rPr>
        <w:t xml:space="preserve"> our Parish Share</w:t>
      </w:r>
      <w:r w:rsidR="00796F46" w:rsidRPr="0015590D">
        <w:rPr>
          <w:rFonts w:ascii="Calibri" w:eastAsia="Times New Roman" w:hAnsi="Calibri" w:cs="Calibri"/>
          <w:iCs/>
          <w:sz w:val="24"/>
          <w:szCs w:val="28"/>
          <w:lang w:eastAsia="en-GB"/>
        </w:rPr>
        <w:t xml:space="preserve">, regular costs </w:t>
      </w:r>
      <w:proofErr w:type="gramStart"/>
      <w:r w:rsidR="00796F46" w:rsidRPr="0015590D">
        <w:rPr>
          <w:rFonts w:ascii="Calibri" w:eastAsia="Times New Roman" w:hAnsi="Calibri" w:cs="Calibri"/>
          <w:iCs/>
          <w:sz w:val="24"/>
          <w:szCs w:val="28"/>
          <w:lang w:eastAsia="en-GB"/>
        </w:rPr>
        <w:t xml:space="preserve">and </w:t>
      </w:r>
      <w:r w:rsidR="001E65FB">
        <w:rPr>
          <w:rFonts w:ascii="Calibri" w:eastAsia="Times New Roman" w:hAnsi="Calibri" w:cs="Calibri"/>
          <w:iCs/>
          <w:sz w:val="24"/>
          <w:szCs w:val="28"/>
          <w:lang w:eastAsia="en-GB"/>
        </w:rPr>
        <w:t>also</w:t>
      </w:r>
      <w:proofErr w:type="gramEnd"/>
      <w:r w:rsidR="001E65FB">
        <w:rPr>
          <w:rFonts w:ascii="Calibri" w:eastAsia="Times New Roman" w:hAnsi="Calibri" w:cs="Calibri"/>
          <w:iCs/>
          <w:sz w:val="24"/>
          <w:szCs w:val="28"/>
          <w:lang w:eastAsia="en-GB"/>
        </w:rPr>
        <w:t xml:space="preserve"> covering the cost of some </w:t>
      </w:r>
      <w:r w:rsidR="00796F46" w:rsidRPr="0015590D">
        <w:rPr>
          <w:rFonts w:ascii="Calibri" w:eastAsia="Times New Roman" w:hAnsi="Calibri" w:cs="Calibri"/>
          <w:iCs/>
          <w:sz w:val="24"/>
          <w:szCs w:val="28"/>
          <w:lang w:eastAsia="en-GB"/>
        </w:rPr>
        <w:t xml:space="preserve">additional work needed to remove historic asbestos.  </w:t>
      </w:r>
      <w:r w:rsidR="0015590D">
        <w:rPr>
          <w:rFonts w:ascii="Calibri" w:eastAsia="Times New Roman" w:hAnsi="Calibri" w:cs="Calibri"/>
          <w:iCs/>
          <w:sz w:val="24"/>
          <w:szCs w:val="28"/>
          <w:lang w:eastAsia="en-GB"/>
        </w:rPr>
        <w:t xml:space="preserve">Many thanks to all who support </w:t>
      </w:r>
      <w:r w:rsidR="00BE38CD">
        <w:rPr>
          <w:rFonts w:ascii="Calibri" w:eastAsia="Times New Roman" w:hAnsi="Calibri" w:cs="Calibri"/>
          <w:iCs/>
          <w:sz w:val="24"/>
          <w:szCs w:val="28"/>
          <w:lang w:eastAsia="en-GB"/>
        </w:rPr>
        <w:t>this church financially, enabling us to serve God and this community here in Egham Hythe.</w:t>
      </w:r>
    </w:p>
    <w:p w14:paraId="21A81ECD" w14:textId="77777777" w:rsidR="00992C4C" w:rsidRPr="007F02A7" w:rsidRDefault="00992C4C" w:rsidP="00243872">
      <w:pPr>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b/>
          <w:sz w:val="28"/>
          <w:szCs w:val="28"/>
        </w:rPr>
      </w:pPr>
    </w:p>
    <w:p w14:paraId="347A1D13" w14:textId="608333CA" w:rsidR="00243872" w:rsidRPr="007F02A7" w:rsidRDefault="00243872" w:rsidP="00243872">
      <w:pPr>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bCs/>
        </w:rPr>
      </w:pPr>
      <w:r w:rsidRPr="007F02A7">
        <w:rPr>
          <w:rFonts w:ascii="Calibri" w:eastAsia="Times New Roman" w:hAnsi="Calibri" w:cs="Calibri"/>
          <w:b/>
          <w:sz w:val="28"/>
          <w:szCs w:val="28"/>
        </w:rPr>
        <w:t>Membership</w:t>
      </w:r>
      <w:r w:rsidR="00FA76ED">
        <w:rPr>
          <w:rFonts w:ascii="Calibri" w:eastAsia="Times New Roman" w:hAnsi="Calibri" w:cs="Calibri"/>
          <w:b/>
          <w:sz w:val="28"/>
          <w:szCs w:val="28"/>
        </w:rPr>
        <w:t xml:space="preserve"> 2025-6</w:t>
      </w:r>
      <w:r w:rsidRPr="007F02A7">
        <w:rPr>
          <w:rFonts w:ascii="Calibri" w:eastAsia="Times New Roman" w:hAnsi="Calibri" w:cs="Calibri"/>
          <w:b/>
        </w:rPr>
        <w:t xml:space="preserve"> </w:t>
      </w:r>
      <w:r w:rsidR="00B515A7" w:rsidRPr="0079321C">
        <w:rPr>
          <w:rFonts w:ascii="Calibri" w:eastAsia="Times New Roman" w:hAnsi="Calibri" w:cs="Calibri"/>
          <w:bCs/>
          <w:i/>
          <w:iCs/>
        </w:rPr>
        <w:t>(Christine Oxenham)</w:t>
      </w:r>
      <w:r w:rsidR="0083395F">
        <w:rPr>
          <w:rFonts w:ascii="Calibri" w:eastAsia="Times New Roman" w:hAnsi="Calibri" w:cs="Calibri"/>
          <w:bCs/>
          <w:i/>
          <w:iCs/>
        </w:rPr>
        <w:t xml:space="preserve"> </w:t>
      </w:r>
    </w:p>
    <w:p w14:paraId="632631B4" w14:textId="5148A26D" w:rsidR="00E26D5B" w:rsidRDefault="00503193" w:rsidP="00503193">
      <w:pPr>
        <w:spacing w:after="0" w:line="240" w:lineRule="auto"/>
        <w:rPr>
          <w:rFonts w:ascii="Calibri" w:hAnsi="Calibri" w:cs="Calibri"/>
          <w:sz w:val="24"/>
          <w:szCs w:val="24"/>
        </w:rPr>
      </w:pPr>
      <w:r w:rsidRPr="007F02A7">
        <w:rPr>
          <w:rFonts w:ascii="Calibri" w:hAnsi="Calibri" w:cs="Calibri"/>
          <w:sz w:val="24"/>
          <w:szCs w:val="24"/>
        </w:rPr>
        <w:t>At the APCM in April 202</w:t>
      </w:r>
      <w:r w:rsidR="00C71527">
        <w:rPr>
          <w:rFonts w:ascii="Calibri" w:hAnsi="Calibri" w:cs="Calibri"/>
          <w:sz w:val="24"/>
          <w:szCs w:val="24"/>
        </w:rPr>
        <w:t>5 there were a total of 80 people on our Electoral Roll.  This consisted of 59 residents and 21 non-residents.  During the year</w:t>
      </w:r>
      <w:r w:rsidR="004449E1">
        <w:rPr>
          <w:rFonts w:ascii="Calibri" w:hAnsi="Calibri" w:cs="Calibri"/>
          <w:sz w:val="24"/>
          <w:szCs w:val="24"/>
        </w:rPr>
        <w:t xml:space="preserve"> we welcomed eight further people but said a sad farewell to</w:t>
      </w:r>
      <w:r w:rsidR="00E26D5B">
        <w:rPr>
          <w:rFonts w:ascii="Calibri" w:hAnsi="Calibri" w:cs="Calibri"/>
          <w:sz w:val="24"/>
          <w:szCs w:val="24"/>
        </w:rPr>
        <w:t xml:space="preserve"> one, RIP.  </w:t>
      </w:r>
      <w:proofErr w:type="gramStart"/>
      <w:r w:rsidR="00E26D5B">
        <w:rPr>
          <w:rFonts w:ascii="Calibri" w:hAnsi="Calibri" w:cs="Calibri"/>
          <w:sz w:val="24"/>
          <w:szCs w:val="24"/>
        </w:rPr>
        <w:t>Therefore</w:t>
      </w:r>
      <w:proofErr w:type="gramEnd"/>
      <w:r w:rsidR="00E26D5B">
        <w:rPr>
          <w:rFonts w:ascii="Calibri" w:hAnsi="Calibri" w:cs="Calibri"/>
          <w:sz w:val="24"/>
          <w:szCs w:val="24"/>
        </w:rPr>
        <w:t xml:space="preserve"> the year ended with a total of 87 people – 63 resident and 24 </w:t>
      </w:r>
      <w:r w:rsidR="006734F2">
        <w:rPr>
          <w:rFonts w:ascii="Calibri" w:hAnsi="Calibri" w:cs="Calibri"/>
          <w:sz w:val="24"/>
          <w:szCs w:val="24"/>
        </w:rPr>
        <w:t>non-residents</w:t>
      </w:r>
      <w:r w:rsidR="00E26D5B">
        <w:rPr>
          <w:rFonts w:ascii="Calibri" w:hAnsi="Calibri" w:cs="Calibri"/>
          <w:sz w:val="24"/>
          <w:szCs w:val="24"/>
        </w:rPr>
        <w:t>.</w:t>
      </w:r>
    </w:p>
    <w:p w14:paraId="1D48967D" w14:textId="77777777" w:rsidR="00BB5526" w:rsidRDefault="00BB5526" w:rsidP="00503193">
      <w:pPr>
        <w:spacing w:after="0" w:line="240" w:lineRule="auto"/>
        <w:rPr>
          <w:rFonts w:ascii="Calibri" w:hAnsi="Calibri" w:cs="Calibri"/>
          <w:sz w:val="24"/>
          <w:szCs w:val="24"/>
        </w:rPr>
      </w:pPr>
    </w:p>
    <w:p w14:paraId="204F56E4" w14:textId="47D18FBA" w:rsidR="00BB5526" w:rsidRPr="00BB5526" w:rsidRDefault="006E0D9E" w:rsidP="00BB5526">
      <w:pPr>
        <w:spacing w:after="0" w:line="240" w:lineRule="auto"/>
        <w:rPr>
          <w:rFonts w:ascii="Calibri" w:eastAsia="Times New Roman" w:hAnsi="Calibri" w:cs="Calibri"/>
          <w:bCs/>
          <w:i/>
          <w:iCs/>
        </w:rPr>
      </w:pPr>
      <w:r w:rsidRPr="00BB5526">
        <w:rPr>
          <w:rFonts w:ascii="Calibri" w:eastAsia="Times New Roman" w:hAnsi="Calibri" w:cs="Calibri"/>
          <w:b/>
          <w:sz w:val="28"/>
          <w:szCs w:val="28"/>
        </w:rPr>
        <w:t>Wardens’</w:t>
      </w:r>
      <w:r w:rsidR="00BB5526" w:rsidRPr="00BB5526">
        <w:rPr>
          <w:rFonts w:ascii="Calibri" w:eastAsia="Times New Roman" w:hAnsi="Calibri" w:cs="Calibri"/>
          <w:b/>
          <w:sz w:val="28"/>
          <w:szCs w:val="28"/>
        </w:rPr>
        <w:t xml:space="preserve"> reflections</w:t>
      </w:r>
      <w:r w:rsidR="00BB5526">
        <w:rPr>
          <w:rFonts w:ascii="Calibri" w:eastAsia="Times New Roman" w:hAnsi="Calibri" w:cs="Calibri"/>
          <w:b/>
          <w:sz w:val="28"/>
          <w:szCs w:val="28"/>
        </w:rPr>
        <w:t xml:space="preserve">: </w:t>
      </w:r>
      <w:r w:rsidR="00BB5526" w:rsidRPr="006E0D9E">
        <w:rPr>
          <w:rFonts w:ascii="Calibri" w:eastAsia="Times New Roman" w:hAnsi="Calibri" w:cs="Calibri"/>
          <w:bCs/>
          <w:i/>
          <w:iCs/>
        </w:rPr>
        <w:t>(</w:t>
      </w:r>
      <w:r w:rsidRPr="006E0D9E">
        <w:rPr>
          <w:rFonts w:ascii="Calibri" w:eastAsia="Times New Roman" w:hAnsi="Calibri" w:cs="Calibri"/>
          <w:bCs/>
          <w:i/>
          <w:iCs/>
        </w:rPr>
        <w:t xml:space="preserve">Steve Baynes and Val Monk) </w:t>
      </w:r>
      <w:r w:rsidR="00BB5526" w:rsidRPr="00BB5526">
        <w:rPr>
          <w:rFonts w:ascii="Calibri" w:eastAsia="Times New Roman" w:hAnsi="Calibri" w:cs="Calibri"/>
          <w:bCs/>
          <w:i/>
          <w:iCs/>
        </w:rPr>
        <w:t xml:space="preserve"> </w:t>
      </w:r>
    </w:p>
    <w:p w14:paraId="0F1D1CFF" w14:textId="1BDB55C5" w:rsidR="00BB5526" w:rsidRPr="00BB5526" w:rsidRDefault="00BB5526" w:rsidP="00BB5526">
      <w:pPr>
        <w:spacing w:after="0" w:line="240" w:lineRule="auto"/>
        <w:rPr>
          <w:rFonts w:ascii="Calibri" w:hAnsi="Calibri" w:cs="Calibri"/>
          <w:sz w:val="24"/>
          <w:szCs w:val="24"/>
        </w:rPr>
      </w:pPr>
      <w:r w:rsidRPr="00BB5526">
        <w:rPr>
          <w:rFonts w:ascii="Calibri" w:hAnsi="Calibri" w:cs="Calibri"/>
          <w:sz w:val="24"/>
          <w:szCs w:val="24"/>
        </w:rPr>
        <w:t>2025 has been a year of change, with two new Churchwardens taking over from two exceptionally dedicated and experienced Church</w:t>
      </w:r>
      <w:r w:rsidR="002C030C">
        <w:rPr>
          <w:rFonts w:ascii="Calibri" w:hAnsi="Calibri" w:cs="Calibri"/>
          <w:sz w:val="24"/>
          <w:szCs w:val="24"/>
        </w:rPr>
        <w:t>w</w:t>
      </w:r>
      <w:r w:rsidRPr="00BB5526">
        <w:rPr>
          <w:rFonts w:ascii="Calibri" w:hAnsi="Calibri" w:cs="Calibri"/>
          <w:sz w:val="24"/>
          <w:szCs w:val="24"/>
        </w:rPr>
        <w:t>ardens, Di and Liz, to whom we are very grateful. A large gap to fill. Thankfully Steve has previously been a Church</w:t>
      </w:r>
      <w:r w:rsidR="002C030C">
        <w:rPr>
          <w:rFonts w:ascii="Calibri" w:hAnsi="Calibri" w:cs="Calibri"/>
          <w:sz w:val="24"/>
          <w:szCs w:val="24"/>
        </w:rPr>
        <w:t>w</w:t>
      </w:r>
      <w:r w:rsidRPr="00BB5526">
        <w:rPr>
          <w:rFonts w:ascii="Calibri" w:hAnsi="Calibri" w:cs="Calibri"/>
          <w:sz w:val="24"/>
          <w:szCs w:val="24"/>
        </w:rPr>
        <w:t xml:space="preserve">arden at St Paul’s which made up for Val’s lack of knowledge of the workings of the Church and the wider CofE. Two Churchwarden training days have been attended and online courses taken to bring the wardens up to speed with current Diocesan expectations and support. Initial focus was largely administrative, revising and creating policies and other preparation for the </w:t>
      </w:r>
      <w:r w:rsidR="00AB47DB">
        <w:rPr>
          <w:rFonts w:ascii="Calibri" w:hAnsi="Calibri" w:cs="Calibri"/>
          <w:sz w:val="24"/>
          <w:szCs w:val="24"/>
        </w:rPr>
        <w:t xml:space="preserve">Archdeacon’s </w:t>
      </w:r>
      <w:r w:rsidRPr="00BB5526">
        <w:rPr>
          <w:rFonts w:ascii="Calibri" w:hAnsi="Calibri" w:cs="Calibri"/>
          <w:sz w:val="24"/>
          <w:szCs w:val="24"/>
        </w:rPr>
        <w:t xml:space="preserve">Visitation. With that out of the way we began working on additional engagement and events, with Prayer Breakfasts and the “Summer Lovin’” Church clean up. Both were well attended, have been repeated and will continue to happen. We are very thankful for the help and support that we have received and keen to continue to help Rosie and the Church to drive ministry, volunteering opportunities and community engagement through the delivery of the Church Development Plan in 2026. </w:t>
      </w:r>
    </w:p>
    <w:p w14:paraId="218F30C6" w14:textId="77777777" w:rsidR="00BB5526" w:rsidRDefault="00BB5526" w:rsidP="00503193">
      <w:pPr>
        <w:spacing w:after="0" w:line="240" w:lineRule="auto"/>
        <w:rPr>
          <w:rFonts w:ascii="Calibri" w:hAnsi="Calibri" w:cs="Calibri"/>
          <w:sz w:val="24"/>
          <w:szCs w:val="24"/>
        </w:rPr>
      </w:pPr>
    </w:p>
    <w:p w14:paraId="50748121" w14:textId="6B056EF3" w:rsidR="009F5F26" w:rsidRDefault="0078164C" w:rsidP="0078164C">
      <w:pPr>
        <w:spacing w:after="0" w:line="240" w:lineRule="auto"/>
        <w:rPr>
          <w:rFonts w:ascii="Calibri" w:hAnsi="Calibri" w:cs="Calibri"/>
          <w:b/>
          <w:bCs/>
          <w:sz w:val="28"/>
          <w:szCs w:val="28"/>
        </w:rPr>
      </w:pPr>
      <w:r>
        <w:rPr>
          <w:rFonts w:ascii="Calibri" w:hAnsi="Calibri" w:cs="Calibri"/>
          <w:b/>
          <w:bCs/>
          <w:sz w:val="28"/>
          <w:szCs w:val="28"/>
        </w:rPr>
        <w:t>Parish Needs Process</w:t>
      </w:r>
      <w:r w:rsidR="008D6E0C">
        <w:rPr>
          <w:rFonts w:ascii="Calibri" w:hAnsi="Calibri" w:cs="Calibri"/>
          <w:b/>
          <w:bCs/>
          <w:sz w:val="28"/>
          <w:szCs w:val="28"/>
        </w:rPr>
        <w:t xml:space="preserve"> and Church Development Plan</w:t>
      </w:r>
      <w:r w:rsidR="008B61A9">
        <w:rPr>
          <w:rFonts w:ascii="Calibri" w:hAnsi="Calibri" w:cs="Calibri"/>
          <w:b/>
          <w:bCs/>
          <w:sz w:val="28"/>
          <w:szCs w:val="28"/>
        </w:rPr>
        <w:t>:</w:t>
      </w:r>
      <w:r w:rsidR="008F47D3">
        <w:rPr>
          <w:rFonts w:ascii="Calibri" w:hAnsi="Calibri" w:cs="Calibri"/>
          <w:b/>
          <w:bCs/>
          <w:sz w:val="28"/>
          <w:szCs w:val="28"/>
        </w:rPr>
        <w:t xml:space="preserve"> </w:t>
      </w:r>
      <w:r w:rsidR="008F47D3" w:rsidRPr="008F47D3">
        <w:rPr>
          <w:rFonts w:ascii="Calibri" w:hAnsi="Calibri" w:cs="Calibri"/>
          <w:i/>
          <w:iCs/>
        </w:rPr>
        <w:t>(Rosie Hoad)</w:t>
      </w:r>
    </w:p>
    <w:p w14:paraId="012B4DD3" w14:textId="6966522E" w:rsidR="009F5F26" w:rsidRDefault="008D2F53" w:rsidP="0078164C">
      <w:pPr>
        <w:spacing w:after="0" w:line="240" w:lineRule="auto"/>
        <w:rPr>
          <w:rFonts w:ascii="Calibri" w:hAnsi="Calibri" w:cs="Calibri"/>
          <w:sz w:val="24"/>
          <w:szCs w:val="24"/>
        </w:rPr>
      </w:pPr>
      <w:r>
        <w:rPr>
          <w:rFonts w:ascii="Calibri" w:hAnsi="Calibri" w:cs="Calibri"/>
          <w:sz w:val="24"/>
          <w:szCs w:val="24"/>
        </w:rPr>
        <w:t>In 2025 it was Runnymede Deanery’s turn for the Diocesan Parish Needs Process</w:t>
      </w:r>
      <w:r w:rsidR="00715671">
        <w:rPr>
          <w:rFonts w:ascii="Calibri" w:hAnsi="Calibri" w:cs="Calibri"/>
          <w:sz w:val="24"/>
          <w:szCs w:val="24"/>
        </w:rPr>
        <w:t xml:space="preserve"> (PNP)</w:t>
      </w:r>
      <w:r>
        <w:rPr>
          <w:rFonts w:ascii="Calibri" w:hAnsi="Calibri" w:cs="Calibri"/>
          <w:sz w:val="24"/>
          <w:szCs w:val="24"/>
        </w:rPr>
        <w:t xml:space="preserve">. </w:t>
      </w:r>
      <w:r w:rsidR="009E0219">
        <w:rPr>
          <w:rFonts w:ascii="Calibri" w:hAnsi="Calibri" w:cs="Calibri"/>
          <w:sz w:val="24"/>
          <w:szCs w:val="24"/>
        </w:rPr>
        <w:t xml:space="preserve">This was the second cycle of the </w:t>
      </w:r>
      <w:r w:rsidR="00715671">
        <w:rPr>
          <w:rFonts w:ascii="Calibri" w:hAnsi="Calibri" w:cs="Calibri"/>
          <w:sz w:val="24"/>
          <w:szCs w:val="24"/>
        </w:rPr>
        <w:t xml:space="preserve">PNP, which </w:t>
      </w:r>
      <w:r w:rsidR="00D51D91">
        <w:rPr>
          <w:rFonts w:ascii="Calibri" w:hAnsi="Calibri" w:cs="Calibri"/>
          <w:sz w:val="24"/>
          <w:szCs w:val="24"/>
        </w:rPr>
        <w:t>included c</w:t>
      </w:r>
      <w:r w:rsidR="00715671">
        <w:rPr>
          <w:rFonts w:ascii="Calibri" w:hAnsi="Calibri" w:cs="Calibri"/>
          <w:sz w:val="24"/>
          <w:szCs w:val="24"/>
        </w:rPr>
        <w:t xml:space="preserve">onversations between one of the </w:t>
      </w:r>
      <w:r w:rsidR="00E77B1B">
        <w:rPr>
          <w:rFonts w:ascii="Calibri" w:hAnsi="Calibri" w:cs="Calibri"/>
          <w:sz w:val="24"/>
          <w:szCs w:val="24"/>
        </w:rPr>
        <w:t xml:space="preserve">Diocesan </w:t>
      </w:r>
      <w:r w:rsidR="00715671">
        <w:rPr>
          <w:rFonts w:ascii="Calibri" w:hAnsi="Calibri" w:cs="Calibri"/>
          <w:sz w:val="24"/>
          <w:szCs w:val="24"/>
        </w:rPr>
        <w:t xml:space="preserve">Mission </w:t>
      </w:r>
      <w:r w:rsidR="00D51D91">
        <w:rPr>
          <w:rFonts w:ascii="Calibri" w:hAnsi="Calibri" w:cs="Calibri"/>
          <w:sz w:val="24"/>
          <w:szCs w:val="24"/>
        </w:rPr>
        <w:t xml:space="preserve">Enablers (Victoria Ashworth), firstly with the incumbent and then the PCC.  </w:t>
      </w:r>
      <w:r w:rsidR="003D5CF6">
        <w:rPr>
          <w:rFonts w:ascii="Calibri" w:hAnsi="Calibri" w:cs="Calibri"/>
          <w:sz w:val="24"/>
          <w:szCs w:val="24"/>
        </w:rPr>
        <w:t xml:space="preserve">It includes reviewing and progressing the Church Development Plan, and in this </w:t>
      </w:r>
      <w:r w:rsidR="007D16F1">
        <w:rPr>
          <w:rFonts w:ascii="Calibri" w:hAnsi="Calibri" w:cs="Calibri"/>
          <w:sz w:val="24"/>
          <w:szCs w:val="24"/>
        </w:rPr>
        <w:t xml:space="preserve">cycle the theme of ‘discipling the core’ was an integral part.  The </w:t>
      </w:r>
      <w:r w:rsidR="00520628">
        <w:rPr>
          <w:rFonts w:ascii="Calibri" w:hAnsi="Calibri" w:cs="Calibri"/>
          <w:sz w:val="24"/>
          <w:szCs w:val="24"/>
        </w:rPr>
        <w:t>process c</w:t>
      </w:r>
      <w:r w:rsidR="00612D28">
        <w:rPr>
          <w:rFonts w:ascii="Calibri" w:hAnsi="Calibri" w:cs="Calibri"/>
          <w:sz w:val="24"/>
          <w:szCs w:val="24"/>
        </w:rPr>
        <w:t>oncludes with the Archdeacon’s Visitation so that the practical work of that is connected to the on-going mission and ministry of the parish.</w:t>
      </w:r>
    </w:p>
    <w:p w14:paraId="7082381B" w14:textId="001D7B8A" w:rsidR="008D6E0C" w:rsidRDefault="006D76F0" w:rsidP="0078164C">
      <w:pPr>
        <w:spacing w:after="0" w:line="240" w:lineRule="auto"/>
        <w:rPr>
          <w:rFonts w:ascii="Calibri" w:hAnsi="Calibri" w:cs="Calibri"/>
          <w:sz w:val="24"/>
          <w:szCs w:val="24"/>
        </w:rPr>
      </w:pPr>
      <w:r w:rsidRPr="008D6E0C">
        <w:rPr>
          <w:rFonts w:ascii="Calibri" w:hAnsi="Calibri" w:cs="Calibri"/>
          <w:bCs/>
          <w:noProof/>
          <w:sz w:val="24"/>
          <w:szCs w:val="24"/>
        </w:rPr>
        <w:drawing>
          <wp:anchor distT="0" distB="0" distL="114300" distR="114300" simplePos="0" relativeHeight="251667456" behindDoc="1" locked="0" layoutInCell="1" allowOverlap="1" wp14:anchorId="48B70302" wp14:editId="057A8171">
            <wp:simplePos x="0" y="0"/>
            <wp:positionH relativeFrom="column">
              <wp:posOffset>5427980</wp:posOffset>
            </wp:positionH>
            <wp:positionV relativeFrom="paragraph">
              <wp:posOffset>108585</wp:posOffset>
            </wp:positionV>
            <wp:extent cx="767080" cy="770255"/>
            <wp:effectExtent l="0" t="0" r="0" b="0"/>
            <wp:wrapTight wrapText="bothSides">
              <wp:wrapPolygon edited="0">
                <wp:start x="7510" y="0"/>
                <wp:lineTo x="4291" y="2671"/>
                <wp:lineTo x="0" y="7479"/>
                <wp:lineTo x="0" y="11218"/>
                <wp:lineTo x="3219" y="18163"/>
                <wp:lineTo x="7510" y="20834"/>
                <wp:lineTo x="13411" y="20834"/>
                <wp:lineTo x="17702" y="18163"/>
                <wp:lineTo x="20921" y="11218"/>
                <wp:lineTo x="20921" y="7479"/>
                <wp:lineTo x="16629" y="2671"/>
                <wp:lineTo x="13411" y="0"/>
                <wp:lineTo x="7510" y="0"/>
              </wp:wrapPolygon>
            </wp:wrapTight>
            <wp:docPr id="1739111284" name="Picture 1739111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7080" cy="770255"/>
                    </a:xfrm>
                    <a:prstGeom prst="rect">
                      <a:avLst/>
                    </a:prstGeom>
                    <a:noFill/>
                  </pic:spPr>
                </pic:pic>
              </a:graphicData>
            </a:graphic>
            <wp14:sizeRelH relativeFrom="margin">
              <wp14:pctWidth>0</wp14:pctWidth>
            </wp14:sizeRelH>
            <wp14:sizeRelV relativeFrom="margin">
              <wp14:pctHeight>0</wp14:pctHeight>
            </wp14:sizeRelV>
          </wp:anchor>
        </w:drawing>
      </w:r>
    </w:p>
    <w:p w14:paraId="2A8E4B71" w14:textId="5A012C87" w:rsidR="008D6E0C" w:rsidRPr="008D6E0C" w:rsidRDefault="008D6E0C" w:rsidP="008D6E0C">
      <w:pPr>
        <w:spacing w:after="0" w:line="240" w:lineRule="auto"/>
        <w:rPr>
          <w:rFonts w:ascii="Calibri" w:hAnsi="Calibri" w:cs="Calibri"/>
          <w:bCs/>
          <w:sz w:val="24"/>
          <w:szCs w:val="24"/>
        </w:rPr>
      </w:pPr>
      <w:r w:rsidRPr="008D6E0C">
        <w:rPr>
          <w:rFonts w:ascii="Calibri" w:hAnsi="Calibri" w:cs="Calibri"/>
          <w:bCs/>
          <w:sz w:val="24"/>
          <w:szCs w:val="24"/>
        </w:rPr>
        <w:t xml:space="preserve">The three core areas of the Church Development Plan </w:t>
      </w:r>
      <w:r>
        <w:rPr>
          <w:rFonts w:ascii="Calibri" w:hAnsi="Calibri" w:cs="Calibri"/>
          <w:bCs/>
          <w:sz w:val="24"/>
          <w:szCs w:val="24"/>
        </w:rPr>
        <w:t>continued to be</w:t>
      </w:r>
      <w:r w:rsidR="00662316">
        <w:rPr>
          <w:rFonts w:ascii="Calibri" w:hAnsi="Calibri" w:cs="Calibri"/>
          <w:bCs/>
          <w:sz w:val="24"/>
          <w:szCs w:val="24"/>
        </w:rPr>
        <w:t xml:space="preserve">: </w:t>
      </w:r>
    </w:p>
    <w:p w14:paraId="2FF102CC" w14:textId="6A27195E" w:rsidR="008D6E0C" w:rsidRPr="008D6E0C" w:rsidRDefault="008D6E0C" w:rsidP="008D6E0C">
      <w:pPr>
        <w:numPr>
          <w:ilvl w:val="0"/>
          <w:numId w:val="10"/>
        </w:numPr>
        <w:spacing w:after="0" w:line="240" w:lineRule="auto"/>
        <w:rPr>
          <w:rFonts w:ascii="Calibri" w:hAnsi="Calibri" w:cs="Calibri"/>
          <w:bCs/>
          <w:sz w:val="24"/>
          <w:szCs w:val="24"/>
        </w:rPr>
      </w:pPr>
      <w:r w:rsidRPr="008D6E0C">
        <w:rPr>
          <w:rFonts w:ascii="Calibri" w:hAnsi="Calibri" w:cs="Calibri"/>
          <w:bCs/>
          <w:sz w:val="24"/>
          <w:szCs w:val="24"/>
        </w:rPr>
        <w:t xml:space="preserve">Faith and Worship </w:t>
      </w:r>
    </w:p>
    <w:p w14:paraId="4C05104B" w14:textId="6D8FACAD" w:rsidR="008D6E0C" w:rsidRPr="008D6E0C" w:rsidRDefault="008D6E0C" w:rsidP="008D6E0C">
      <w:pPr>
        <w:numPr>
          <w:ilvl w:val="0"/>
          <w:numId w:val="10"/>
        </w:numPr>
        <w:spacing w:after="0" w:line="240" w:lineRule="auto"/>
        <w:rPr>
          <w:rFonts w:ascii="Calibri" w:hAnsi="Calibri" w:cs="Calibri"/>
          <w:bCs/>
          <w:sz w:val="24"/>
          <w:szCs w:val="24"/>
        </w:rPr>
      </w:pPr>
      <w:r w:rsidRPr="008D6E0C">
        <w:rPr>
          <w:rFonts w:ascii="Calibri" w:hAnsi="Calibri" w:cs="Calibri"/>
          <w:bCs/>
          <w:sz w:val="24"/>
          <w:szCs w:val="24"/>
        </w:rPr>
        <w:t xml:space="preserve">Youth and Children </w:t>
      </w:r>
    </w:p>
    <w:p w14:paraId="794EF252" w14:textId="5BE12C52" w:rsidR="008D6E0C" w:rsidRPr="008D6E0C" w:rsidRDefault="008D6E0C" w:rsidP="008D6E0C">
      <w:pPr>
        <w:numPr>
          <w:ilvl w:val="0"/>
          <w:numId w:val="10"/>
        </w:numPr>
        <w:spacing w:after="0" w:line="240" w:lineRule="auto"/>
        <w:rPr>
          <w:rFonts w:ascii="Calibri" w:hAnsi="Calibri" w:cs="Calibri"/>
          <w:bCs/>
          <w:sz w:val="24"/>
          <w:szCs w:val="24"/>
        </w:rPr>
      </w:pPr>
      <w:r w:rsidRPr="008D6E0C">
        <w:rPr>
          <w:rFonts w:ascii="Calibri" w:hAnsi="Calibri" w:cs="Calibri"/>
          <w:bCs/>
          <w:sz w:val="24"/>
          <w:szCs w:val="24"/>
        </w:rPr>
        <w:t>Hospitality</w:t>
      </w:r>
    </w:p>
    <w:p w14:paraId="4719ED72" w14:textId="21561BD1" w:rsidR="008D6E0C" w:rsidRDefault="008D6E0C" w:rsidP="006D76F0">
      <w:pPr>
        <w:spacing w:after="0" w:line="240" w:lineRule="auto"/>
        <w:rPr>
          <w:rFonts w:ascii="Calibri" w:hAnsi="Calibri" w:cs="Calibri"/>
          <w:bCs/>
          <w:sz w:val="24"/>
          <w:szCs w:val="24"/>
        </w:rPr>
      </w:pPr>
      <w:r w:rsidRPr="008D6E0C">
        <w:rPr>
          <w:rFonts w:ascii="Calibri" w:hAnsi="Calibri" w:cs="Calibri"/>
          <w:bCs/>
          <w:sz w:val="24"/>
          <w:szCs w:val="24"/>
        </w:rPr>
        <w:t xml:space="preserve">These connect with the Guildford Diocesan transforming church/transforming lives vision focus on: Growing Disciples, Growing Diversity and Growing Community. </w:t>
      </w:r>
    </w:p>
    <w:p w14:paraId="5ACB9929" w14:textId="77777777" w:rsidR="00B05125" w:rsidRDefault="00B05125" w:rsidP="006D76F0">
      <w:pPr>
        <w:spacing w:after="0" w:line="240" w:lineRule="auto"/>
        <w:rPr>
          <w:rFonts w:ascii="Calibri" w:hAnsi="Calibri" w:cs="Calibri"/>
          <w:bCs/>
          <w:sz w:val="24"/>
          <w:szCs w:val="24"/>
        </w:rPr>
      </w:pPr>
    </w:p>
    <w:p w14:paraId="085D3C58" w14:textId="688EC07F" w:rsidR="006D76F0" w:rsidRDefault="00E41D2A" w:rsidP="006D76F0">
      <w:pPr>
        <w:spacing w:after="0" w:line="240" w:lineRule="auto"/>
        <w:rPr>
          <w:rFonts w:ascii="Calibri" w:hAnsi="Calibri" w:cs="Calibri"/>
          <w:bCs/>
          <w:sz w:val="24"/>
          <w:szCs w:val="24"/>
        </w:rPr>
      </w:pPr>
      <w:r>
        <w:rPr>
          <w:rFonts w:ascii="Calibri" w:hAnsi="Calibri" w:cs="Calibri"/>
          <w:bCs/>
          <w:sz w:val="24"/>
          <w:szCs w:val="24"/>
        </w:rPr>
        <w:t>Within each of the core areas s</w:t>
      </w:r>
      <w:r w:rsidR="006D76F0">
        <w:rPr>
          <w:rFonts w:ascii="Calibri" w:hAnsi="Calibri" w:cs="Calibri"/>
          <w:bCs/>
          <w:sz w:val="24"/>
          <w:szCs w:val="24"/>
        </w:rPr>
        <w:t xml:space="preserve">pecific goals </w:t>
      </w:r>
      <w:r w:rsidR="00B3141F">
        <w:rPr>
          <w:rFonts w:ascii="Calibri" w:hAnsi="Calibri" w:cs="Calibri"/>
          <w:bCs/>
          <w:sz w:val="24"/>
          <w:szCs w:val="24"/>
        </w:rPr>
        <w:t xml:space="preserve">were set for short, medium and longer term, and the PCC continues to use this tool </w:t>
      </w:r>
      <w:proofErr w:type="gramStart"/>
      <w:r w:rsidR="00B3141F">
        <w:rPr>
          <w:rFonts w:ascii="Calibri" w:hAnsi="Calibri" w:cs="Calibri"/>
          <w:bCs/>
          <w:sz w:val="24"/>
          <w:szCs w:val="24"/>
        </w:rPr>
        <w:t>as a way to</w:t>
      </w:r>
      <w:proofErr w:type="gramEnd"/>
      <w:r w:rsidR="00B3141F">
        <w:rPr>
          <w:rFonts w:ascii="Calibri" w:hAnsi="Calibri" w:cs="Calibri"/>
          <w:bCs/>
          <w:sz w:val="24"/>
          <w:szCs w:val="24"/>
        </w:rPr>
        <w:t xml:space="preserve"> focus the vision and mission of St Paul’s.</w:t>
      </w:r>
    </w:p>
    <w:p w14:paraId="203AD62C" w14:textId="02185264" w:rsidR="00123EAF" w:rsidRPr="008F47D3" w:rsidRDefault="0078164C" w:rsidP="0078164C">
      <w:pPr>
        <w:spacing w:after="0" w:line="240" w:lineRule="auto"/>
        <w:rPr>
          <w:rFonts w:ascii="Calibri" w:hAnsi="Calibri" w:cs="Calibri"/>
          <w:i/>
          <w:iCs/>
        </w:rPr>
      </w:pPr>
      <w:r>
        <w:rPr>
          <w:rFonts w:ascii="Calibri" w:hAnsi="Calibri" w:cs="Calibri"/>
          <w:b/>
          <w:bCs/>
          <w:sz w:val="28"/>
          <w:szCs w:val="28"/>
        </w:rPr>
        <w:t xml:space="preserve">Archdeacon’s </w:t>
      </w:r>
      <w:r w:rsidR="00C85773" w:rsidRPr="00123EAF">
        <w:rPr>
          <w:rFonts w:ascii="Calibri" w:hAnsi="Calibri" w:cs="Calibri"/>
          <w:b/>
          <w:bCs/>
          <w:sz w:val="28"/>
          <w:szCs w:val="28"/>
        </w:rPr>
        <w:t>Visitation:</w:t>
      </w:r>
      <w:r w:rsidR="00612D28">
        <w:rPr>
          <w:rFonts w:ascii="Calibri" w:hAnsi="Calibri" w:cs="Calibri"/>
          <w:b/>
          <w:bCs/>
          <w:sz w:val="28"/>
          <w:szCs w:val="28"/>
        </w:rPr>
        <w:t xml:space="preserve"> </w:t>
      </w:r>
      <w:r w:rsidR="00612D28" w:rsidRPr="008F47D3">
        <w:rPr>
          <w:rFonts w:ascii="Calibri" w:hAnsi="Calibri" w:cs="Calibri"/>
          <w:i/>
          <w:iCs/>
        </w:rPr>
        <w:t>(</w:t>
      </w:r>
      <w:r w:rsidR="008F47D3" w:rsidRPr="008F47D3">
        <w:rPr>
          <w:rFonts w:ascii="Calibri" w:hAnsi="Calibri" w:cs="Calibri"/>
          <w:i/>
          <w:iCs/>
        </w:rPr>
        <w:t>Val Monk and Steve Baynes)</w:t>
      </w:r>
    </w:p>
    <w:p w14:paraId="53BE1E1A" w14:textId="12001F0B" w:rsidR="00C85773" w:rsidRPr="00123EAF" w:rsidRDefault="00C85773" w:rsidP="0078164C">
      <w:pPr>
        <w:spacing w:after="0" w:line="240" w:lineRule="auto"/>
        <w:rPr>
          <w:rFonts w:ascii="Calibri" w:hAnsi="Calibri" w:cs="Calibri"/>
          <w:b/>
          <w:bCs/>
          <w:sz w:val="28"/>
          <w:szCs w:val="28"/>
        </w:rPr>
      </w:pPr>
      <w:r w:rsidRPr="00123EAF">
        <w:rPr>
          <w:rFonts w:ascii="Calibri" w:hAnsi="Calibri" w:cs="Calibri"/>
          <w:sz w:val="24"/>
          <w:szCs w:val="24"/>
        </w:rPr>
        <w:t xml:space="preserve">The visitation was conducted by Archdeacon Martin Breadmore on </w:t>
      </w:r>
      <w:r w:rsidR="00E338C3">
        <w:rPr>
          <w:rFonts w:ascii="Calibri" w:hAnsi="Calibri" w:cs="Calibri"/>
          <w:sz w:val="24"/>
          <w:szCs w:val="24"/>
        </w:rPr>
        <w:t>18</w:t>
      </w:r>
      <w:r w:rsidR="00E338C3" w:rsidRPr="00E338C3">
        <w:rPr>
          <w:rFonts w:ascii="Calibri" w:hAnsi="Calibri" w:cs="Calibri"/>
          <w:sz w:val="24"/>
          <w:szCs w:val="24"/>
          <w:vertAlign w:val="superscript"/>
        </w:rPr>
        <w:t>th</w:t>
      </w:r>
      <w:r w:rsidR="00E338C3">
        <w:rPr>
          <w:rFonts w:ascii="Calibri" w:hAnsi="Calibri" w:cs="Calibri"/>
          <w:sz w:val="24"/>
          <w:szCs w:val="24"/>
        </w:rPr>
        <w:t xml:space="preserve"> </w:t>
      </w:r>
      <w:r w:rsidRPr="00123EAF">
        <w:rPr>
          <w:rFonts w:ascii="Calibri" w:hAnsi="Calibri" w:cs="Calibri"/>
          <w:sz w:val="24"/>
          <w:szCs w:val="24"/>
        </w:rPr>
        <w:t xml:space="preserve">September in the </w:t>
      </w:r>
      <w:r w:rsidR="00E338C3">
        <w:rPr>
          <w:rFonts w:ascii="Calibri" w:hAnsi="Calibri" w:cs="Calibri"/>
          <w:sz w:val="24"/>
          <w:szCs w:val="24"/>
        </w:rPr>
        <w:t xml:space="preserve">church </w:t>
      </w:r>
      <w:r w:rsidRPr="00123EAF">
        <w:rPr>
          <w:rFonts w:ascii="Calibri" w:hAnsi="Calibri" w:cs="Calibri"/>
          <w:sz w:val="24"/>
          <w:szCs w:val="24"/>
        </w:rPr>
        <w:t>vestry. He “came away energised after hearing of all that the Lord is doing in your parish and encouraged after seeing your visionary and ambitious Church Development Plan.</w:t>
      </w:r>
      <w:r w:rsidR="00141445">
        <w:rPr>
          <w:rFonts w:ascii="Calibri" w:hAnsi="Calibri" w:cs="Calibri"/>
          <w:sz w:val="24"/>
          <w:szCs w:val="24"/>
        </w:rPr>
        <w:t>”</w:t>
      </w:r>
      <w:r w:rsidRPr="00123EAF">
        <w:rPr>
          <w:rFonts w:ascii="Calibri" w:hAnsi="Calibri" w:cs="Calibri"/>
          <w:sz w:val="24"/>
          <w:szCs w:val="24"/>
        </w:rPr>
        <w:t xml:space="preserve"> A review of the formal documentation (</w:t>
      </w:r>
      <w:r w:rsidR="00C43398">
        <w:rPr>
          <w:rFonts w:ascii="Calibri" w:hAnsi="Calibri" w:cs="Calibri"/>
          <w:sz w:val="24"/>
          <w:szCs w:val="24"/>
        </w:rPr>
        <w:t>p</w:t>
      </w:r>
      <w:r w:rsidRPr="00123EAF">
        <w:rPr>
          <w:rFonts w:ascii="Calibri" w:hAnsi="Calibri" w:cs="Calibri"/>
          <w:sz w:val="24"/>
          <w:szCs w:val="24"/>
        </w:rPr>
        <w:t xml:space="preserve">olicies, </w:t>
      </w:r>
      <w:r w:rsidR="00AB47DB" w:rsidRPr="00123EAF">
        <w:rPr>
          <w:rFonts w:ascii="Calibri" w:hAnsi="Calibri" w:cs="Calibri"/>
          <w:sz w:val="24"/>
          <w:szCs w:val="24"/>
        </w:rPr>
        <w:t>logbook</w:t>
      </w:r>
      <w:r w:rsidRPr="00123EAF">
        <w:rPr>
          <w:rFonts w:ascii="Calibri" w:hAnsi="Calibri" w:cs="Calibri"/>
          <w:sz w:val="24"/>
          <w:szCs w:val="24"/>
        </w:rPr>
        <w:t xml:space="preserve"> etc) was </w:t>
      </w:r>
      <w:r w:rsidR="00B87226">
        <w:rPr>
          <w:rFonts w:ascii="Calibri" w:hAnsi="Calibri" w:cs="Calibri"/>
          <w:sz w:val="24"/>
          <w:szCs w:val="24"/>
        </w:rPr>
        <w:t xml:space="preserve">successfully </w:t>
      </w:r>
      <w:r w:rsidRPr="00123EAF">
        <w:rPr>
          <w:rFonts w:ascii="Calibri" w:hAnsi="Calibri" w:cs="Calibri"/>
          <w:sz w:val="24"/>
          <w:szCs w:val="24"/>
        </w:rPr>
        <w:t>completed</w:t>
      </w:r>
      <w:r w:rsidR="00B87226">
        <w:rPr>
          <w:rFonts w:ascii="Calibri" w:hAnsi="Calibri" w:cs="Calibri"/>
          <w:sz w:val="24"/>
          <w:szCs w:val="24"/>
        </w:rPr>
        <w:t xml:space="preserve">. </w:t>
      </w:r>
      <w:r w:rsidR="00C43398">
        <w:rPr>
          <w:rFonts w:ascii="Calibri" w:hAnsi="Calibri" w:cs="Calibri"/>
          <w:sz w:val="24"/>
          <w:szCs w:val="24"/>
        </w:rPr>
        <w:t xml:space="preserve">Our </w:t>
      </w:r>
      <w:r w:rsidRPr="00123EAF">
        <w:rPr>
          <w:rFonts w:ascii="Calibri" w:hAnsi="Calibri" w:cs="Calibri"/>
          <w:sz w:val="24"/>
          <w:szCs w:val="24"/>
        </w:rPr>
        <w:t xml:space="preserve">Safeguarding </w:t>
      </w:r>
      <w:r w:rsidR="00767E29">
        <w:rPr>
          <w:rFonts w:ascii="Calibri" w:hAnsi="Calibri" w:cs="Calibri"/>
          <w:sz w:val="24"/>
          <w:szCs w:val="24"/>
        </w:rPr>
        <w:t>measures were</w:t>
      </w:r>
      <w:r w:rsidRPr="00123EAF">
        <w:rPr>
          <w:rFonts w:ascii="Calibri" w:hAnsi="Calibri" w:cs="Calibri"/>
          <w:sz w:val="24"/>
          <w:szCs w:val="24"/>
        </w:rPr>
        <w:t xml:space="preserve"> reviewed </w:t>
      </w:r>
      <w:r w:rsidR="00BB470A" w:rsidRPr="00123EAF">
        <w:rPr>
          <w:rFonts w:ascii="Calibri" w:hAnsi="Calibri" w:cs="Calibri"/>
          <w:sz w:val="24"/>
          <w:szCs w:val="24"/>
        </w:rPr>
        <w:t>positively,</w:t>
      </w:r>
      <w:r w:rsidRPr="00123EAF">
        <w:rPr>
          <w:rFonts w:ascii="Calibri" w:hAnsi="Calibri" w:cs="Calibri"/>
          <w:sz w:val="24"/>
          <w:szCs w:val="24"/>
        </w:rPr>
        <w:t xml:space="preserve"> and we were encouraged to continue to focus on this </w:t>
      </w:r>
      <w:r w:rsidR="00767E29">
        <w:rPr>
          <w:rFonts w:ascii="Calibri" w:hAnsi="Calibri" w:cs="Calibri"/>
          <w:sz w:val="24"/>
          <w:szCs w:val="24"/>
        </w:rPr>
        <w:t>vital area.</w:t>
      </w:r>
    </w:p>
    <w:p w14:paraId="3F95A8A8" w14:textId="77777777" w:rsidR="00C85773" w:rsidRPr="00123EAF" w:rsidRDefault="00C85773" w:rsidP="0078164C">
      <w:pPr>
        <w:spacing w:after="0" w:line="240" w:lineRule="auto"/>
        <w:rPr>
          <w:rFonts w:ascii="Calibri" w:hAnsi="Calibri" w:cs="Calibri"/>
          <w:sz w:val="24"/>
          <w:szCs w:val="24"/>
        </w:rPr>
      </w:pPr>
    </w:p>
    <w:p w14:paraId="59635BDF" w14:textId="28BB588C" w:rsidR="006400ED" w:rsidRDefault="00C85773" w:rsidP="0078164C">
      <w:pPr>
        <w:spacing w:after="0" w:line="240" w:lineRule="auto"/>
        <w:rPr>
          <w:rFonts w:ascii="Calibri" w:hAnsi="Calibri" w:cs="Calibri"/>
          <w:sz w:val="24"/>
          <w:szCs w:val="24"/>
        </w:rPr>
      </w:pPr>
      <w:r w:rsidRPr="00123EAF">
        <w:rPr>
          <w:rFonts w:ascii="Calibri" w:hAnsi="Calibri" w:cs="Calibri"/>
          <w:sz w:val="24"/>
          <w:szCs w:val="24"/>
        </w:rPr>
        <w:t xml:space="preserve">Much of the meeting discussed the mission and ministry of the </w:t>
      </w:r>
      <w:r w:rsidR="00BB470A">
        <w:rPr>
          <w:rFonts w:ascii="Calibri" w:hAnsi="Calibri" w:cs="Calibri"/>
          <w:sz w:val="24"/>
          <w:szCs w:val="24"/>
        </w:rPr>
        <w:t>c</w:t>
      </w:r>
      <w:r w:rsidRPr="00123EAF">
        <w:rPr>
          <w:rFonts w:ascii="Calibri" w:hAnsi="Calibri" w:cs="Calibri"/>
          <w:sz w:val="24"/>
          <w:szCs w:val="24"/>
        </w:rPr>
        <w:t xml:space="preserve">hurch and </w:t>
      </w:r>
      <w:r w:rsidR="00767E29">
        <w:rPr>
          <w:rFonts w:ascii="Calibri" w:hAnsi="Calibri" w:cs="Calibri"/>
          <w:sz w:val="24"/>
          <w:szCs w:val="24"/>
        </w:rPr>
        <w:t>the Archdeacon</w:t>
      </w:r>
      <w:r w:rsidRPr="00123EAF">
        <w:rPr>
          <w:rFonts w:ascii="Calibri" w:hAnsi="Calibri" w:cs="Calibri"/>
          <w:sz w:val="24"/>
          <w:szCs w:val="24"/>
        </w:rPr>
        <w:t xml:space="preserve"> was especially pleased to see the rise in the number of volunteers and the increase in the number of those volunteers who are actively organising and leading activities. He “was particularly struck by the fact that the church culture is being changed for the good and that the spiritual temperature continues to rise.” We celebrated the fact that the church is a safe and trusted space for the community. </w:t>
      </w:r>
      <w:r w:rsidR="00FB7049" w:rsidRPr="00123EAF">
        <w:rPr>
          <w:rFonts w:ascii="Calibri" w:hAnsi="Calibri" w:cs="Calibri"/>
          <w:sz w:val="24"/>
          <w:szCs w:val="24"/>
        </w:rPr>
        <w:t>Overall,</w:t>
      </w:r>
      <w:r w:rsidRPr="00123EAF">
        <w:rPr>
          <w:rFonts w:ascii="Calibri" w:hAnsi="Calibri" w:cs="Calibri"/>
          <w:sz w:val="24"/>
          <w:szCs w:val="24"/>
        </w:rPr>
        <w:t xml:space="preserve"> it was a successful Visitation, with continued support for our Church Development Plan and </w:t>
      </w:r>
      <w:r w:rsidR="006400ED">
        <w:rPr>
          <w:rFonts w:ascii="Calibri" w:hAnsi="Calibri" w:cs="Calibri"/>
          <w:sz w:val="24"/>
          <w:szCs w:val="24"/>
        </w:rPr>
        <w:t xml:space="preserve">the invitation to </w:t>
      </w:r>
      <w:r w:rsidRPr="00123EAF">
        <w:rPr>
          <w:rFonts w:ascii="Calibri" w:hAnsi="Calibri" w:cs="Calibri"/>
          <w:sz w:val="24"/>
          <w:szCs w:val="24"/>
        </w:rPr>
        <w:t xml:space="preserve">continue to </w:t>
      </w:r>
      <w:r w:rsidR="006400ED">
        <w:rPr>
          <w:rFonts w:ascii="Calibri" w:hAnsi="Calibri" w:cs="Calibri"/>
          <w:sz w:val="24"/>
          <w:szCs w:val="24"/>
        </w:rPr>
        <w:t xml:space="preserve">access Diocesan Mission Enabler </w:t>
      </w:r>
      <w:r w:rsidR="006A51DA">
        <w:rPr>
          <w:rFonts w:ascii="Calibri" w:hAnsi="Calibri" w:cs="Calibri"/>
          <w:sz w:val="24"/>
          <w:szCs w:val="24"/>
        </w:rPr>
        <w:t>support</w:t>
      </w:r>
      <w:r w:rsidR="00446B3E">
        <w:rPr>
          <w:rFonts w:ascii="Calibri" w:hAnsi="Calibri" w:cs="Calibri"/>
          <w:sz w:val="24"/>
          <w:szCs w:val="24"/>
        </w:rPr>
        <w:t xml:space="preserve"> if required.</w:t>
      </w:r>
    </w:p>
    <w:p w14:paraId="6B740D5F" w14:textId="2A660B98" w:rsidR="00C85773" w:rsidRPr="00123EAF" w:rsidRDefault="00C85773" w:rsidP="0078164C">
      <w:pPr>
        <w:spacing w:after="0" w:line="240" w:lineRule="auto"/>
        <w:rPr>
          <w:rFonts w:ascii="Calibri" w:hAnsi="Calibri" w:cs="Calibri"/>
          <w:sz w:val="24"/>
          <w:szCs w:val="24"/>
        </w:rPr>
      </w:pPr>
      <w:r w:rsidRPr="00123EAF">
        <w:rPr>
          <w:rFonts w:ascii="Calibri" w:hAnsi="Calibri" w:cs="Calibri"/>
          <w:sz w:val="24"/>
          <w:szCs w:val="24"/>
        </w:rPr>
        <w:t xml:space="preserve"> </w:t>
      </w:r>
    </w:p>
    <w:p w14:paraId="44541AA9" w14:textId="2CCE7C15" w:rsidR="00B33E60" w:rsidRPr="007F02A7" w:rsidRDefault="00B33E60" w:rsidP="0051185F">
      <w:pPr>
        <w:rPr>
          <w:rFonts w:ascii="Calibri" w:eastAsia="Times New Roman" w:hAnsi="Calibri" w:cs="Calibri"/>
          <w:b/>
          <w:sz w:val="28"/>
          <w:szCs w:val="28"/>
          <w:lang w:eastAsia="en-GB"/>
        </w:rPr>
      </w:pPr>
      <w:r w:rsidRPr="007F02A7">
        <w:rPr>
          <w:rFonts w:ascii="Calibri" w:eastAsia="Times New Roman" w:hAnsi="Calibri" w:cs="Calibri"/>
          <w:b/>
          <w:sz w:val="28"/>
          <w:szCs w:val="28"/>
          <w:lang w:eastAsia="en-GB"/>
        </w:rPr>
        <w:t>Reflections on 202</w:t>
      </w:r>
      <w:r w:rsidR="00D73F41">
        <w:rPr>
          <w:rFonts w:ascii="Calibri" w:eastAsia="Times New Roman" w:hAnsi="Calibri" w:cs="Calibri"/>
          <w:b/>
          <w:sz w:val="28"/>
          <w:szCs w:val="28"/>
          <w:lang w:eastAsia="en-GB"/>
        </w:rPr>
        <w:t>5</w:t>
      </w:r>
      <w:r w:rsidR="00BD5EBE" w:rsidRPr="007F02A7">
        <w:rPr>
          <w:rFonts w:ascii="Calibri" w:eastAsia="Times New Roman" w:hAnsi="Calibri" w:cs="Calibri"/>
          <w:b/>
          <w:sz w:val="28"/>
          <w:szCs w:val="28"/>
          <w:lang w:eastAsia="en-GB"/>
        </w:rPr>
        <w:t xml:space="preserve"> </w:t>
      </w:r>
      <w:r w:rsidR="00B4143F" w:rsidRPr="007F02A7">
        <w:rPr>
          <w:rFonts w:ascii="Calibri" w:eastAsia="Times New Roman" w:hAnsi="Calibri" w:cs="Calibri"/>
          <w:bCs/>
          <w:i/>
          <w:iCs/>
          <w:sz w:val="24"/>
          <w:szCs w:val="24"/>
          <w:lang w:eastAsia="en-GB"/>
        </w:rPr>
        <w:t xml:space="preserve">(with thanks to </w:t>
      </w:r>
      <w:proofErr w:type="gramStart"/>
      <w:r w:rsidR="00B4143F" w:rsidRPr="007F02A7">
        <w:rPr>
          <w:rFonts w:ascii="Calibri" w:eastAsia="Times New Roman" w:hAnsi="Calibri" w:cs="Calibri"/>
          <w:bCs/>
          <w:i/>
          <w:iCs/>
          <w:sz w:val="24"/>
          <w:szCs w:val="24"/>
          <w:lang w:eastAsia="en-GB"/>
        </w:rPr>
        <w:t>a number of</w:t>
      </w:r>
      <w:proofErr w:type="gramEnd"/>
      <w:r w:rsidR="00B4143F" w:rsidRPr="007F02A7">
        <w:rPr>
          <w:rFonts w:ascii="Calibri" w:eastAsia="Times New Roman" w:hAnsi="Calibri" w:cs="Calibri"/>
          <w:bCs/>
          <w:i/>
          <w:iCs/>
          <w:sz w:val="24"/>
          <w:szCs w:val="24"/>
          <w:lang w:eastAsia="en-GB"/>
        </w:rPr>
        <w:t xml:space="preserve"> contributors)</w:t>
      </w:r>
    </w:p>
    <w:p w14:paraId="7261E9D3" w14:textId="70ADCC35" w:rsidR="00BD5EBE" w:rsidRPr="007F02A7" w:rsidRDefault="00BD5EBE" w:rsidP="00BD5EBE">
      <w:pPr>
        <w:tabs>
          <w:tab w:val="left" w:pos="3960"/>
          <w:tab w:val="left" w:pos="6120"/>
          <w:tab w:val="left" w:pos="6300"/>
        </w:tabs>
        <w:overflowPunct w:val="0"/>
        <w:autoSpaceDE w:val="0"/>
        <w:autoSpaceDN w:val="0"/>
        <w:adjustRightInd w:val="0"/>
        <w:spacing w:after="0" w:line="240" w:lineRule="auto"/>
        <w:textAlignment w:val="baseline"/>
        <w:rPr>
          <w:rFonts w:ascii="Calibri" w:eastAsia="Times New Roman" w:hAnsi="Calibri" w:cs="Calibri"/>
          <w:bCs/>
          <w:sz w:val="24"/>
          <w:szCs w:val="24"/>
          <w:lang w:eastAsia="en-GB"/>
        </w:rPr>
      </w:pPr>
      <w:r w:rsidRPr="007F02A7">
        <w:rPr>
          <w:rFonts w:ascii="Calibri" w:eastAsia="Times New Roman" w:hAnsi="Calibri" w:cs="Calibri"/>
          <w:bCs/>
          <w:sz w:val="24"/>
          <w:szCs w:val="24"/>
          <w:lang w:eastAsia="en-GB"/>
        </w:rPr>
        <w:t xml:space="preserve">The following </w:t>
      </w:r>
      <w:r w:rsidR="007D265F" w:rsidRPr="007F02A7">
        <w:rPr>
          <w:rFonts w:ascii="Calibri" w:eastAsia="Times New Roman" w:hAnsi="Calibri" w:cs="Calibri"/>
          <w:bCs/>
          <w:sz w:val="24"/>
          <w:szCs w:val="24"/>
          <w:lang w:eastAsia="en-GB"/>
        </w:rPr>
        <w:t xml:space="preserve">short </w:t>
      </w:r>
      <w:r w:rsidRPr="007F02A7">
        <w:rPr>
          <w:rFonts w:ascii="Calibri" w:eastAsia="Times New Roman" w:hAnsi="Calibri" w:cs="Calibri"/>
          <w:bCs/>
          <w:sz w:val="24"/>
          <w:szCs w:val="24"/>
          <w:lang w:eastAsia="en-GB"/>
        </w:rPr>
        <w:t>reflections on aspects of ministry in 202</w:t>
      </w:r>
      <w:r w:rsidR="00D73F41">
        <w:rPr>
          <w:rFonts w:ascii="Calibri" w:eastAsia="Times New Roman" w:hAnsi="Calibri" w:cs="Calibri"/>
          <w:bCs/>
          <w:sz w:val="24"/>
          <w:szCs w:val="24"/>
          <w:lang w:eastAsia="en-GB"/>
        </w:rPr>
        <w:t>5</w:t>
      </w:r>
      <w:r w:rsidR="00176610" w:rsidRPr="007F02A7">
        <w:rPr>
          <w:rFonts w:ascii="Calibri" w:eastAsia="Times New Roman" w:hAnsi="Calibri" w:cs="Calibri"/>
          <w:bCs/>
          <w:sz w:val="24"/>
          <w:szCs w:val="24"/>
          <w:lang w:eastAsia="en-GB"/>
        </w:rPr>
        <w:t xml:space="preserve">, written </w:t>
      </w:r>
      <w:r w:rsidRPr="007F02A7">
        <w:rPr>
          <w:rFonts w:ascii="Calibri" w:eastAsia="Times New Roman" w:hAnsi="Calibri" w:cs="Calibri"/>
          <w:bCs/>
          <w:sz w:val="24"/>
          <w:szCs w:val="24"/>
          <w:lang w:eastAsia="en-GB"/>
        </w:rPr>
        <w:t xml:space="preserve">by a </w:t>
      </w:r>
      <w:r w:rsidR="00176610" w:rsidRPr="007F02A7">
        <w:rPr>
          <w:rFonts w:ascii="Calibri" w:eastAsia="Times New Roman" w:hAnsi="Calibri" w:cs="Calibri"/>
          <w:bCs/>
          <w:sz w:val="24"/>
          <w:szCs w:val="24"/>
          <w:lang w:eastAsia="en-GB"/>
        </w:rPr>
        <w:t xml:space="preserve">variety of people, </w:t>
      </w:r>
      <w:r w:rsidR="003E0A6C" w:rsidRPr="007F02A7">
        <w:rPr>
          <w:rFonts w:ascii="Calibri" w:eastAsia="Times New Roman" w:hAnsi="Calibri" w:cs="Calibri"/>
          <w:bCs/>
          <w:sz w:val="24"/>
          <w:szCs w:val="24"/>
          <w:lang w:eastAsia="en-GB"/>
        </w:rPr>
        <w:t xml:space="preserve">have been broadly </w:t>
      </w:r>
      <w:r w:rsidRPr="007F02A7">
        <w:rPr>
          <w:rFonts w:ascii="Calibri" w:eastAsia="Times New Roman" w:hAnsi="Calibri" w:cs="Calibri"/>
          <w:bCs/>
          <w:sz w:val="24"/>
          <w:szCs w:val="24"/>
          <w:lang w:eastAsia="en-GB"/>
        </w:rPr>
        <w:t xml:space="preserve">grouped into </w:t>
      </w:r>
      <w:r w:rsidR="00882FEE">
        <w:rPr>
          <w:rFonts w:ascii="Calibri" w:eastAsia="Times New Roman" w:hAnsi="Calibri" w:cs="Calibri"/>
          <w:bCs/>
          <w:sz w:val="24"/>
          <w:szCs w:val="24"/>
          <w:lang w:eastAsia="en-GB"/>
        </w:rPr>
        <w:t>those</w:t>
      </w:r>
      <w:r w:rsidRPr="007F02A7">
        <w:rPr>
          <w:rFonts w:ascii="Calibri" w:eastAsia="Times New Roman" w:hAnsi="Calibri" w:cs="Calibri"/>
          <w:bCs/>
          <w:sz w:val="24"/>
          <w:szCs w:val="24"/>
          <w:lang w:eastAsia="en-GB"/>
        </w:rPr>
        <w:t xml:space="preserve"> three core areas from the parish vision.  </w:t>
      </w:r>
    </w:p>
    <w:p w14:paraId="1DFD5800" w14:textId="77777777" w:rsidR="00BD5EBE" w:rsidRPr="007F02A7" w:rsidRDefault="00BD5EBE" w:rsidP="00BD5EBE">
      <w:pPr>
        <w:tabs>
          <w:tab w:val="left" w:pos="3960"/>
          <w:tab w:val="left" w:pos="6120"/>
          <w:tab w:val="left" w:pos="6300"/>
        </w:tabs>
        <w:overflowPunct w:val="0"/>
        <w:autoSpaceDE w:val="0"/>
        <w:autoSpaceDN w:val="0"/>
        <w:adjustRightInd w:val="0"/>
        <w:spacing w:after="0" w:line="240" w:lineRule="auto"/>
        <w:textAlignment w:val="baseline"/>
        <w:rPr>
          <w:rFonts w:ascii="Calibri" w:eastAsia="Times New Roman" w:hAnsi="Calibri" w:cs="Calibri"/>
          <w:bCs/>
          <w:sz w:val="24"/>
          <w:szCs w:val="24"/>
          <w:lang w:eastAsia="en-GB"/>
        </w:rPr>
      </w:pPr>
    </w:p>
    <w:p w14:paraId="4512230F" w14:textId="04B58FA3" w:rsidR="0051185F" w:rsidRPr="007F02A7" w:rsidRDefault="0051185F" w:rsidP="0051185F">
      <w:pPr>
        <w:rPr>
          <w:rFonts w:ascii="Calibri" w:eastAsia="Times New Roman" w:hAnsi="Calibri" w:cs="Calibri"/>
          <w:b/>
          <w:color w:val="538135" w:themeColor="accent6" w:themeShade="BF"/>
          <w:sz w:val="28"/>
          <w:szCs w:val="28"/>
          <w:lang w:eastAsia="en-GB"/>
        </w:rPr>
      </w:pPr>
      <w:r w:rsidRPr="007F02A7">
        <w:rPr>
          <w:rFonts w:ascii="Calibri" w:eastAsia="Times New Roman" w:hAnsi="Calibri" w:cs="Calibri"/>
          <w:b/>
          <w:color w:val="538135" w:themeColor="accent6" w:themeShade="BF"/>
          <w:sz w:val="28"/>
          <w:szCs w:val="28"/>
          <w:lang w:eastAsia="en-GB"/>
        </w:rPr>
        <w:t>Faith and Worship</w:t>
      </w:r>
    </w:p>
    <w:p w14:paraId="45ADB618" w14:textId="0F3418EE" w:rsidR="006D6FAB" w:rsidRPr="00D15BB6" w:rsidRDefault="0051185F" w:rsidP="00871C9D">
      <w:pPr>
        <w:pStyle w:val="NormalWeb"/>
        <w:shd w:val="clear" w:color="auto" w:fill="FFFFFF"/>
        <w:spacing w:before="0" w:beforeAutospacing="0" w:after="0" w:afterAutospacing="0"/>
        <w:rPr>
          <w:rFonts w:ascii="Calibri" w:eastAsia="Calibri" w:hAnsi="Calibri" w:cs="Calibri"/>
          <w:i/>
          <w:iCs/>
          <w:sz w:val="22"/>
          <w:szCs w:val="22"/>
        </w:rPr>
      </w:pPr>
      <w:r w:rsidRPr="00D15BB6">
        <w:rPr>
          <w:rFonts w:ascii="Calibri" w:eastAsia="Calibri" w:hAnsi="Calibri" w:cs="Calibri"/>
          <w:b/>
          <w:bCs/>
        </w:rPr>
        <w:t>Baptism</w:t>
      </w:r>
      <w:r w:rsidR="00B23E25" w:rsidRPr="00D15BB6">
        <w:rPr>
          <w:rFonts w:ascii="Calibri" w:eastAsia="Calibri" w:hAnsi="Calibri" w:cs="Calibri"/>
          <w:b/>
          <w:bCs/>
        </w:rPr>
        <w:t xml:space="preserve"> and Confirmation</w:t>
      </w:r>
      <w:r w:rsidR="00840E20" w:rsidRPr="00D15BB6">
        <w:rPr>
          <w:rFonts w:ascii="Calibri" w:eastAsia="Calibri" w:hAnsi="Calibri" w:cs="Calibri"/>
          <w:b/>
          <w:bCs/>
        </w:rPr>
        <w:t>:</w:t>
      </w:r>
      <w:r w:rsidR="00840E20" w:rsidRPr="00D15BB6">
        <w:rPr>
          <w:rFonts w:ascii="Calibri" w:eastAsia="Calibri" w:hAnsi="Calibri" w:cs="Calibri"/>
        </w:rPr>
        <w:t xml:space="preserve"> </w:t>
      </w:r>
    </w:p>
    <w:p w14:paraId="1DD1A859" w14:textId="26BA4079" w:rsidR="00D15BB6" w:rsidRDefault="00B95A3F" w:rsidP="00B701EF">
      <w:pPr>
        <w:spacing w:after="0" w:line="240" w:lineRule="auto"/>
        <w:rPr>
          <w:rFonts w:ascii="Calibri" w:eastAsia="Calibri" w:hAnsi="Calibri" w:cs="Calibri"/>
          <w:sz w:val="24"/>
          <w:szCs w:val="24"/>
        </w:rPr>
      </w:pPr>
      <w:r w:rsidRPr="00D15BB6">
        <w:rPr>
          <w:rFonts w:ascii="Calibri" w:eastAsia="Calibri" w:hAnsi="Calibri" w:cs="Calibri"/>
          <w:sz w:val="24"/>
          <w:szCs w:val="24"/>
        </w:rPr>
        <w:t>In 202</w:t>
      </w:r>
      <w:r w:rsidR="00D15BB6" w:rsidRPr="00D15BB6">
        <w:rPr>
          <w:rFonts w:ascii="Calibri" w:eastAsia="Calibri" w:hAnsi="Calibri" w:cs="Calibri"/>
          <w:sz w:val="24"/>
          <w:szCs w:val="24"/>
        </w:rPr>
        <w:t>5</w:t>
      </w:r>
      <w:r w:rsidRPr="00D15BB6">
        <w:rPr>
          <w:rFonts w:ascii="Calibri" w:eastAsia="Calibri" w:hAnsi="Calibri" w:cs="Calibri"/>
          <w:sz w:val="24"/>
          <w:szCs w:val="24"/>
        </w:rPr>
        <w:t>, we</w:t>
      </w:r>
      <w:r w:rsidR="008F346F" w:rsidRPr="00D15BB6">
        <w:rPr>
          <w:rFonts w:ascii="Calibri" w:eastAsia="Calibri" w:hAnsi="Calibri" w:cs="Calibri"/>
          <w:sz w:val="24"/>
          <w:szCs w:val="24"/>
        </w:rPr>
        <w:t xml:space="preserve"> had </w:t>
      </w:r>
      <w:r w:rsidR="00B51713">
        <w:rPr>
          <w:rFonts w:ascii="Calibri" w:eastAsia="Calibri" w:hAnsi="Calibri" w:cs="Calibri"/>
          <w:sz w:val="24"/>
          <w:szCs w:val="24"/>
        </w:rPr>
        <w:t>10</w:t>
      </w:r>
      <w:r w:rsidR="008F346F" w:rsidRPr="00D15BB6">
        <w:rPr>
          <w:rFonts w:ascii="Calibri" w:eastAsia="Calibri" w:hAnsi="Calibri" w:cs="Calibri"/>
          <w:sz w:val="24"/>
          <w:szCs w:val="24"/>
        </w:rPr>
        <w:t xml:space="preserve"> baptisms and </w:t>
      </w:r>
      <w:r w:rsidR="00E43C97" w:rsidRPr="00D15BB6">
        <w:rPr>
          <w:rFonts w:ascii="Calibri" w:eastAsia="Calibri" w:hAnsi="Calibri" w:cs="Calibri"/>
          <w:sz w:val="24"/>
          <w:szCs w:val="24"/>
        </w:rPr>
        <w:t>at the end of November 3 of our members were confirmed by Bishop Paul.  One of the candidates, Karen</w:t>
      </w:r>
      <w:r w:rsidR="00D15BB6" w:rsidRPr="00D15BB6">
        <w:rPr>
          <w:rFonts w:ascii="Calibri" w:eastAsia="Calibri" w:hAnsi="Calibri" w:cs="Calibri"/>
          <w:sz w:val="24"/>
          <w:szCs w:val="24"/>
        </w:rPr>
        <w:t xml:space="preserve">, says </w:t>
      </w:r>
      <w:r w:rsidR="00412AB5">
        <w:rPr>
          <w:rFonts w:ascii="Calibri" w:eastAsia="Calibri" w:hAnsi="Calibri" w:cs="Calibri"/>
          <w:sz w:val="24"/>
          <w:szCs w:val="24"/>
        </w:rPr>
        <w:t>“I was confirmed with two others in November 2025 by Bishop Paul.  It was witnessed by my St Pauls family and some of my family members.  The service to me felt very spiritual and extremely moving.  The support I received from Rosie and Bishop Paul was encouraging and enlightening.”</w:t>
      </w:r>
      <w:r w:rsidR="00D15BB6" w:rsidRPr="00D15BB6">
        <w:rPr>
          <w:rFonts w:ascii="Calibri" w:eastAsia="Calibri" w:hAnsi="Calibri" w:cs="Calibri"/>
          <w:sz w:val="24"/>
          <w:szCs w:val="24"/>
        </w:rPr>
        <w:t xml:space="preserve"> </w:t>
      </w:r>
    </w:p>
    <w:p w14:paraId="22E54FAF" w14:textId="7112E06C" w:rsidR="00F61B3D" w:rsidRPr="00D15BB6" w:rsidRDefault="00F61B3D" w:rsidP="00B701EF">
      <w:pPr>
        <w:spacing w:after="0" w:line="240" w:lineRule="auto"/>
        <w:rPr>
          <w:rFonts w:ascii="Calibri" w:eastAsia="Calibri" w:hAnsi="Calibri" w:cs="Calibri"/>
          <w:sz w:val="24"/>
          <w:szCs w:val="24"/>
        </w:rPr>
      </w:pPr>
    </w:p>
    <w:p w14:paraId="62ABE3AF" w14:textId="646BFCE4" w:rsidR="005E036B" w:rsidRPr="007F02A7" w:rsidRDefault="005E036B" w:rsidP="00B701EF">
      <w:pPr>
        <w:spacing w:after="0" w:line="240" w:lineRule="auto"/>
        <w:rPr>
          <w:rFonts w:ascii="Calibri" w:eastAsia="Calibri" w:hAnsi="Calibri" w:cs="Calibri"/>
          <w:sz w:val="24"/>
          <w:szCs w:val="24"/>
        </w:rPr>
      </w:pPr>
      <w:r w:rsidRPr="00D15BB6">
        <w:rPr>
          <w:rFonts w:ascii="Calibri" w:hAnsi="Calibri" w:cs="Calibri"/>
          <w:color w:val="000000"/>
          <w:sz w:val="24"/>
          <w:szCs w:val="24"/>
        </w:rPr>
        <w:t xml:space="preserve">If you are </w:t>
      </w:r>
      <w:r w:rsidR="00B23E25" w:rsidRPr="00D15BB6">
        <w:rPr>
          <w:rFonts w:ascii="Calibri" w:hAnsi="Calibri" w:cs="Calibri"/>
          <w:color w:val="000000"/>
          <w:sz w:val="24"/>
          <w:szCs w:val="24"/>
        </w:rPr>
        <w:t>interested in</w:t>
      </w:r>
      <w:r w:rsidRPr="00D15BB6">
        <w:rPr>
          <w:rFonts w:ascii="Calibri" w:hAnsi="Calibri" w:cs="Calibri"/>
          <w:color w:val="000000"/>
          <w:sz w:val="24"/>
          <w:szCs w:val="24"/>
        </w:rPr>
        <w:t xml:space="preserve"> Baptism for yourself or for </w:t>
      </w:r>
      <w:r w:rsidR="00875418" w:rsidRPr="00D15BB6">
        <w:rPr>
          <w:rFonts w:ascii="Calibri" w:hAnsi="Calibri" w:cs="Calibri"/>
          <w:color w:val="000000"/>
          <w:sz w:val="24"/>
          <w:szCs w:val="24"/>
        </w:rPr>
        <w:t>children or</w:t>
      </w:r>
      <w:r w:rsidR="0064006B" w:rsidRPr="00D15BB6">
        <w:rPr>
          <w:rFonts w:ascii="Calibri" w:hAnsi="Calibri" w:cs="Calibri"/>
          <w:color w:val="000000"/>
          <w:sz w:val="24"/>
          <w:szCs w:val="24"/>
        </w:rPr>
        <w:t xml:space="preserve"> </w:t>
      </w:r>
      <w:r w:rsidR="00B23E25" w:rsidRPr="00D15BB6">
        <w:rPr>
          <w:rFonts w:ascii="Calibri" w:hAnsi="Calibri" w:cs="Calibri"/>
          <w:color w:val="000000"/>
          <w:sz w:val="24"/>
          <w:szCs w:val="24"/>
        </w:rPr>
        <w:t xml:space="preserve">thinking </w:t>
      </w:r>
      <w:r w:rsidR="007D3913" w:rsidRPr="00D15BB6">
        <w:rPr>
          <w:rFonts w:ascii="Calibri" w:hAnsi="Calibri" w:cs="Calibri"/>
          <w:color w:val="000000"/>
          <w:sz w:val="24"/>
          <w:szCs w:val="24"/>
        </w:rPr>
        <w:t xml:space="preserve">about </w:t>
      </w:r>
      <w:r w:rsidR="0064006B" w:rsidRPr="00D15BB6">
        <w:rPr>
          <w:rFonts w:ascii="Calibri" w:hAnsi="Calibri" w:cs="Calibri"/>
          <w:color w:val="000000"/>
          <w:sz w:val="24"/>
          <w:szCs w:val="24"/>
        </w:rPr>
        <w:t xml:space="preserve">Confirmation </w:t>
      </w:r>
      <w:r w:rsidR="00B06A34" w:rsidRPr="00D15BB6">
        <w:rPr>
          <w:rFonts w:ascii="Calibri" w:hAnsi="Calibri" w:cs="Calibri"/>
          <w:color w:val="000000"/>
          <w:sz w:val="24"/>
          <w:szCs w:val="24"/>
        </w:rPr>
        <w:t xml:space="preserve">speak to one of the clergy or email </w:t>
      </w:r>
      <w:hyperlink r:id="rId11" w:tgtFrame="_blank" w:history="1">
        <w:r w:rsidRPr="00D15BB6">
          <w:rPr>
            <w:rFonts w:ascii="Calibri" w:hAnsi="Calibri" w:cs="Calibri"/>
            <w:color w:val="1155CC"/>
            <w:sz w:val="24"/>
            <w:szCs w:val="24"/>
            <w:u w:val="single"/>
          </w:rPr>
          <w:t>office@speh.org.uk</w:t>
        </w:r>
      </w:hyperlink>
      <w:r w:rsidR="00B06A34" w:rsidRPr="00D15BB6">
        <w:rPr>
          <w:rFonts w:ascii="Calibri" w:hAnsi="Calibri" w:cs="Calibri"/>
          <w:sz w:val="24"/>
          <w:szCs w:val="24"/>
        </w:rPr>
        <w:t>.</w:t>
      </w:r>
      <w:r w:rsidR="006D6FAB" w:rsidRPr="007F02A7">
        <w:rPr>
          <w:rFonts w:ascii="Calibri" w:hAnsi="Calibri" w:cs="Calibri"/>
          <w:sz w:val="24"/>
          <w:szCs w:val="24"/>
        </w:rPr>
        <w:t xml:space="preserve"> </w:t>
      </w:r>
    </w:p>
    <w:p w14:paraId="5B75C3F2" w14:textId="77777777" w:rsidR="00B528F5" w:rsidRPr="007F02A7" w:rsidRDefault="00B528F5" w:rsidP="00B701EF">
      <w:pPr>
        <w:spacing w:after="0" w:line="240" w:lineRule="auto"/>
        <w:rPr>
          <w:rFonts w:ascii="Calibri" w:eastAsia="Calibri" w:hAnsi="Calibri" w:cs="Calibri"/>
          <w:sz w:val="24"/>
          <w:szCs w:val="24"/>
        </w:rPr>
      </w:pPr>
    </w:p>
    <w:p w14:paraId="29E3440F" w14:textId="77777777" w:rsidR="00283D4C" w:rsidRDefault="00283D4C" w:rsidP="00B701EF">
      <w:pPr>
        <w:spacing w:after="0" w:line="240" w:lineRule="auto"/>
        <w:rPr>
          <w:rFonts w:ascii="Calibri" w:eastAsia="Calibri" w:hAnsi="Calibri" w:cs="Calibri"/>
          <w:b/>
          <w:bCs/>
          <w:sz w:val="24"/>
          <w:szCs w:val="24"/>
        </w:rPr>
      </w:pPr>
      <w:r>
        <w:rPr>
          <w:rFonts w:ascii="Calibri" w:eastAsia="Calibri" w:hAnsi="Calibri" w:cs="Calibri"/>
          <w:b/>
          <w:bCs/>
          <w:sz w:val="24"/>
          <w:szCs w:val="24"/>
        </w:rPr>
        <w:t>Weddings</w:t>
      </w:r>
    </w:p>
    <w:p w14:paraId="1339A0BA" w14:textId="4B4B41E0" w:rsidR="00283D4C" w:rsidRDefault="00283D4C" w:rsidP="00B701EF">
      <w:pPr>
        <w:spacing w:after="0" w:line="240" w:lineRule="auto"/>
        <w:rPr>
          <w:rFonts w:ascii="Calibri" w:eastAsia="Calibri" w:hAnsi="Calibri" w:cs="Calibri"/>
          <w:sz w:val="24"/>
          <w:szCs w:val="24"/>
        </w:rPr>
      </w:pPr>
      <w:r w:rsidRPr="00283D4C">
        <w:rPr>
          <w:rFonts w:ascii="Calibri" w:eastAsia="Calibri" w:hAnsi="Calibri" w:cs="Calibri"/>
          <w:sz w:val="24"/>
          <w:szCs w:val="24"/>
        </w:rPr>
        <w:t xml:space="preserve">There was one wedding </w:t>
      </w:r>
      <w:r w:rsidR="007F00D3">
        <w:rPr>
          <w:rFonts w:ascii="Calibri" w:eastAsia="Calibri" w:hAnsi="Calibri" w:cs="Calibri"/>
          <w:sz w:val="24"/>
          <w:szCs w:val="24"/>
        </w:rPr>
        <w:t xml:space="preserve">at St Paul’s </w:t>
      </w:r>
      <w:r w:rsidRPr="00283D4C">
        <w:rPr>
          <w:rFonts w:ascii="Calibri" w:eastAsia="Calibri" w:hAnsi="Calibri" w:cs="Calibri"/>
          <w:sz w:val="24"/>
          <w:szCs w:val="24"/>
        </w:rPr>
        <w:t>in 2025</w:t>
      </w:r>
      <w:r w:rsidR="00E16A3A">
        <w:rPr>
          <w:rFonts w:ascii="Calibri" w:eastAsia="Calibri" w:hAnsi="Calibri" w:cs="Calibri"/>
          <w:sz w:val="24"/>
          <w:szCs w:val="24"/>
        </w:rPr>
        <w:t xml:space="preserve">.  </w:t>
      </w:r>
    </w:p>
    <w:p w14:paraId="46DD87E2" w14:textId="77777777" w:rsidR="00283D4C" w:rsidRPr="00283D4C" w:rsidRDefault="00283D4C" w:rsidP="00B701EF">
      <w:pPr>
        <w:spacing w:after="0" w:line="240" w:lineRule="auto"/>
        <w:rPr>
          <w:rFonts w:ascii="Calibri" w:eastAsia="Calibri" w:hAnsi="Calibri" w:cs="Calibri"/>
          <w:sz w:val="24"/>
          <w:szCs w:val="24"/>
        </w:rPr>
      </w:pPr>
    </w:p>
    <w:p w14:paraId="04DBD4DB" w14:textId="0EB6BB3C" w:rsidR="00B528F5" w:rsidRPr="007B1C72" w:rsidRDefault="00B528F5" w:rsidP="00B701EF">
      <w:pPr>
        <w:spacing w:after="0" w:line="240" w:lineRule="auto"/>
        <w:rPr>
          <w:rFonts w:ascii="Calibri" w:eastAsia="Calibri" w:hAnsi="Calibri" w:cs="Calibri"/>
          <w:b/>
          <w:bCs/>
          <w:sz w:val="24"/>
          <w:szCs w:val="24"/>
        </w:rPr>
      </w:pPr>
      <w:r w:rsidRPr="007B1C72">
        <w:rPr>
          <w:rFonts w:ascii="Calibri" w:eastAsia="Calibri" w:hAnsi="Calibri" w:cs="Calibri"/>
          <w:b/>
          <w:bCs/>
          <w:sz w:val="24"/>
          <w:szCs w:val="24"/>
        </w:rPr>
        <w:t>Funerals</w:t>
      </w:r>
    </w:p>
    <w:p w14:paraId="42A69DFB" w14:textId="0341E0A2" w:rsidR="00B528F5" w:rsidRPr="007F02A7" w:rsidRDefault="00627B7C" w:rsidP="00B701EF">
      <w:pPr>
        <w:spacing w:after="0" w:line="240" w:lineRule="auto"/>
        <w:rPr>
          <w:rFonts w:ascii="Calibri" w:eastAsia="Calibri" w:hAnsi="Calibri" w:cs="Calibri"/>
          <w:sz w:val="24"/>
          <w:szCs w:val="24"/>
        </w:rPr>
      </w:pPr>
      <w:r>
        <w:rPr>
          <w:rFonts w:ascii="Calibri" w:eastAsia="Calibri" w:hAnsi="Calibri" w:cs="Calibri"/>
          <w:sz w:val="24"/>
          <w:szCs w:val="24"/>
        </w:rPr>
        <w:t xml:space="preserve">Three </w:t>
      </w:r>
      <w:r w:rsidR="00BF2B09" w:rsidRPr="007B1C72">
        <w:rPr>
          <w:rFonts w:ascii="Calibri" w:eastAsia="Calibri" w:hAnsi="Calibri" w:cs="Calibri"/>
          <w:sz w:val="24"/>
          <w:szCs w:val="24"/>
        </w:rPr>
        <w:t>funerals were conducted by the parish clergy in 202</w:t>
      </w:r>
      <w:r w:rsidR="00D15BB6" w:rsidRPr="007B1C72">
        <w:rPr>
          <w:rFonts w:ascii="Calibri" w:eastAsia="Calibri" w:hAnsi="Calibri" w:cs="Calibri"/>
          <w:sz w:val="24"/>
          <w:szCs w:val="24"/>
        </w:rPr>
        <w:t>5</w:t>
      </w:r>
      <w:r w:rsidR="007B1C72" w:rsidRPr="007B1C72">
        <w:rPr>
          <w:rFonts w:ascii="Calibri" w:eastAsia="Calibri" w:hAnsi="Calibri" w:cs="Calibri"/>
          <w:sz w:val="24"/>
          <w:szCs w:val="24"/>
        </w:rPr>
        <w:t xml:space="preserve">.  </w:t>
      </w:r>
      <w:r w:rsidR="007B1C72" w:rsidRPr="007A06F3">
        <w:rPr>
          <w:rFonts w:ascii="Calibri" w:eastAsia="Calibri" w:hAnsi="Calibri" w:cs="Calibri"/>
          <w:sz w:val="24"/>
          <w:szCs w:val="24"/>
        </w:rPr>
        <w:t>We were also very sad to say farewell to Malcolm Loveday</w:t>
      </w:r>
      <w:r w:rsidR="00A250D4">
        <w:rPr>
          <w:rFonts w:ascii="Calibri" w:eastAsia="Calibri" w:hAnsi="Calibri" w:cs="Calibri"/>
          <w:sz w:val="24"/>
          <w:szCs w:val="24"/>
        </w:rPr>
        <w:t xml:space="preserve"> on New Year’s Eve</w:t>
      </w:r>
      <w:r w:rsidR="007B1C72" w:rsidRPr="007A06F3">
        <w:rPr>
          <w:rFonts w:ascii="Calibri" w:eastAsia="Calibri" w:hAnsi="Calibri" w:cs="Calibri"/>
          <w:sz w:val="24"/>
          <w:szCs w:val="24"/>
        </w:rPr>
        <w:t>.</w:t>
      </w:r>
      <w:r w:rsidR="007B1C72" w:rsidRPr="007B1C72">
        <w:rPr>
          <w:rFonts w:ascii="Calibri" w:eastAsia="Calibri" w:hAnsi="Calibri" w:cs="Calibri"/>
          <w:sz w:val="24"/>
          <w:szCs w:val="24"/>
        </w:rPr>
        <w:t xml:space="preserve">  </w:t>
      </w:r>
      <w:r w:rsidR="007E0651" w:rsidRPr="007F02A7">
        <w:rPr>
          <w:rFonts w:ascii="Calibri" w:eastAsia="Calibri" w:hAnsi="Calibri" w:cs="Calibri"/>
          <w:sz w:val="24"/>
          <w:szCs w:val="24"/>
        </w:rPr>
        <w:t xml:space="preserve">  </w:t>
      </w:r>
    </w:p>
    <w:p w14:paraId="710F47AE" w14:textId="77777777" w:rsidR="00A1267F" w:rsidRPr="007F02A7" w:rsidRDefault="00A1267F" w:rsidP="00871C9D">
      <w:pPr>
        <w:spacing w:after="0" w:line="240" w:lineRule="auto"/>
        <w:rPr>
          <w:rFonts w:ascii="Calibri" w:eastAsia="Calibri" w:hAnsi="Calibri" w:cs="Calibri"/>
          <w:b/>
          <w:bCs/>
          <w:sz w:val="24"/>
          <w:szCs w:val="24"/>
        </w:rPr>
      </w:pPr>
    </w:p>
    <w:p w14:paraId="5F4665C4" w14:textId="77777777" w:rsidR="00551F0F" w:rsidRPr="007653A3" w:rsidRDefault="00551F0F" w:rsidP="00871C9D">
      <w:pPr>
        <w:spacing w:after="0" w:line="240" w:lineRule="auto"/>
        <w:rPr>
          <w:rFonts w:ascii="Calibri" w:eastAsia="Calibri" w:hAnsi="Calibri" w:cs="Calibri"/>
          <w:b/>
          <w:bCs/>
          <w:sz w:val="24"/>
          <w:szCs w:val="24"/>
        </w:rPr>
      </w:pPr>
      <w:r w:rsidRPr="007653A3">
        <w:rPr>
          <w:rFonts w:ascii="Calibri" w:eastAsia="Calibri" w:hAnsi="Calibri" w:cs="Calibri"/>
          <w:b/>
          <w:bCs/>
          <w:sz w:val="24"/>
          <w:szCs w:val="24"/>
        </w:rPr>
        <w:t>Sunday Services</w:t>
      </w:r>
    </w:p>
    <w:p w14:paraId="323E7440" w14:textId="518D420D" w:rsidR="00B313EF" w:rsidRDefault="00D0386A" w:rsidP="00871C9D">
      <w:pPr>
        <w:spacing w:after="0" w:line="240" w:lineRule="auto"/>
        <w:rPr>
          <w:rFonts w:ascii="Calibri" w:eastAsia="Calibri" w:hAnsi="Calibri" w:cs="Calibri"/>
          <w:sz w:val="24"/>
          <w:szCs w:val="24"/>
        </w:rPr>
      </w:pPr>
      <w:r w:rsidRPr="007653A3">
        <w:rPr>
          <w:rFonts w:ascii="Calibri" w:eastAsia="Calibri" w:hAnsi="Calibri" w:cs="Calibri"/>
          <w:sz w:val="24"/>
          <w:szCs w:val="24"/>
        </w:rPr>
        <w:t xml:space="preserve">Worshipping together </w:t>
      </w:r>
      <w:r w:rsidR="00296204" w:rsidRPr="007653A3">
        <w:rPr>
          <w:rFonts w:ascii="Calibri" w:eastAsia="Calibri" w:hAnsi="Calibri" w:cs="Calibri"/>
          <w:sz w:val="24"/>
          <w:szCs w:val="24"/>
        </w:rPr>
        <w:t>and sharing Communion is a</w:t>
      </w:r>
      <w:r w:rsidR="00B2388A" w:rsidRPr="007653A3">
        <w:rPr>
          <w:rFonts w:ascii="Calibri" w:eastAsia="Calibri" w:hAnsi="Calibri" w:cs="Calibri"/>
          <w:sz w:val="24"/>
          <w:szCs w:val="24"/>
        </w:rPr>
        <w:t xml:space="preserve">n important </w:t>
      </w:r>
      <w:r w:rsidR="00F43C5A" w:rsidRPr="007653A3">
        <w:rPr>
          <w:rFonts w:ascii="Calibri" w:eastAsia="Calibri" w:hAnsi="Calibri" w:cs="Calibri"/>
          <w:sz w:val="24"/>
          <w:szCs w:val="24"/>
        </w:rPr>
        <w:t xml:space="preserve">way that we are formed as the body of Christ in this community and sent out to serve.  </w:t>
      </w:r>
      <w:r w:rsidR="00D72B2D">
        <w:rPr>
          <w:rFonts w:ascii="Calibri" w:eastAsia="Calibri" w:hAnsi="Calibri" w:cs="Calibri"/>
          <w:sz w:val="24"/>
          <w:szCs w:val="24"/>
        </w:rPr>
        <w:t xml:space="preserve">Our Sunday worship is </w:t>
      </w:r>
      <w:r w:rsidR="003218D7">
        <w:rPr>
          <w:rFonts w:ascii="Calibri" w:eastAsia="Calibri" w:hAnsi="Calibri" w:cs="Calibri"/>
          <w:sz w:val="24"/>
          <w:szCs w:val="24"/>
        </w:rPr>
        <w:t>important both to those who attend in the building and those who join us on-line</w:t>
      </w:r>
      <w:r w:rsidR="003218D7" w:rsidRPr="00F964B9">
        <w:rPr>
          <w:rFonts w:ascii="Calibri" w:eastAsia="Calibri" w:hAnsi="Calibri" w:cs="Calibri"/>
          <w:sz w:val="24"/>
          <w:szCs w:val="24"/>
        </w:rPr>
        <w:t xml:space="preserve">.  </w:t>
      </w:r>
      <w:r w:rsidR="00E3115A" w:rsidRPr="00F964B9">
        <w:rPr>
          <w:rFonts w:ascii="Calibri" w:eastAsia="Calibri" w:hAnsi="Calibri" w:cs="Calibri"/>
          <w:sz w:val="24"/>
          <w:szCs w:val="24"/>
        </w:rPr>
        <w:t>It’s a</w:t>
      </w:r>
      <w:r w:rsidR="00BE25B5">
        <w:rPr>
          <w:rFonts w:ascii="Calibri" w:eastAsia="Calibri" w:hAnsi="Calibri" w:cs="Calibri"/>
          <w:sz w:val="24"/>
          <w:szCs w:val="24"/>
        </w:rPr>
        <w:t xml:space="preserve">n intentional, inclusive, intergenerational space to which all are welcome.  </w:t>
      </w:r>
    </w:p>
    <w:p w14:paraId="43EE4F03" w14:textId="77777777" w:rsidR="00A250D4" w:rsidRDefault="00A250D4" w:rsidP="00871C9D">
      <w:pPr>
        <w:spacing w:after="0" w:line="240" w:lineRule="auto"/>
        <w:rPr>
          <w:rFonts w:ascii="Calibri" w:eastAsia="Calibri" w:hAnsi="Calibri" w:cs="Calibri"/>
          <w:sz w:val="24"/>
          <w:szCs w:val="24"/>
        </w:rPr>
      </w:pPr>
    </w:p>
    <w:p w14:paraId="6E3EE91A" w14:textId="77777777" w:rsidR="00446B3E" w:rsidRDefault="00446B3E" w:rsidP="00CE1C4C">
      <w:pPr>
        <w:spacing w:after="0" w:line="240" w:lineRule="auto"/>
        <w:rPr>
          <w:rFonts w:ascii="Calibri" w:eastAsia="Calibri" w:hAnsi="Calibri" w:cs="Calibri"/>
          <w:b/>
          <w:bCs/>
          <w:sz w:val="24"/>
          <w:szCs w:val="24"/>
        </w:rPr>
      </w:pPr>
    </w:p>
    <w:p w14:paraId="49864A1B" w14:textId="3640C7D4" w:rsidR="00CE1C4C" w:rsidRPr="000C3DC3" w:rsidRDefault="00CE1C4C" w:rsidP="00CE1C4C">
      <w:pPr>
        <w:spacing w:after="0" w:line="240" w:lineRule="auto"/>
        <w:rPr>
          <w:rFonts w:ascii="Calibri" w:eastAsia="Calibri" w:hAnsi="Calibri" w:cs="Calibri"/>
          <w:i/>
          <w:iCs/>
          <w:sz w:val="20"/>
          <w:szCs w:val="20"/>
        </w:rPr>
      </w:pPr>
      <w:r w:rsidRPr="006144C5">
        <w:rPr>
          <w:rFonts w:ascii="Calibri" w:eastAsia="Calibri" w:hAnsi="Calibri" w:cs="Calibri"/>
          <w:b/>
          <w:bCs/>
          <w:sz w:val="24"/>
          <w:szCs w:val="24"/>
        </w:rPr>
        <w:t>Music at St Paul’s:</w:t>
      </w:r>
      <w:r w:rsidR="00D01C59" w:rsidRPr="006144C5">
        <w:rPr>
          <w:rFonts w:ascii="Calibri" w:eastAsia="Calibri" w:hAnsi="Calibri" w:cs="Calibri"/>
          <w:b/>
          <w:bCs/>
          <w:sz w:val="24"/>
          <w:szCs w:val="24"/>
        </w:rPr>
        <w:t xml:space="preserve"> </w:t>
      </w:r>
      <w:r w:rsidR="006144C5" w:rsidRPr="000C3DC3">
        <w:rPr>
          <w:rFonts w:ascii="Calibri" w:eastAsia="Calibri" w:hAnsi="Calibri" w:cs="Calibri"/>
          <w:i/>
          <w:iCs/>
        </w:rPr>
        <w:t>(Becky Brent)</w:t>
      </w:r>
    </w:p>
    <w:p w14:paraId="2CE2E58C" w14:textId="642E7123" w:rsidR="006144C5" w:rsidRPr="006144C5" w:rsidRDefault="006144C5" w:rsidP="0034652B">
      <w:pPr>
        <w:shd w:val="clear" w:color="auto" w:fill="FFFFFF"/>
        <w:spacing w:after="0" w:line="240" w:lineRule="auto"/>
        <w:rPr>
          <w:rFonts w:ascii="Calibri" w:eastAsia="Times New Roman" w:hAnsi="Calibri" w:cs="Calibri"/>
          <w:sz w:val="24"/>
          <w:szCs w:val="24"/>
          <w:lang w:eastAsia="en-GB"/>
        </w:rPr>
      </w:pPr>
      <w:r w:rsidRPr="006144C5">
        <w:rPr>
          <w:rFonts w:ascii="Calibri" w:eastAsia="Times New Roman" w:hAnsi="Calibri" w:cs="Calibri"/>
          <w:sz w:val="24"/>
          <w:szCs w:val="24"/>
          <w:lang w:eastAsia="en-GB"/>
        </w:rPr>
        <w:t xml:space="preserve">Once </w:t>
      </w:r>
      <w:proofErr w:type="gramStart"/>
      <w:r w:rsidRPr="006144C5">
        <w:rPr>
          <w:rFonts w:ascii="Calibri" w:eastAsia="Times New Roman" w:hAnsi="Calibri" w:cs="Calibri"/>
          <w:sz w:val="24"/>
          <w:szCs w:val="24"/>
          <w:lang w:eastAsia="en-GB"/>
        </w:rPr>
        <w:t>again</w:t>
      </w:r>
      <w:proofErr w:type="gramEnd"/>
      <w:r w:rsidRPr="006144C5">
        <w:rPr>
          <w:rFonts w:ascii="Calibri" w:eastAsia="Times New Roman" w:hAnsi="Calibri" w:cs="Calibri"/>
          <w:sz w:val="24"/>
          <w:szCs w:val="24"/>
          <w:lang w:eastAsia="en-GB"/>
        </w:rPr>
        <w:t xml:space="preserve"> we have had a variety of musical offerings this year.  The music group have continued playing monthly</w:t>
      </w:r>
      <w:r w:rsidR="00657BD4">
        <w:rPr>
          <w:rFonts w:ascii="Calibri" w:eastAsia="Times New Roman" w:hAnsi="Calibri" w:cs="Calibri"/>
          <w:sz w:val="24"/>
          <w:szCs w:val="24"/>
          <w:lang w:eastAsia="en-GB"/>
        </w:rPr>
        <w:t>,</w:t>
      </w:r>
      <w:r w:rsidR="00EB1AD4">
        <w:rPr>
          <w:rFonts w:ascii="Calibri" w:eastAsia="Times New Roman" w:hAnsi="Calibri" w:cs="Calibri"/>
          <w:sz w:val="24"/>
          <w:szCs w:val="24"/>
          <w:lang w:eastAsia="en-GB"/>
        </w:rPr>
        <w:t xml:space="preserve"> </w:t>
      </w:r>
      <w:r w:rsidR="00657BD4">
        <w:rPr>
          <w:rFonts w:ascii="Calibri" w:eastAsia="Times New Roman" w:hAnsi="Calibri" w:cs="Calibri"/>
          <w:sz w:val="24"/>
          <w:szCs w:val="24"/>
          <w:lang w:eastAsia="en-GB"/>
        </w:rPr>
        <w:t>with</w:t>
      </w:r>
      <w:r w:rsidRPr="006144C5">
        <w:rPr>
          <w:rFonts w:ascii="Calibri" w:eastAsia="Times New Roman" w:hAnsi="Calibri" w:cs="Calibri"/>
          <w:sz w:val="24"/>
          <w:szCs w:val="24"/>
          <w:lang w:eastAsia="en-GB"/>
        </w:rPr>
        <w:t xml:space="preserve"> Alison and Sarah </w:t>
      </w:r>
      <w:r w:rsidR="00657BD4">
        <w:rPr>
          <w:rFonts w:ascii="Calibri" w:eastAsia="Times New Roman" w:hAnsi="Calibri" w:cs="Calibri"/>
          <w:sz w:val="24"/>
          <w:szCs w:val="24"/>
          <w:lang w:eastAsia="en-GB"/>
        </w:rPr>
        <w:t xml:space="preserve">also </w:t>
      </w:r>
      <w:r w:rsidRPr="006144C5">
        <w:rPr>
          <w:rFonts w:ascii="Calibri" w:eastAsia="Times New Roman" w:hAnsi="Calibri" w:cs="Calibri"/>
          <w:sz w:val="24"/>
          <w:szCs w:val="24"/>
          <w:lang w:eastAsia="en-GB"/>
        </w:rPr>
        <w:t xml:space="preserve">leading other services on their own.  Ann has played the organ and piano once a month.  The Christmas Choir formed again for Carols by Candlelight, with Alison organising and encouraging the group </w:t>
      </w:r>
      <w:r w:rsidRPr="00E108F8">
        <w:rPr>
          <w:rFonts w:ascii="Calibri" w:eastAsia="Times New Roman" w:hAnsi="Calibri" w:cs="Calibri"/>
          <w:sz w:val="24"/>
          <w:szCs w:val="24"/>
          <w:lang w:eastAsia="en-GB"/>
        </w:rPr>
        <w:t>in the run up to the service and then we were grateful for Jamie coming back to lead and play on the day.</w:t>
      </w:r>
      <w:r w:rsidR="000C3DC3" w:rsidRPr="00E108F8">
        <w:rPr>
          <w:rFonts w:ascii="Calibri" w:eastAsia="Times New Roman" w:hAnsi="Calibri" w:cs="Calibri"/>
          <w:sz w:val="24"/>
          <w:szCs w:val="24"/>
          <w:lang w:eastAsia="en-GB"/>
        </w:rPr>
        <w:t xml:space="preserve"> </w:t>
      </w:r>
      <w:r w:rsidRPr="00E108F8">
        <w:rPr>
          <w:rFonts w:ascii="Calibri" w:eastAsia="Times New Roman" w:hAnsi="Calibri" w:cs="Calibri"/>
          <w:sz w:val="24"/>
          <w:szCs w:val="24"/>
          <w:lang w:eastAsia="en-GB"/>
        </w:rPr>
        <w:t xml:space="preserve">Royal Holloway </w:t>
      </w:r>
      <w:r w:rsidR="005C50C9" w:rsidRPr="00E108F8">
        <w:rPr>
          <w:rFonts w:ascii="Calibri" w:eastAsia="Times New Roman" w:hAnsi="Calibri" w:cs="Calibri"/>
          <w:sz w:val="24"/>
          <w:szCs w:val="24"/>
          <w:lang w:eastAsia="en-GB"/>
        </w:rPr>
        <w:t xml:space="preserve">Chapel Choristers came to lead a service in </w:t>
      </w:r>
      <w:r w:rsidR="00EB1AD4" w:rsidRPr="00E108F8">
        <w:rPr>
          <w:rFonts w:ascii="Calibri" w:eastAsia="Times New Roman" w:hAnsi="Calibri" w:cs="Calibri"/>
          <w:sz w:val="24"/>
          <w:szCs w:val="24"/>
          <w:lang w:eastAsia="en-GB"/>
        </w:rPr>
        <w:t>September,</w:t>
      </w:r>
      <w:r w:rsidR="00E108F8" w:rsidRPr="00E108F8">
        <w:rPr>
          <w:rFonts w:ascii="Calibri" w:eastAsia="Times New Roman" w:hAnsi="Calibri" w:cs="Calibri"/>
          <w:sz w:val="24"/>
          <w:szCs w:val="24"/>
          <w:lang w:eastAsia="en-GB"/>
        </w:rPr>
        <w:t xml:space="preserve"> and it</w:t>
      </w:r>
      <w:r w:rsidRPr="00E108F8">
        <w:rPr>
          <w:rFonts w:ascii="Calibri" w:eastAsia="Times New Roman" w:hAnsi="Calibri" w:cs="Calibri"/>
          <w:sz w:val="24"/>
          <w:szCs w:val="24"/>
          <w:lang w:eastAsia="en-GB"/>
        </w:rPr>
        <w:t xml:space="preserve"> has been lovely to have this rich variety of music in our church again this year.</w:t>
      </w:r>
    </w:p>
    <w:p w14:paraId="7A0C17B9" w14:textId="77777777" w:rsidR="006144C5" w:rsidRDefault="006144C5" w:rsidP="0034652B">
      <w:pPr>
        <w:shd w:val="clear" w:color="auto" w:fill="FFFFFF"/>
        <w:spacing w:after="0" w:line="240" w:lineRule="auto"/>
        <w:rPr>
          <w:rFonts w:ascii="Calibri" w:eastAsia="Times New Roman" w:hAnsi="Calibri" w:cs="Calibri"/>
          <w:sz w:val="24"/>
          <w:szCs w:val="24"/>
          <w:highlight w:val="yellow"/>
          <w:lang w:eastAsia="en-GB"/>
        </w:rPr>
      </w:pPr>
    </w:p>
    <w:p w14:paraId="4911B383" w14:textId="77777777" w:rsidR="002E072E" w:rsidRDefault="002E072E" w:rsidP="002E072E">
      <w:pPr>
        <w:spacing w:after="0" w:line="240" w:lineRule="auto"/>
        <w:rPr>
          <w:rFonts w:ascii="Calibri" w:eastAsia="Times New Roman" w:hAnsi="Calibri" w:cs="Calibri"/>
          <w:i/>
          <w:iCs/>
          <w:color w:val="000000"/>
          <w:highlight w:val="yellow"/>
          <w:lang w:eastAsia="en-GB"/>
        </w:rPr>
      </w:pPr>
      <w:r w:rsidRPr="00FB591F">
        <w:rPr>
          <w:rFonts w:ascii="Calibri" w:eastAsia="Times New Roman" w:hAnsi="Calibri" w:cs="Calibri"/>
          <w:b/>
          <w:bCs/>
          <w:color w:val="000000"/>
          <w:sz w:val="24"/>
          <w:szCs w:val="24"/>
          <w:lang w:eastAsia="en-GB"/>
        </w:rPr>
        <w:t>Tech Team:</w:t>
      </w:r>
      <w:r w:rsidRPr="00FB591F">
        <w:rPr>
          <w:rFonts w:ascii="Calibri" w:eastAsia="Times New Roman" w:hAnsi="Calibri" w:cs="Calibri"/>
          <w:color w:val="000000"/>
          <w:sz w:val="24"/>
          <w:szCs w:val="24"/>
          <w:lang w:eastAsia="en-GB"/>
        </w:rPr>
        <w:t xml:space="preserve"> </w:t>
      </w:r>
      <w:r w:rsidRPr="00FB591F">
        <w:rPr>
          <w:rFonts w:ascii="Calibri" w:eastAsia="Times New Roman" w:hAnsi="Calibri" w:cs="Calibri"/>
          <w:i/>
          <w:iCs/>
          <w:color w:val="000000"/>
          <w:lang w:eastAsia="en-GB"/>
        </w:rPr>
        <w:t>(Steve Baynes)</w:t>
      </w:r>
    </w:p>
    <w:p w14:paraId="189FCBB5" w14:textId="3FCE8747" w:rsidR="00FB591F" w:rsidRPr="00E108F8" w:rsidRDefault="00FB591F" w:rsidP="00FB591F">
      <w:pPr>
        <w:spacing w:after="0" w:line="240" w:lineRule="auto"/>
        <w:rPr>
          <w:rFonts w:ascii="Calibri" w:eastAsia="Times New Roman" w:hAnsi="Calibri" w:cs="Calibri"/>
          <w:color w:val="000000"/>
          <w:sz w:val="24"/>
          <w:szCs w:val="24"/>
          <w:lang w:eastAsia="en-GB"/>
        </w:rPr>
      </w:pPr>
      <w:r w:rsidRPr="00E108F8">
        <w:rPr>
          <w:rFonts w:ascii="Calibri" w:eastAsia="Times New Roman" w:hAnsi="Calibri" w:cs="Calibri"/>
          <w:color w:val="000000"/>
          <w:sz w:val="24"/>
          <w:szCs w:val="24"/>
          <w:lang w:eastAsia="en-GB"/>
        </w:rPr>
        <w:lastRenderedPageBreak/>
        <w:t xml:space="preserve">This ministry has grown over the last year with a cohort of </w:t>
      </w:r>
      <w:r w:rsidR="00EB1AD4">
        <w:rPr>
          <w:rFonts w:ascii="Calibri" w:eastAsia="Times New Roman" w:hAnsi="Calibri" w:cs="Calibri"/>
          <w:color w:val="000000"/>
          <w:sz w:val="24"/>
          <w:szCs w:val="24"/>
          <w:lang w:eastAsia="en-GB"/>
        </w:rPr>
        <w:t>eight</w:t>
      </w:r>
      <w:r w:rsidRPr="00E108F8">
        <w:rPr>
          <w:rFonts w:ascii="Calibri" w:eastAsia="Times New Roman" w:hAnsi="Calibri" w:cs="Calibri"/>
          <w:color w:val="000000"/>
          <w:sz w:val="24"/>
          <w:szCs w:val="24"/>
          <w:lang w:eastAsia="en-GB"/>
        </w:rPr>
        <w:t xml:space="preserve"> regular members and a more</w:t>
      </w:r>
    </w:p>
    <w:p w14:paraId="13968F67" w14:textId="14B2ECC2" w:rsidR="00DF1594" w:rsidRPr="00E108F8" w:rsidRDefault="00FB591F" w:rsidP="00FB591F">
      <w:pPr>
        <w:spacing w:after="0" w:line="240" w:lineRule="auto"/>
        <w:rPr>
          <w:rFonts w:ascii="Calibri" w:eastAsia="Times New Roman" w:hAnsi="Calibri" w:cs="Calibri"/>
          <w:color w:val="000000"/>
          <w:sz w:val="24"/>
          <w:szCs w:val="24"/>
          <w:highlight w:val="yellow"/>
          <w:lang w:eastAsia="en-GB"/>
        </w:rPr>
      </w:pPr>
      <w:r w:rsidRPr="00E108F8">
        <w:rPr>
          <w:rFonts w:ascii="Calibri" w:eastAsia="Times New Roman" w:hAnsi="Calibri" w:cs="Calibri"/>
          <w:color w:val="000000"/>
          <w:sz w:val="24"/>
          <w:szCs w:val="24"/>
          <w:lang w:eastAsia="en-GB"/>
        </w:rPr>
        <w:t>devolved leadership. This has allowed for the team to take a strategic approach as to how we</w:t>
      </w:r>
      <w:r w:rsidR="00120A7A">
        <w:rPr>
          <w:rFonts w:ascii="Calibri" w:eastAsia="Times New Roman" w:hAnsi="Calibri" w:cs="Calibri"/>
          <w:color w:val="000000"/>
          <w:sz w:val="24"/>
          <w:szCs w:val="24"/>
          <w:lang w:eastAsia="en-GB"/>
        </w:rPr>
        <w:t xml:space="preserve"> </w:t>
      </w:r>
      <w:r w:rsidRPr="00E108F8">
        <w:rPr>
          <w:rFonts w:ascii="Calibri" w:eastAsia="Times New Roman" w:hAnsi="Calibri" w:cs="Calibri"/>
          <w:color w:val="000000"/>
          <w:sz w:val="24"/>
          <w:szCs w:val="24"/>
          <w:lang w:eastAsia="en-GB"/>
        </w:rPr>
        <w:t>best use technology in our worship - both online and in church. Better cameras, a permanent</w:t>
      </w:r>
      <w:r w:rsidR="00120A7A">
        <w:rPr>
          <w:rFonts w:ascii="Calibri" w:eastAsia="Times New Roman" w:hAnsi="Calibri" w:cs="Calibri"/>
          <w:color w:val="000000"/>
          <w:sz w:val="24"/>
          <w:szCs w:val="24"/>
          <w:lang w:eastAsia="en-GB"/>
        </w:rPr>
        <w:t xml:space="preserve"> </w:t>
      </w:r>
      <w:r w:rsidRPr="00E108F8">
        <w:rPr>
          <w:rFonts w:ascii="Calibri" w:eastAsia="Times New Roman" w:hAnsi="Calibri" w:cs="Calibri"/>
          <w:color w:val="000000"/>
          <w:sz w:val="24"/>
          <w:szCs w:val="24"/>
          <w:lang w:eastAsia="en-GB"/>
        </w:rPr>
        <w:t>tech desk and use of screens are on the agenda for 2026. Our Zoom Room congregation</w:t>
      </w:r>
      <w:r w:rsidR="00120A7A">
        <w:rPr>
          <w:rFonts w:ascii="Calibri" w:eastAsia="Times New Roman" w:hAnsi="Calibri" w:cs="Calibri"/>
          <w:color w:val="000000"/>
          <w:sz w:val="24"/>
          <w:szCs w:val="24"/>
          <w:lang w:eastAsia="en-GB"/>
        </w:rPr>
        <w:t xml:space="preserve"> </w:t>
      </w:r>
      <w:r w:rsidRPr="00E108F8">
        <w:rPr>
          <w:rFonts w:ascii="Calibri" w:eastAsia="Times New Roman" w:hAnsi="Calibri" w:cs="Calibri"/>
          <w:color w:val="000000"/>
          <w:sz w:val="24"/>
          <w:szCs w:val="24"/>
          <w:lang w:eastAsia="en-GB"/>
        </w:rPr>
        <w:t>continues to join our worship from home and thanks are due to Kate and Clare for heading this</w:t>
      </w:r>
      <w:r w:rsidR="0003597B">
        <w:rPr>
          <w:rFonts w:ascii="Calibri" w:eastAsia="Times New Roman" w:hAnsi="Calibri" w:cs="Calibri"/>
          <w:color w:val="000000"/>
          <w:sz w:val="24"/>
          <w:szCs w:val="24"/>
          <w:lang w:eastAsia="en-GB"/>
        </w:rPr>
        <w:t xml:space="preserve"> </w:t>
      </w:r>
      <w:r w:rsidRPr="00E108F8">
        <w:rPr>
          <w:rFonts w:ascii="Calibri" w:eastAsia="Times New Roman" w:hAnsi="Calibri" w:cs="Calibri"/>
          <w:color w:val="000000"/>
          <w:sz w:val="24"/>
          <w:szCs w:val="24"/>
          <w:lang w:eastAsia="en-GB"/>
        </w:rPr>
        <w:t>up.</w:t>
      </w:r>
    </w:p>
    <w:p w14:paraId="6E73442C" w14:textId="77777777" w:rsidR="00DF1594" w:rsidRPr="00213417" w:rsidRDefault="00DF1594" w:rsidP="002E072E">
      <w:pPr>
        <w:spacing w:after="0" w:line="240" w:lineRule="auto"/>
        <w:rPr>
          <w:rFonts w:ascii="Calibri" w:eastAsia="Times New Roman" w:hAnsi="Calibri" w:cs="Calibri"/>
          <w:color w:val="000000"/>
          <w:sz w:val="24"/>
          <w:szCs w:val="24"/>
          <w:highlight w:val="yellow"/>
          <w:lang w:eastAsia="en-GB"/>
        </w:rPr>
      </w:pPr>
    </w:p>
    <w:p w14:paraId="4DCBE6C7" w14:textId="00E9248E" w:rsidR="006A79FF" w:rsidRPr="007F02A7" w:rsidRDefault="006A79FF" w:rsidP="006A79FF">
      <w:pPr>
        <w:shd w:val="clear" w:color="auto" w:fill="FFFFFF"/>
        <w:spacing w:after="0" w:line="240" w:lineRule="auto"/>
        <w:rPr>
          <w:rFonts w:ascii="Calibri" w:eastAsia="Times New Roman" w:hAnsi="Calibri" w:cs="Calibri"/>
          <w:i/>
          <w:iCs/>
          <w:color w:val="222222"/>
          <w:lang w:eastAsia="en-GB"/>
        </w:rPr>
      </w:pPr>
      <w:r w:rsidRPr="007F02A7">
        <w:rPr>
          <w:rFonts w:ascii="Calibri" w:eastAsia="Times New Roman" w:hAnsi="Calibri" w:cs="Calibri"/>
          <w:b/>
          <w:bCs/>
          <w:color w:val="222222"/>
          <w:sz w:val="24"/>
          <w:szCs w:val="24"/>
          <w:lang w:eastAsia="en-GB"/>
        </w:rPr>
        <w:t>Zoom Church</w:t>
      </w:r>
      <w:r w:rsidR="009D3360" w:rsidRPr="007F02A7">
        <w:rPr>
          <w:rFonts w:ascii="Calibri" w:eastAsia="Times New Roman" w:hAnsi="Calibri" w:cs="Calibri"/>
          <w:b/>
          <w:bCs/>
          <w:color w:val="222222"/>
          <w:sz w:val="24"/>
          <w:szCs w:val="24"/>
          <w:lang w:eastAsia="en-GB"/>
        </w:rPr>
        <w:t>:</w:t>
      </w:r>
      <w:r w:rsidRPr="007F02A7">
        <w:rPr>
          <w:rFonts w:ascii="Calibri" w:eastAsia="Times New Roman" w:hAnsi="Calibri" w:cs="Calibri"/>
          <w:b/>
          <w:bCs/>
          <w:color w:val="222222"/>
          <w:sz w:val="24"/>
          <w:szCs w:val="24"/>
          <w:lang w:eastAsia="en-GB"/>
        </w:rPr>
        <w:t xml:space="preserve"> </w:t>
      </w:r>
      <w:r w:rsidRPr="007F02A7">
        <w:rPr>
          <w:rFonts w:ascii="Calibri" w:eastAsia="Times New Roman" w:hAnsi="Calibri" w:cs="Calibri"/>
          <w:i/>
          <w:iCs/>
          <w:color w:val="222222"/>
          <w:lang w:eastAsia="en-GB"/>
        </w:rPr>
        <w:t>(Clare </w:t>
      </w:r>
      <w:proofErr w:type="spellStart"/>
      <w:r w:rsidRPr="007F02A7">
        <w:rPr>
          <w:rFonts w:ascii="Calibri" w:eastAsia="Times New Roman" w:hAnsi="Calibri" w:cs="Calibri"/>
          <w:i/>
          <w:iCs/>
          <w:color w:val="222222"/>
          <w:lang w:eastAsia="en-GB"/>
        </w:rPr>
        <w:t>Quarman</w:t>
      </w:r>
      <w:proofErr w:type="spellEnd"/>
      <w:r w:rsidRPr="007F02A7">
        <w:rPr>
          <w:rFonts w:ascii="Calibri" w:eastAsia="Times New Roman" w:hAnsi="Calibri" w:cs="Calibri"/>
          <w:i/>
          <w:iCs/>
          <w:color w:val="222222"/>
          <w:lang w:eastAsia="en-GB"/>
        </w:rPr>
        <w:t xml:space="preserve"> </w:t>
      </w:r>
      <w:r w:rsidR="000A3EF9" w:rsidRPr="007F02A7">
        <w:rPr>
          <w:rFonts w:ascii="Calibri" w:eastAsia="Times New Roman" w:hAnsi="Calibri" w:cs="Calibri"/>
          <w:i/>
          <w:iCs/>
          <w:color w:val="222222"/>
          <w:lang w:eastAsia="en-GB"/>
        </w:rPr>
        <w:t>and</w:t>
      </w:r>
      <w:r w:rsidRPr="007F02A7">
        <w:rPr>
          <w:rFonts w:ascii="Calibri" w:eastAsia="Times New Roman" w:hAnsi="Calibri" w:cs="Calibri"/>
          <w:i/>
          <w:iCs/>
          <w:color w:val="222222"/>
          <w:lang w:eastAsia="en-GB"/>
        </w:rPr>
        <w:t xml:space="preserve"> Kate Nibblet)</w:t>
      </w:r>
    </w:p>
    <w:p w14:paraId="7B222015" w14:textId="163015D7" w:rsidR="00116AEE" w:rsidRDefault="00116AEE" w:rsidP="00116AEE">
      <w:pPr>
        <w:shd w:val="clear" w:color="auto" w:fill="FFFFFF"/>
        <w:spacing w:after="0" w:line="240" w:lineRule="auto"/>
        <w:rPr>
          <w:rFonts w:ascii="Calibri" w:eastAsia="Times New Roman" w:hAnsi="Calibri" w:cs="Calibri"/>
          <w:color w:val="222222"/>
          <w:sz w:val="24"/>
          <w:szCs w:val="24"/>
          <w:lang w:eastAsia="en-GB"/>
        </w:rPr>
      </w:pPr>
      <w:r w:rsidRPr="007F02A7">
        <w:rPr>
          <w:rFonts w:ascii="Calibri" w:eastAsia="Times New Roman" w:hAnsi="Calibri" w:cs="Calibri"/>
          <w:color w:val="222222"/>
          <w:sz w:val="24"/>
          <w:szCs w:val="24"/>
          <w:lang w:eastAsia="en-GB"/>
        </w:rPr>
        <w:t xml:space="preserve">Zoom church continues to be used and appreciated by those who </w:t>
      </w:r>
      <w:r w:rsidR="00E93FC4" w:rsidRPr="007F02A7">
        <w:rPr>
          <w:rFonts w:ascii="Calibri" w:eastAsia="Times New Roman" w:hAnsi="Calibri" w:cs="Calibri"/>
          <w:color w:val="222222"/>
          <w:sz w:val="24"/>
          <w:szCs w:val="24"/>
          <w:lang w:eastAsia="en-GB"/>
        </w:rPr>
        <w:t>cannot</w:t>
      </w:r>
      <w:r w:rsidRPr="007F02A7">
        <w:rPr>
          <w:rFonts w:ascii="Calibri" w:eastAsia="Times New Roman" w:hAnsi="Calibri" w:cs="Calibri"/>
          <w:color w:val="222222"/>
          <w:sz w:val="24"/>
          <w:szCs w:val="24"/>
          <w:lang w:eastAsia="en-GB"/>
        </w:rPr>
        <w:t xml:space="preserve"> get to church in</w:t>
      </w:r>
      <w:r w:rsidR="00E93FC4">
        <w:rPr>
          <w:rFonts w:ascii="Calibri" w:eastAsia="Times New Roman" w:hAnsi="Calibri" w:cs="Calibri"/>
          <w:color w:val="222222"/>
          <w:sz w:val="24"/>
          <w:szCs w:val="24"/>
          <w:lang w:eastAsia="en-GB"/>
        </w:rPr>
        <w:t xml:space="preserve"> </w:t>
      </w:r>
      <w:r w:rsidRPr="007F02A7">
        <w:rPr>
          <w:rFonts w:ascii="Calibri" w:eastAsia="Times New Roman" w:hAnsi="Calibri" w:cs="Calibri"/>
          <w:color w:val="222222"/>
          <w:sz w:val="24"/>
          <w:szCs w:val="24"/>
          <w:lang w:eastAsia="en-GB"/>
        </w:rPr>
        <w:t xml:space="preserve">person, both short and long term.  We worship together with the streamed service from St Paul's and are very grateful to the Tech Team for making this happen so reliably.  Afterwards we chat and support </w:t>
      </w:r>
      <w:r w:rsidR="00E93FC4" w:rsidRPr="007F02A7">
        <w:rPr>
          <w:rFonts w:ascii="Calibri" w:eastAsia="Times New Roman" w:hAnsi="Calibri" w:cs="Calibri"/>
          <w:color w:val="222222"/>
          <w:sz w:val="24"/>
          <w:szCs w:val="24"/>
          <w:lang w:eastAsia="en-GB"/>
        </w:rPr>
        <w:t>one another,</w:t>
      </w:r>
      <w:r w:rsidRPr="007F02A7">
        <w:rPr>
          <w:rFonts w:ascii="Calibri" w:eastAsia="Times New Roman" w:hAnsi="Calibri" w:cs="Calibri"/>
          <w:color w:val="222222"/>
          <w:sz w:val="24"/>
          <w:szCs w:val="24"/>
          <w:lang w:eastAsia="en-GB"/>
        </w:rPr>
        <w:t xml:space="preserve"> and the children enjoy sharing what they've been up to.</w:t>
      </w:r>
    </w:p>
    <w:p w14:paraId="3C7DF775" w14:textId="77777777" w:rsidR="00E93FC4" w:rsidRPr="007F02A7" w:rsidRDefault="00E93FC4" w:rsidP="00116AEE">
      <w:pPr>
        <w:shd w:val="clear" w:color="auto" w:fill="FFFFFF"/>
        <w:spacing w:after="0" w:line="240" w:lineRule="auto"/>
        <w:rPr>
          <w:rFonts w:ascii="Calibri" w:eastAsia="Times New Roman" w:hAnsi="Calibri" w:cs="Calibri"/>
          <w:color w:val="222222"/>
          <w:sz w:val="24"/>
          <w:szCs w:val="24"/>
          <w:lang w:eastAsia="en-GB"/>
        </w:rPr>
      </w:pPr>
    </w:p>
    <w:p w14:paraId="4617BC95" w14:textId="0E636009" w:rsidR="00E10772" w:rsidRPr="007F02A7" w:rsidRDefault="00E10772" w:rsidP="00E10772">
      <w:pPr>
        <w:shd w:val="clear" w:color="auto" w:fill="FFFFFF"/>
        <w:spacing w:after="0" w:line="240" w:lineRule="auto"/>
        <w:rPr>
          <w:rFonts w:ascii="Calibri" w:eastAsia="Times New Roman" w:hAnsi="Calibri" w:cs="Calibri"/>
          <w:i/>
          <w:iCs/>
          <w:color w:val="222222"/>
          <w:lang w:eastAsia="en-GB"/>
        </w:rPr>
      </w:pPr>
      <w:r w:rsidRPr="007F02A7">
        <w:rPr>
          <w:rFonts w:ascii="Calibri" w:eastAsia="Times New Roman" w:hAnsi="Calibri" w:cs="Calibri"/>
          <w:b/>
          <w:bCs/>
          <w:color w:val="222222"/>
          <w:sz w:val="24"/>
          <w:szCs w:val="24"/>
          <w:lang w:eastAsia="en-GB"/>
        </w:rPr>
        <w:t>Readers and Intercessors</w:t>
      </w:r>
      <w:r w:rsidR="007773F4" w:rsidRPr="007F02A7">
        <w:rPr>
          <w:rFonts w:ascii="Calibri" w:eastAsia="Times New Roman" w:hAnsi="Calibri" w:cs="Calibri"/>
          <w:b/>
          <w:bCs/>
          <w:color w:val="222222"/>
          <w:sz w:val="24"/>
          <w:szCs w:val="24"/>
          <w:lang w:eastAsia="en-GB"/>
        </w:rPr>
        <w:t xml:space="preserve"> </w:t>
      </w:r>
      <w:r w:rsidR="007773F4" w:rsidRPr="007F02A7">
        <w:rPr>
          <w:rFonts w:ascii="Calibri" w:eastAsia="Times New Roman" w:hAnsi="Calibri" w:cs="Calibri"/>
          <w:i/>
          <w:iCs/>
          <w:color w:val="222222"/>
          <w:lang w:eastAsia="en-GB"/>
        </w:rPr>
        <w:t>(Ben Niblett)</w:t>
      </w:r>
      <w:r w:rsidR="009F4BE9">
        <w:rPr>
          <w:rFonts w:ascii="Calibri" w:eastAsia="Times New Roman" w:hAnsi="Calibri" w:cs="Calibri"/>
          <w:i/>
          <w:iCs/>
          <w:color w:val="222222"/>
          <w:lang w:eastAsia="en-GB"/>
        </w:rPr>
        <w:t xml:space="preserve"> </w:t>
      </w:r>
    </w:p>
    <w:p w14:paraId="6F5E33B2" w14:textId="5FE696C3" w:rsidR="00E9095A" w:rsidRPr="007F02A7" w:rsidRDefault="00E9095A" w:rsidP="00E10772">
      <w:pPr>
        <w:shd w:val="clear" w:color="auto" w:fill="FFFFFF"/>
        <w:spacing w:after="0" w:line="240" w:lineRule="auto"/>
        <w:rPr>
          <w:rFonts w:ascii="Calibri" w:eastAsia="Times New Roman" w:hAnsi="Calibri" w:cs="Calibri"/>
          <w:color w:val="222222"/>
          <w:sz w:val="24"/>
          <w:szCs w:val="24"/>
          <w:lang w:eastAsia="en-GB"/>
        </w:rPr>
      </w:pPr>
      <w:r w:rsidRPr="00E9095A">
        <w:rPr>
          <w:rFonts w:ascii="Calibri" w:eastAsia="Times New Roman" w:hAnsi="Calibri" w:cs="Calibri"/>
          <w:color w:val="222222"/>
          <w:sz w:val="24"/>
          <w:szCs w:val="24"/>
          <w:lang w:eastAsia="en-GB"/>
        </w:rPr>
        <w:t>We've had a good range of voices reading and leading intercessions this year, including some new ones. Many thanks to all our readers and intercessors, and if you'd like to try either, please let me know. </w:t>
      </w:r>
    </w:p>
    <w:p w14:paraId="023E2EF6" w14:textId="77777777" w:rsidR="00E10772" w:rsidRPr="007F02A7" w:rsidRDefault="00E10772" w:rsidP="00E10772">
      <w:pPr>
        <w:shd w:val="clear" w:color="auto" w:fill="FFFFFF"/>
        <w:spacing w:after="0" w:line="240" w:lineRule="auto"/>
        <w:rPr>
          <w:rFonts w:ascii="Calibri" w:eastAsia="Times New Roman" w:hAnsi="Calibri" w:cs="Calibri"/>
          <w:color w:val="222222"/>
          <w:sz w:val="24"/>
          <w:szCs w:val="24"/>
          <w:lang w:eastAsia="en-GB"/>
        </w:rPr>
      </w:pPr>
    </w:p>
    <w:p w14:paraId="269C3310" w14:textId="3814BB54" w:rsidR="00E10772" w:rsidRPr="007F02A7" w:rsidRDefault="00E10772" w:rsidP="00E10772">
      <w:pPr>
        <w:shd w:val="clear" w:color="auto" w:fill="FFFFFF"/>
        <w:spacing w:after="0" w:line="240" w:lineRule="auto"/>
        <w:rPr>
          <w:rFonts w:ascii="Calibri" w:eastAsia="Times New Roman" w:hAnsi="Calibri" w:cs="Calibri"/>
          <w:i/>
          <w:iCs/>
          <w:color w:val="222222"/>
          <w:lang w:eastAsia="en-GB"/>
        </w:rPr>
      </w:pPr>
      <w:r w:rsidRPr="007F02A7">
        <w:rPr>
          <w:rFonts w:ascii="Calibri" w:eastAsia="Times New Roman" w:hAnsi="Calibri" w:cs="Calibri"/>
          <w:b/>
          <w:bCs/>
          <w:color w:val="222222"/>
          <w:sz w:val="24"/>
          <w:szCs w:val="24"/>
          <w:lang w:eastAsia="en-GB"/>
        </w:rPr>
        <w:t>Lent Group</w:t>
      </w:r>
      <w:r w:rsidR="007773F4" w:rsidRPr="007F02A7">
        <w:rPr>
          <w:rFonts w:ascii="Calibri" w:eastAsia="Times New Roman" w:hAnsi="Calibri" w:cs="Calibri"/>
          <w:b/>
          <w:bCs/>
          <w:color w:val="222222"/>
          <w:sz w:val="24"/>
          <w:szCs w:val="24"/>
          <w:lang w:eastAsia="en-GB"/>
        </w:rPr>
        <w:t xml:space="preserve"> </w:t>
      </w:r>
      <w:r w:rsidR="007773F4" w:rsidRPr="007F02A7">
        <w:rPr>
          <w:rFonts w:ascii="Calibri" w:eastAsia="Times New Roman" w:hAnsi="Calibri" w:cs="Calibri"/>
          <w:i/>
          <w:iCs/>
          <w:color w:val="222222"/>
          <w:lang w:eastAsia="en-GB"/>
        </w:rPr>
        <w:t>(Ben Niblett)</w:t>
      </w:r>
      <w:r w:rsidR="001C12DF">
        <w:rPr>
          <w:rFonts w:ascii="Calibri" w:eastAsia="Times New Roman" w:hAnsi="Calibri" w:cs="Calibri"/>
          <w:i/>
          <w:iCs/>
          <w:color w:val="222222"/>
          <w:lang w:eastAsia="en-GB"/>
        </w:rPr>
        <w:t xml:space="preserve"> </w:t>
      </w:r>
    </w:p>
    <w:p w14:paraId="6B673364" w14:textId="13817E66" w:rsidR="00E01094" w:rsidRDefault="00E01094" w:rsidP="00E10772">
      <w:pPr>
        <w:shd w:val="clear" w:color="auto" w:fill="FFFFFF"/>
        <w:spacing w:after="0" w:line="240" w:lineRule="auto"/>
        <w:rPr>
          <w:rFonts w:ascii="Calibri" w:eastAsia="Times New Roman" w:hAnsi="Calibri" w:cs="Calibri"/>
          <w:color w:val="222222"/>
          <w:sz w:val="24"/>
          <w:szCs w:val="24"/>
          <w:lang w:eastAsia="en-GB"/>
        </w:rPr>
      </w:pPr>
      <w:r w:rsidRPr="00E01094">
        <w:rPr>
          <w:rFonts w:ascii="Calibri" w:eastAsia="Times New Roman" w:hAnsi="Calibri" w:cs="Calibri"/>
          <w:color w:val="222222"/>
          <w:sz w:val="24"/>
          <w:szCs w:val="24"/>
          <w:lang w:eastAsia="en-GB"/>
        </w:rPr>
        <w:t xml:space="preserve">We ran the Prayer Course, from 24/7 Prayer, over Lent with a group of 6-8 people meeting on Monday evenings in church. Each week we watched the video, discussed it, and </w:t>
      </w:r>
      <w:r w:rsidR="00357130" w:rsidRPr="00E01094">
        <w:rPr>
          <w:rFonts w:ascii="Calibri" w:eastAsia="Times New Roman" w:hAnsi="Calibri" w:cs="Calibri"/>
          <w:color w:val="222222"/>
          <w:sz w:val="24"/>
          <w:szCs w:val="24"/>
          <w:lang w:eastAsia="en-GB"/>
        </w:rPr>
        <w:t>prayed</w:t>
      </w:r>
      <w:r w:rsidR="00357130">
        <w:rPr>
          <w:rFonts w:ascii="Calibri" w:eastAsia="Times New Roman" w:hAnsi="Calibri" w:cs="Calibri"/>
          <w:color w:val="222222"/>
          <w:sz w:val="24"/>
          <w:szCs w:val="24"/>
          <w:lang w:eastAsia="en-GB"/>
        </w:rPr>
        <w:t>.  As</w:t>
      </w:r>
      <w:r w:rsidRPr="00E01094">
        <w:rPr>
          <w:rFonts w:ascii="Calibri" w:eastAsia="Times New Roman" w:hAnsi="Calibri" w:cs="Calibri"/>
          <w:color w:val="222222"/>
          <w:sz w:val="24"/>
          <w:szCs w:val="24"/>
          <w:lang w:eastAsia="en-GB"/>
        </w:rPr>
        <w:t xml:space="preserve"> the course went </w:t>
      </w:r>
      <w:proofErr w:type="gramStart"/>
      <w:r w:rsidRPr="00E01094">
        <w:rPr>
          <w:rFonts w:ascii="Calibri" w:eastAsia="Times New Roman" w:hAnsi="Calibri" w:cs="Calibri"/>
          <w:color w:val="222222"/>
          <w:sz w:val="24"/>
          <w:szCs w:val="24"/>
          <w:lang w:eastAsia="en-GB"/>
        </w:rPr>
        <w:t>on</w:t>
      </w:r>
      <w:proofErr w:type="gramEnd"/>
      <w:r w:rsidRPr="00E01094">
        <w:rPr>
          <w:rFonts w:ascii="Calibri" w:eastAsia="Times New Roman" w:hAnsi="Calibri" w:cs="Calibri"/>
          <w:color w:val="222222"/>
          <w:sz w:val="24"/>
          <w:szCs w:val="24"/>
          <w:lang w:eastAsia="en-GB"/>
        </w:rPr>
        <w:t xml:space="preserve"> we prayed more. We found it very helpful, for people who'd been praying all their lives and people just discovering it, and as it's an 8-week course we continued meeting after Easter till we finished. </w:t>
      </w:r>
    </w:p>
    <w:p w14:paraId="0DA6C684" w14:textId="77777777" w:rsidR="00D72B2D" w:rsidRDefault="00D72B2D" w:rsidP="00E10772">
      <w:pPr>
        <w:shd w:val="clear" w:color="auto" w:fill="FFFFFF"/>
        <w:spacing w:after="0" w:line="240" w:lineRule="auto"/>
        <w:rPr>
          <w:rFonts w:ascii="Calibri" w:eastAsia="Times New Roman" w:hAnsi="Calibri" w:cs="Calibri"/>
          <w:color w:val="222222"/>
          <w:sz w:val="24"/>
          <w:szCs w:val="24"/>
          <w:lang w:eastAsia="en-GB"/>
        </w:rPr>
      </w:pPr>
    </w:p>
    <w:p w14:paraId="5D704E6C" w14:textId="2FF89584" w:rsidR="00D72B2D" w:rsidRPr="001F2017" w:rsidRDefault="00D72B2D" w:rsidP="00E10772">
      <w:pPr>
        <w:shd w:val="clear" w:color="auto" w:fill="FFFFFF"/>
        <w:spacing w:after="0" w:line="240" w:lineRule="auto"/>
        <w:rPr>
          <w:rFonts w:ascii="Calibri" w:eastAsia="Times New Roman" w:hAnsi="Calibri" w:cs="Calibri"/>
          <w:i/>
          <w:iCs/>
          <w:color w:val="222222"/>
          <w:lang w:eastAsia="en-GB"/>
        </w:rPr>
      </w:pPr>
      <w:r w:rsidRPr="001F2017">
        <w:rPr>
          <w:rFonts w:ascii="Calibri" w:eastAsia="Times New Roman" w:hAnsi="Calibri" w:cs="Calibri"/>
          <w:b/>
          <w:bCs/>
          <w:color w:val="222222"/>
          <w:sz w:val="24"/>
          <w:szCs w:val="24"/>
          <w:lang w:eastAsia="en-GB"/>
        </w:rPr>
        <w:t>Servers</w:t>
      </w:r>
      <w:r>
        <w:rPr>
          <w:rFonts w:ascii="Calibri" w:eastAsia="Times New Roman" w:hAnsi="Calibri" w:cs="Calibri"/>
          <w:color w:val="222222"/>
          <w:sz w:val="24"/>
          <w:szCs w:val="24"/>
          <w:lang w:eastAsia="en-GB"/>
        </w:rPr>
        <w:t xml:space="preserve"> </w:t>
      </w:r>
      <w:r w:rsidRPr="001F2017">
        <w:rPr>
          <w:rFonts w:ascii="Calibri" w:eastAsia="Times New Roman" w:hAnsi="Calibri" w:cs="Calibri"/>
          <w:i/>
          <w:iCs/>
          <w:color w:val="222222"/>
          <w:lang w:eastAsia="en-GB"/>
        </w:rPr>
        <w:t>(Lac</w:t>
      </w:r>
      <w:r w:rsidR="002843A2" w:rsidRPr="001F2017">
        <w:rPr>
          <w:rFonts w:ascii="Calibri" w:eastAsia="Times New Roman" w:hAnsi="Calibri" w:cs="Calibri"/>
          <w:i/>
          <w:iCs/>
          <w:color w:val="222222"/>
          <w:lang w:eastAsia="en-GB"/>
        </w:rPr>
        <w:t>ie)</w:t>
      </w:r>
    </w:p>
    <w:p w14:paraId="28564037" w14:textId="024291D7" w:rsidR="002843A2" w:rsidRPr="007F02A7" w:rsidRDefault="002843A2" w:rsidP="00E10772">
      <w:pPr>
        <w:shd w:val="clear" w:color="auto" w:fill="FFFFFF"/>
        <w:spacing w:after="0" w:line="240" w:lineRule="auto"/>
        <w:rPr>
          <w:rFonts w:ascii="Calibri" w:eastAsia="Times New Roman" w:hAnsi="Calibri" w:cs="Calibri"/>
          <w:color w:val="222222"/>
          <w:sz w:val="24"/>
          <w:szCs w:val="24"/>
          <w:lang w:eastAsia="en-GB"/>
        </w:rPr>
      </w:pPr>
      <w:r>
        <w:rPr>
          <w:rFonts w:ascii="Calibri" w:eastAsia="Times New Roman" w:hAnsi="Calibri" w:cs="Calibri"/>
          <w:color w:val="222222"/>
          <w:sz w:val="24"/>
          <w:szCs w:val="24"/>
          <w:lang w:eastAsia="en-GB"/>
        </w:rPr>
        <w:t>We’re delighted that one of our teenagers, Lacie</w:t>
      </w:r>
      <w:r w:rsidR="001F2017">
        <w:rPr>
          <w:rFonts w:ascii="Calibri" w:eastAsia="Times New Roman" w:hAnsi="Calibri" w:cs="Calibri"/>
          <w:color w:val="222222"/>
          <w:sz w:val="24"/>
          <w:szCs w:val="24"/>
          <w:lang w:eastAsia="en-GB"/>
        </w:rPr>
        <w:t>,</w:t>
      </w:r>
      <w:r>
        <w:rPr>
          <w:rFonts w:ascii="Calibri" w:eastAsia="Times New Roman" w:hAnsi="Calibri" w:cs="Calibri"/>
          <w:color w:val="222222"/>
          <w:sz w:val="24"/>
          <w:szCs w:val="24"/>
          <w:lang w:eastAsia="en-GB"/>
        </w:rPr>
        <w:t xml:space="preserve"> has been very regular in serving at Communion during 2025.  </w:t>
      </w:r>
      <w:r w:rsidR="001F2017">
        <w:rPr>
          <w:rFonts w:ascii="Calibri" w:eastAsia="Times New Roman" w:hAnsi="Calibri" w:cs="Calibri"/>
          <w:color w:val="222222"/>
          <w:sz w:val="24"/>
          <w:szCs w:val="24"/>
          <w:lang w:eastAsia="en-GB"/>
        </w:rPr>
        <w:t>Lacie says “I love being an altar server because I get to help make sure young children have a role model.  I love meeting new people and holding the processional cross.”</w:t>
      </w:r>
    </w:p>
    <w:p w14:paraId="61608855" w14:textId="77777777" w:rsidR="00E10772" w:rsidRPr="007F02A7" w:rsidRDefault="00E10772" w:rsidP="00E10772">
      <w:pPr>
        <w:shd w:val="clear" w:color="auto" w:fill="FFFFFF"/>
        <w:spacing w:after="0" w:line="240" w:lineRule="auto"/>
        <w:rPr>
          <w:rFonts w:ascii="Calibri" w:eastAsia="Times New Roman" w:hAnsi="Calibri" w:cs="Calibri"/>
          <w:color w:val="222222"/>
          <w:sz w:val="24"/>
          <w:szCs w:val="24"/>
          <w:lang w:eastAsia="en-GB"/>
        </w:rPr>
      </w:pPr>
    </w:p>
    <w:p w14:paraId="4F5B2096" w14:textId="0165C3CA" w:rsidR="00E10772" w:rsidRPr="007F02A7" w:rsidRDefault="00605897" w:rsidP="00E10772">
      <w:pPr>
        <w:shd w:val="clear" w:color="auto" w:fill="FFFFFF"/>
        <w:spacing w:after="0" w:line="240" w:lineRule="auto"/>
        <w:rPr>
          <w:rFonts w:ascii="Calibri" w:eastAsia="Times New Roman" w:hAnsi="Calibri" w:cs="Calibri"/>
          <w:i/>
          <w:iCs/>
          <w:color w:val="222222"/>
          <w:lang w:eastAsia="en-GB"/>
        </w:rPr>
      </w:pPr>
      <w:r>
        <w:rPr>
          <w:rFonts w:ascii="Calibri" w:eastAsia="Times New Roman" w:hAnsi="Calibri" w:cs="Calibri"/>
          <w:b/>
          <w:bCs/>
          <w:color w:val="222222"/>
          <w:sz w:val="24"/>
          <w:szCs w:val="24"/>
          <w:lang w:eastAsia="en-GB"/>
        </w:rPr>
        <w:t>Alpha</w:t>
      </w:r>
      <w:r w:rsidR="007773F4" w:rsidRPr="007F02A7">
        <w:rPr>
          <w:rFonts w:ascii="Calibri" w:eastAsia="Times New Roman" w:hAnsi="Calibri" w:cs="Calibri"/>
          <w:b/>
          <w:bCs/>
          <w:color w:val="222222"/>
          <w:sz w:val="24"/>
          <w:szCs w:val="24"/>
          <w:lang w:eastAsia="en-GB"/>
        </w:rPr>
        <w:t xml:space="preserve"> </w:t>
      </w:r>
      <w:r w:rsidR="007773F4" w:rsidRPr="007F02A7">
        <w:rPr>
          <w:rFonts w:ascii="Calibri" w:eastAsia="Times New Roman" w:hAnsi="Calibri" w:cs="Calibri"/>
          <w:i/>
          <w:iCs/>
          <w:color w:val="222222"/>
          <w:lang w:eastAsia="en-GB"/>
        </w:rPr>
        <w:t>(Ben Niblett)</w:t>
      </w:r>
      <w:r w:rsidR="0044328E">
        <w:rPr>
          <w:rFonts w:ascii="Calibri" w:eastAsia="Times New Roman" w:hAnsi="Calibri" w:cs="Calibri"/>
          <w:i/>
          <w:iCs/>
          <w:color w:val="222222"/>
          <w:lang w:eastAsia="en-GB"/>
        </w:rPr>
        <w:t xml:space="preserve"> </w:t>
      </w:r>
    </w:p>
    <w:p w14:paraId="664ABAE3" w14:textId="51A28A26" w:rsidR="00605897" w:rsidRPr="00605897" w:rsidRDefault="00605897" w:rsidP="00605897">
      <w:pPr>
        <w:shd w:val="clear" w:color="auto" w:fill="FFFFFF"/>
        <w:spacing w:after="0" w:line="240" w:lineRule="auto"/>
        <w:rPr>
          <w:rFonts w:ascii="Calibri" w:eastAsia="Times New Roman" w:hAnsi="Calibri" w:cs="Calibri"/>
          <w:color w:val="222222"/>
          <w:sz w:val="24"/>
          <w:szCs w:val="24"/>
          <w:lang w:eastAsia="en-GB"/>
        </w:rPr>
      </w:pPr>
      <w:r w:rsidRPr="00605897">
        <w:rPr>
          <w:rFonts w:ascii="Calibri" w:eastAsia="Times New Roman" w:hAnsi="Calibri" w:cs="Calibri"/>
          <w:color w:val="222222"/>
          <w:sz w:val="24"/>
          <w:szCs w:val="24"/>
          <w:lang w:eastAsia="en-GB"/>
        </w:rPr>
        <w:t>We ran an Alpha course in the autumn, with 13 participants. The aim</w:t>
      </w:r>
      <w:r w:rsidR="00417095">
        <w:rPr>
          <w:rFonts w:ascii="Calibri" w:eastAsia="Times New Roman" w:hAnsi="Calibri" w:cs="Calibri"/>
          <w:color w:val="222222"/>
          <w:sz w:val="24"/>
          <w:szCs w:val="24"/>
          <w:lang w:eastAsia="en-GB"/>
        </w:rPr>
        <w:t>s were</w:t>
      </w:r>
      <w:r w:rsidRPr="00605897">
        <w:rPr>
          <w:rFonts w:ascii="Calibri" w:eastAsia="Times New Roman" w:hAnsi="Calibri" w:cs="Calibri"/>
          <w:color w:val="222222"/>
          <w:sz w:val="24"/>
          <w:szCs w:val="24"/>
          <w:lang w:eastAsia="en-GB"/>
        </w:rPr>
        <w:t xml:space="preserve"> to be confirmation preparation</w:t>
      </w:r>
      <w:r w:rsidR="009F1253">
        <w:rPr>
          <w:rFonts w:ascii="Calibri" w:eastAsia="Times New Roman" w:hAnsi="Calibri" w:cs="Calibri"/>
          <w:color w:val="222222"/>
          <w:sz w:val="24"/>
          <w:szCs w:val="24"/>
          <w:lang w:eastAsia="en-GB"/>
        </w:rPr>
        <w:t xml:space="preserve">, </w:t>
      </w:r>
      <w:r w:rsidRPr="00605897">
        <w:rPr>
          <w:rFonts w:ascii="Calibri" w:eastAsia="Times New Roman" w:hAnsi="Calibri" w:cs="Calibri"/>
          <w:color w:val="222222"/>
          <w:sz w:val="24"/>
          <w:szCs w:val="24"/>
          <w:lang w:eastAsia="en-GB"/>
        </w:rPr>
        <w:t xml:space="preserve">which worked well; to open that up to more people, which worked well for </w:t>
      </w:r>
      <w:r w:rsidR="009F1253">
        <w:rPr>
          <w:rFonts w:ascii="Calibri" w:eastAsia="Times New Roman" w:hAnsi="Calibri" w:cs="Calibri"/>
          <w:color w:val="222222"/>
          <w:sz w:val="24"/>
          <w:szCs w:val="24"/>
          <w:lang w:eastAsia="en-GB"/>
        </w:rPr>
        <w:t xml:space="preserve">one person </w:t>
      </w:r>
      <w:r w:rsidRPr="00605897">
        <w:rPr>
          <w:rFonts w:ascii="Calibri" w:eastAsia="Times New Roman" w:hAnsi="Calibri" w:cs="Calibri"/>
          <w:color w:val="222222"/>
          <w:sz w:val="24"/>
          <w:szCs w:val="24"/>
          <w:lang w:eastAsia="en-GB"/>
        </w:rPr>
        <w:t>finding us online and for several church members taking part and getting deeper into faith; and to build a team who can run it again, which worked too.</w:t>
      </w:r>
      <w:r w:rsidR="00B706BC">
        <w:rPr>
          <w:rFonts w:ascii="Calibri" w:eastAsia="Times New Roman" w:hAnsi="Calibri" w:cs="Calibri"/>
          <w:color w:val="222222"/>
          <w:sz w:val="24"/>
          <w:szCs w:val="24"/>
          <w:lang w:eastAsia="en-GB"/>
        </w:rPr>
        <w:t xml:space="preserve"> </w:t>
      </w:r>
      <w:r w:rsidRPr="00605897">
        <w:rPr>
          <w:rFonts w:ascii="Calibri" w:eastAsia="Times New Roman" w:hAnsi="Calibri" w:cs="Calibri"/>
          <w:color w:val="222222"/>
          <w:sz w:val="24"/>
          <w:szCs w:val="24"/>
          <w:lang w:eastAsia="en-GB"/>
        </w:rPr>
        <w:t xml:space="preserve">We met on Monday evenings in church, plus one Saturday Holy Spirit </w:t>
      </w:r>
      <w:r w:rsidR="00A330C3">
        <w:rPr>
          <w:rFonts w:ascii="Calibri" w:eastAsia="Times New Roman" w:hAnsi="Calibri" w:cs="Calibri"/>
          <w:color w:val="222222"/>
          <w:sz w:val="24"/>
          <w:szCs w:val="24"/>
          <w:lang w:eastAsia="en-GB"/>
        </w:rPr>
        <w:t>away</w:t>
      </w:r>
      <w:r w:rsidRPr="00605897">
        <w:rPr>
          <w:rFonts w:ascii="Calibri" w:eastAsia="Times New Roman" w:hAnsi="Calibri" w:cs="Calibri"/>
          <w:color w:val="222222"/>
          <w:sz w:val="24"/>
          <w:szCs w:val="24"/>
          <w:lang w:eastAsia="en-GB"/>
        </w:rPr>
        <w:t>day at a venue in Chertsey</w:t>
      </w:r>
      <w:r w:rsidR="00CE1957">
        <w:rPr>
          <w:rFonts w:ascii="Calibri" w:eastAsia="Times New Roman" w:hAnsi="Calibri" w:cs="Calibri"/>
          <w:color w:val="222222"/>
          <w:sz w:val="24"/>
          <w:szCs w:val="24"/>
          <w:lang w:eastAsia="en-GB"/>
        </w:rPr>
        <w:t xml:space="preserve">.  We </w:t>
      </w:r>
      <w:r w:rsidRPr="00605897">
        <w:rPr>
          <w:rFonts w:ascii="Calibri" w:eastAsia="Times New Roman" w:hAnsi="Calibri" w:cs="Calibri"/>
          <w:color w:val="222222"/>
          <w:sz w:val="24"/>
          <w:szCs w:val="24"/>
          <w:lang w:eastAsia="en-GB"/>
        </w:rPr>
        <w:t>enjoyed getting to know each other better over meals, listening to a talk each week, and then asking questions and having some very good discussions. People didn't want to go home at the end. </w:t>
      </w:r>
    </w:p>
    <w:p w14:paraId="3316C63E" w14:textId="79A525CD" w:rsidR="00605897" w:rsidRDefault="00605897" w:rsidP="00605897">
      <w:pPr>
        <w:shd w:val="clear" w:color="auto" w:fill="FFFFFF"/>
        <w:spacing w:after="0" w:line="240" w:lineRule="auto"/>
        <w:rPr>
          <w:rFonts w:ascii="Calibri" w:eastAsia="Times New Roman" w:hAnsi="Calibri" w:cs="Calibri"/>
          <w:color w:val="222222"/>
          <w:sz w:val="24"/>
          <w:szCs w:val="24"/>
          <w:lang w:eastAsia="en-GB"/>
        </w:rPr>
      </w:pPr>
      <w:r w:rsidRPr="00605897">
        <w:rPr>
          <w:rFonts w:ascii="Calibri" w:eastAsia="Times New Roman" w:hAnsi="Calibri" w:cs="Calibri"/>
          <w:color w:val="222222"/>
          <w:sz w:val="24"/>
          <w:szCs w:val="24"/>
          <w:lang w:eastAsia="en-GB"/>
        </w:rPr>
        <w:t xml:space="preserve">It was great sharing the talks among a big team, so we had several voices, and everyone's preparation work was manageable. In the same way it was great to share the catering round a team, so we had a variety of </w:t>
      </w:r>
      <w:r w:rsidR="004404C7" w:rsidRPr="00605897">
        <w:rPr>
          <w:rFonts w:ascii="Calibri" w:eastAsia="Times New Roman" w:hAnsi="Calibri" w:cs="Calibri"/>
          <w:color w:val="222222"/>
          <w:sz w:val="24"/>
          <w:szCs w:val="24"/>
          <w:lang w:eastAsia="en-GB"/>
        </w:rPr>
        <w:t>meals,</w:t>
      </w:r>
      <w:r w:rsidRPr="00605897">
        <w:rPr>
          <w:rFonts w:ascii="Calibri" w:eastAsia="Times New Roman" w:hAnsi="Calibri" w:cs="Calibri"/>
          <w:color w:val="222222"/>
          <w:sz w:val="24"/>
          <w:szCs w:val="24"/>
          <w:lang w:eastAsia="en-GB"/>
        </w:rPr>
        <w:t xml:space="preserve"> and nobody had too much work to do. It would be great to do it again in the next year or two, and now the format and the team are organised we could publicise it more, and further ahead.</w:t>
      </w:r>
      <w:r w:rsidR="0044328E">
        <w:rPr>
          <w:rFonts w:ascii="Calibri" w:eastAsia="Times New Roman" w:hAnsi="Calibri" w:cs="Calibri"/>
          <w:color w:val="222222"/>
          <w:sz w:val="24"/>
          <w:szCs w:val="24"/>
          <w:lang w:eastAsia="en-GB"/>
        </w:rPr>
        <w:t xml:space="preserve">  </w:t>
      </w:r>
      <w:r w:rsidRPr="00605897">
        <w:rPr>
          <w:rFonts w:ascii="Calibri" w:eastAsia="Times New Roman" w:hAnsi="Calibri" w:cs="Calibri"/>
          <w:color w:val="222222"/>
          <w:sz w:val="24"/>
          <w:szCs w:val="24"/>
          <w:lang w:eastAsia="en-GB"/>
        </w:rPr>
        <w:t>Thanks to all our speakers, cooks and coffee makers, and to everyone who prayed, and everyone who took part.  </w:t>
      </w:r>
    </w:p>
    <w:p w14:paraId="63BE48E6" w14:textId="77777777" w:rsidR="009847FD" w:rsidRDefault="009847FD" w:rsidP="003D3E3B">
      <w:pPr>
        <w:spacing w:after="0" w:line="240" w:lineRule="auto"/>
        <w:rPr>
          <w:rFonts w:ascii="Calibri" w:eastAsia="Times New Roman" w:hAnsi="Calibri" w:cs="Calibri"/>
          <w:b/>
          <w:bCs/>
          <w:color w:val="222222"/>
          <w:sz w:val="24"/>
          <w:szCs w:val="24"/>
          <w:lang w:eastAsia="en-GB"/>
        </w:rPr>
      </w:pPr>
    </w:p>
    <w:p w14:paraId="1A0B7FCC" w14:textId="1EB78493" w:rsidR="003D3E3B" w:rsidRPr="003D3E3B" w:rsidRDefault="003D3E3B" w:rsidP="003D3E3B">
      <w:pPr>
        <w:spacing w:after="0" w:line="240" w:lineRule="auto"/>
        <w:rPr>
          <w:rFonts w:ascii="Calibri" w:eastAsia="Times New Roman" w:hAnsi="Calibri" w:cs="Calibri"/>
          <w:i/>
          <w:iCs/>
          <w:color w:val="222222"/>
          <w:lang w:eastAsia="en-GB"/>
        </w:rPr>
      </w:pPr>
      <w:r w:rsidRPr="003D3E3B">
        <w:rPr>
          <w:rFonts w:ascii="Calibri" w:eastAsia="Times New Roman" w:hAnsi="Calibri" w:cs="Calibri"/>
          <w:b/>
          <w:bCs/>
          <w:color w:val="222222"/>
          <w:sz w:val="24"/>
          <w:szCs w:val="24"/>
          <w:lang w:eastAsia="en-GB"/>
        </w:rPr>
        <w:t>Prayer Breakfast</w:t>
      </w:r>
      <w:r w:rsidR="008A34CC">
        <w:rPr>
          <w:rFonts w:ascii="Calibri" w:eastAsia="Times New Roman" w:hAnsi="Calibri" w:cs="Calibri"/>
          <w:b/>
          <w:bCs/>
          <w:color w:val="222222"/>
          <w:sz w:val="24"/>
          <w:szCs w:val="24"/>
          <w:lang w:eastAsia="en-GB"/>
        </w:rPr>
        <w:t>s</w:t>
      </w:r>
      <w:r w:rsidRPr="003D3E3B">
        <w:rPr>
          <w:rFonts w:ascii="Calibri" w:eastAsia="Times New Roman" w:hAnsi="Calibri" w:cs="Calibri"/>
          <w:color w:val="222222"/>
          <w:sz w:val="24"/>
          <w:szCs w:val="24"/>
          <w:lang w:eastAsia="en-GB"/>
        </w:rPr>
        <w:t xml:space="preserve"> </w:t>
      </w:r>
      <w:r w:rsidRPr="003D3E3B">
        <w:rPr>
          <w:rFonts w:ascii="Calibri" w:eastAsia="Times New Roman" w:hAnsi="Calibri" w:cs="Calibri"/>
          <w:i/>
          <w:iCs/>
          <w:color w:val="222222"/>
          <w:lang w:eastAsia="en-GB"/>
        </w:rPr>
        <w:t>(Steve Baynes)</w:t>
      </w:r>
      <w:r w:rsidR="008A34CC">
        <w:rPr>
          <w:rFonts w:ascii="Calibri" w:eastAsia="Times New Roman" w:hAnsi="Calibri" w:cs="Calibri"/>
          <w:i/>
          <w:iCs/>
          <w:color w:val="222222"/>
          <w:lang w:eastAsia="en-GB"/>
        </w:rPr>
        <w:t xml:space="preserve"> </w:t>
      </w:r>
    </w:p>
    <w:p w14:paraId="1A0ACFD3" w14:textId="24F25AE6" w:rsidR="003D3E3B" w:rsidRPr="003D3E3B" w:rsidRDefault="003D3E3B" w:rsidP="003D3E3B">
      <w:pPr>
        <w:spacing w:after="0" w:line="240" w:lineRule="auto"/>
        <w:rPr>
          <w:rFonts w:ascii="Calibri" w:eastAsia="Times New Roman" w:hAnsi="Calibri" w:cs="Calibri"/>
          <w:color w:val="222222"/>
          <w:sz w:val="24"/>
          <w:szCs w:val="24"/>
          <w:lang w:eastAsia="en-GB"/>
        </w:rPr>
      </w:pPr>
      <w:r w:rsidRPr="003D3E3B">
        <w:rPr>
          <w:rFonts w:ascii="Calibri" w:eastAsia="Times New Roman" w:hAnsi="Calibri" w:cs="Calibri"/>
          <w:color w:val="222222"/>
          <w:sz w:val="24"/>
          <w:szCs w:val="24"/>
          <w:lang w:eastAsia="en-GB"/>
        </w:rPr>
        <w:t xml:space="preserve">The Prayer Breakfasts were reintroduced in 2025 and happened twice in the second half of the year. They have proven to be a great way for the Church community to pray together, to get to know each other on a deeper level and to drive a sense of community and mission. The food preparation has purposely been kept simple </w:t>
      </w:r>
      <w:r w:rsidR="000129F5" w:rsidRPr="003D3E3B">
        <w:rPr>
          <w:rFonts w:ascii="Calibri" w:eastAsia="Times New Roman" w:hAnsi="Calibri" w:cs="Calibri"/>
          <w:color w:val="222222"/>
          <w:sz w:val="24"/>
          <w:szCs w:val="24"/>
          <w:lang w:eastAsia="en-GB"/>
        </w:rPr>
        <w:t>to</w:t>
      </w:r>
      <w:r w:rsidRPr="003D3E3B">
        <w:rPr>
          <w:rFonts w:ascii="Calibri" w:eastAsia="Times New Roman" w:hAnsi="Calibri" w:cs="Calibri"/>
          <w:color w:val="222222"/>
          <w:sz w:val="24"/>
          <w:szCs w:val="24"/>
          <w:lang w:eastAsia="en-GB"/>
        </w:rPr>
        <w:t xml:space="preserve"> make sure that the focus was on discussion and prayer, which worked well. We are confident that the introduction of an improved servery in 2026 will allow for such events to be easier to run and thus enable us to do them more frequently. </w:t>
      </w:r>
    </w:p>
    <w:p w14:paraId="221167AB" w14:textId="77777777" w:rsidR="00605897" w:rsidRPr="007F02A7" w:rsidRDefault="00605897" w:rsidP="00E10772">
      <w:pPr>
        <w:shd w:val="clear" w:color="auto" w:fill="FFFFFF"/>
        <w:spacing w:after="0" w:line="240" w:lineRule="auto"/>
        <w:rPr>
          <w:rFonts w:ascii="Calibri" w:eastAsia="Times New Roman" w:hAnsi="Calibri" w:cs="Calibri"/>
          <w:color w:val="222222"/>
          <w:sz w:val="24"/>
          <w:szCs w:val="24"/>
          <w:lang w:eastAsia="en-GB"/>
        </w:rPr>
      </w:pPr>
    </w:p>
    <w:p w14:paraId="78621D21" w14:textId="52A4FE2A" w:rsidR="00585FAF" w:rsidRPr="007F02A7" w:rsidRDefault="00585FAF" w:rsidP="0002647A">
      <w:pPr>
        <w:shd w:val="clear" w:color="auto" w:fill="FFFFFF"/>
        <w:spacing w:after="0" w:line="240" w:lineRule="auto"/>
        <w:rPr>
          <w:rFonts w:ascii="Calibri" w:eastAsia="Times New Roman" w:hAnsi="Calibri" w:cs="Calibri"/>
          <w:i/>
          <w:iCs/>
          <w:color w:val="222222"/>
          <w:lang w:eastAsia="en-GB"/>
        </w:rPr>
      </w:pPr>
      <w:r w:rsidRPr="007F02A7">
        <w:rPr>
          <w:rFonts w:ascii="Calibri" w:eastAsia="Times New Roman" w:hAnsi="Calibri" w:cs="Calibri"/>
          <w:b/>
          <w:bCs/>
          <w:color w:val="222222"/>
          <w:sz w:val="24"/>
          <w:szCs w:val="24"/>
          <w:lang w:eastAsia="en-GB"/>
        </w:rPr>
        <w:t>Mothers’ Union</w:t>
      </w:r>
      <w:r w:rsidR="00490CF8" w:rsidRPr="007F02A7">
        <w:rPr>
          <w:rFonts w:ascii="Calibri" w:eastAsia="Times New Roman" w:hAnsi="Calibri" w:cs="Calibri"/>
          <w:color w:val="222222"/>
          <w:sz w:val="24"/>
          <w:szCs w:val="24"/>
          <w:lang w:eastAsia="en-GB"/>
        </w:rPr>
        <w:t xml:space="preserve"> </w:t>
      </w:r>
      <w:r w:rsidR="00490CF8" w:rsidRPr="007F02A7">
        <w:rPr>
          <w:rFonts w:ascii="Calibri" w:eastAsia="Times New Roman" w:hAnsi="Calibri" w:cs="Calibri"/>
          <w:i/>
          <w:iCs/>
          <w:color w:val="222222"/>
          <w:lang w:eastAsia="en-GB"/>
        </w:rPr>
        <w:t>(</w:t>
      </w:r>
      <w:r w:rsidR="00783846" w:rsidRPr="007F02A7">
        <w:rPr>
          <w:rFonts w:ascii="Calibri" w:eastAsia="Times New Roman" w:hAnsi="Calibri" w:cs="Calibri"/>
          <w:i/>
          <w:iCs/>
          <w:color w:val="222222"/>
          <w:lang w:eastAsia="en-GB"/>
        </w:rPr>
        <w:t>Patricia Davis)</w:t>
      </w:r>
      <w:r w:rsidR="00264B97">
        <w:rPr>
          <w:rFonts w:ascii="Calibri" w:eastAsia="Times New Roman" w:hAnsi="Calibri" w:cs="Calibri"/>
          <w:i/>
          <w:iCs/>
          <w:color w:val="222222"/>
          <w:lang w:eastAsia="en-GB"/>
        </w:rPr>
        <w:t xml:space="preserve"> </w:t>
      </w:r>
    </w:p>
    <w:p w14:paraId="64D519CE" w14:textId="650D0E48" w:rsidR="002D7056" w:rsidRDefault="00D7112B" w:rsidP="00D7112B">
      <w:pPr>
        <w:spacing w:after="0" w:line="240" w:lineRule="auto"/>
        <w:rPr>
          <w:rFonts w:ascii="Calibri" w:eastAsia="Calibri" w:hAnsi="Calibri" w:cs="Calibri"/>
          <w:sz w:val="24"/>
          <w:szCs w:val="24"/>
        </w:rPr>
      </w:pPr>
      <w:r w:rsidRPr="00D7112B">
        <w:rPr>
          <w:rFonts w:ascii="Calibri" w:eastAsia="Calibri" w:hAnsi="Calibri" w:cs="Calibri"/>
          <w:sz w:val="24"/>
          <w:szCs w:val="24"/>
        </w:rPr>
        <w:t>We are a small group</w:t>
      </w:r>
      <w:r w:rsidR="002D7056">
        <w:rPr>
          <w:rFonts w:ascii="Calibri" w:eastAsia="Calibri" w:hAnsi="Calibri" w:cs="Calibri"/>
          <w:sz w:val="24"/>
          <w:szCs w:val="24"/>
        </w:rPr>
        <w:t>, with Pat as the Branch Leader.  Barry usually takes us to the meeting at Guildford Cathedral where we join with all the other branches.  Last July we hosted the garden party</w:t>
      </w:r>
      <w:r w:rsidR="00590836">
        <w:rPr>
          <w:rFonts w:ascii="Calibri" w:eastAsia="Calibri" w:hAnsi="Calibri" w:cs="Calibri"/>
          <w:sz w:val="24"/>
          <w:szCs w:val="24"/>
        </w:rPr>
        <w:t xml:space="preserve"> at St Paul’s</w:t>
      </w:r>
      <w:r w:rsidR="002D7056">
        <w:rPr>
          <w:rFonts w:ascii="Calibri" w:eastAsia="Calibri" w:hAnsi="Calibri" w:cs="Calibri"/>
          <w:sz w:val="24"/>
          <w:szCs w:val="24"/>
        </w:rPr>
        <w:t xml:space="preserve">, and Steve Baynes gave </w:t>
      </w:r>
      <w:r w:rsidR="00485933">
        <w:rPr>
          <w:rFonts w:ascii="Calibri" w:eastAsia="Calibri" w:hAnsi="Calibri" w:cs="Calibri"/>
          <w:sz w:val="24"/>
          <w:szCs w:val="24"/>
        </w:rPr>
        <w:t xml:space="preserve">a talk about </w:t>
      </w:r>
      <w:r w:rsidR="00F91DD8">
        <w:rPr>
          <w:rFonts w:ascii="Calibri" w:eastAsia="Calibri" w:hAnsi="Calibri" w:cs="Calibri"/>
          <w:sz w:val="24"/>
          <w:szCs w:val="24"/>
        </w:rPr>
        <w:t>how he became</w:t>
      </w:r>
      <w:r w:rsidR="00485933">
        <w:rPr>
          <w:rFonts w:ascii="Calibri" w:eastAsia="Calibri" w:hAnsi="Calibri" w:cs="Calibri"/>
          <w:sz w:val="24"/>
          <w:szCs w:val="24"/>
        </w:rPr>
        <w:t xml:space="preserve"> a Christian.  We had a raffle which made £76</w:t>
      </w:r>
      <w:r w:rsidR="00F91DD8">
        <w:rPr>
          <w:rFonts w:ascii="Calibri" w:eastAsia="Calibri" w:hAnsi="Calibri" w:cs="Calibri"/>
          <w:sz w:val="24"/>
          <w:szCs w:val="24"/>
        </w:rPr>
        <w:t xml:space="preserve"> - </w:t>
      </w:r>
      <w:r w:rsidR="00485933">
        <w:rPr>
          <w:rFonts w:ascii="Calibri" w:eastAsia="Calibri" w:hAnsi="Calibri" w:cs="Calibri"/>
          <w:sz w:val="24"/>
          <w:szCs w:val="24"/>
        </w:rPr>
        <w:t>Steve gave half to a cancer charity and the rest went to St Paul’s.</w:t>
      </w:r>
    </w:p>
    <w:p w14:paraId="08098428" w14:textId="77777777" w:rsidR="00A8227A" w:rsidRPr="007F02A7" w:rsidRDefault="00A8227A" w:rsidP="00871C9D">
      <w:pPr>
        <w:spacing w:after="0" w:line="240" w:lineRule="auto"/>
        <w:rPr>
          <w:rFonts w:ascii="Calibri" w:eastAsia="Calibri" w:hAnsi="Calibri" w:cs="Calibri"/>
          <w:sz w:val="24"/>
          <w:szCs w:val="24"/>
        </w:rPr>
      </w:pPr>
    </w:p>
    <w:p w14:paraId="6527AF4C" w14:textId="0E78FD95" w:rsidR="00AE671A" w:rsidRPr="007F02A7" w:rsidRDefault="00AE671A" w:rsidP="00871C9D">
      <w:pPr>
        <w:spacing w:after="0" w:line="240" w:lineRule="auto"/>
        <w:rPr>
          <w:rFonts w:ascii="Calibri" w:eastAsia="Calibri" w:hAnsi="Calibri" w:cs="Calibri"/>
          <w:sz w:val="24"/>
          <w:szCs w:val="24"/>
        </w:rPr>
      </w:pPr>
      <w:r w:rsidRPr="007F02A7">
        <w:rPr>
          <w:rFonts w:ascii="Calibri" w:eastAsia="Calibri" w:hAnsi="Calibri" w:cs="Calibri"/>
          <w:b/>
          <w:bCs/>
          <w:sz w:val="24"/>
          <w:szCs w:val="24"/>
        </w:rPr>
        <w:t>Brass and candles</w:t>
      </w:r>
      <w:r w:rsidRPr="007F02A7">
        <w:rPr>
          <w:rFonts w:ascii="Calibri" w:eastAsia="Calibri" w:hAnsi="Calibri" w:cs="Calibri"/>
          <w:sz w:val="24"/>
          <w:szCs w:val="24"/>
        </w:rPr>
        <w:t xml:space="preserve"> </w:t>
      </w:r>
      <w:r w:rsidRPr="007F02A7">
        <w:rPr>
          <w:rFonts w:ascii="Calibri" w:eastAsia="Calibri" w:hAnsi="Calibri" w:cs="Calibri"/>
          <w:i/>
          <w:iCs/>
        </w:rPr>
        <w:t>(Barry Davis)</w:t>
      </w:r>
      <w:r w:rsidR="00264B97">
        <w:rPr>
          <w:rFonts w:ascii="Calibri" w:eastAsia="Calibri" w:hAnsi="Calibri" w:cs="Calibri"/>
          <w:i/>
          <w:iCs/>
        </w:rPr>
        <w:t xml:space="preserve"> </w:t>
      </w:r>
    </w:p>
    <w:p w14:paraId="743BC9CF" w14:textId="1B82E3BF" w:rsidR="00206DA1" w:rsidRPr="00206DA1" w:rsidRDefault="00206DA1" w:rsidP="00206DA1">
      <w:pPr>
        <w:spacing w:after="0" w:line="240" w:lineRule="auto"/>
        <w:rPr>
          <w:rFonts w:ascii="Calibri" w:eastAsia="Calibri" w:hAnsi="Calibri" w:cs="Calibri"/>
          <w:sz w:val="24"/>
          <w:szCs w:val="24"/>
        </w:rPr>
      </w:pPr>
      <w:r w:rsidRPr="00206DA1">
        <w:rPr>
          <w:rFonts w:ascii="Calibri" w:eastAsia="Calibri" w:hAnsi="Calibri" w:cs="Calibri"/>
          <w:sz w:val="24"/>
          <w:szCs w:val="24"/>
        </w:rPr>
        <w:t>We usually carry out this on a Saturday morning</w:t>
      </w:r>
      <w:r w:rsidR="00A806E9">
        <w:rPr>
          <w:rFonts w:ascii="Calibri" w:eastAsia="Calibri" w:hAnsi="Calibri" w:cs="Calibri"/>
          <w:sz w:val="24"/>
          <w:szCs w:val="24"/>
        </w:rPr>
        <w:t>.</w:t>
      </w:r>
      <w:r w:rsidRPr="00206DA1">
        <w:rPr>
          <w:rFonts w:ascii="Calibri" w:eastAsia="Calibri" w:hAnsi="Calibri" w:cs="Calibri"/>
          <w:sz w:val="24"/>
          <w:szCs w:val="24"/>
        </w:rPr>
        <w:t xml:space="preserve"> Pat cleans the brasses while I trim the candles</w:t>
      </w:r>
      <w:r w:rsidR="00BF326F">
        <w:rPr>
          <w:rFonts w:ascii="Calibri" w:eastAsia="Calibri" w:hAnsi="Calibri" w:cs="Calibri"/>
          <w:sz w:val="24"/>
          <w:szCs w:val="24"/>
        </w:rPr>
        <w:t>.</w:t>
      </w:r>
    </w:p>
    <w:p w14:paraId="6881AF0A" w14:textId="5F26F2D7" w:rsidR="00206DA1" w:rsidRPr="007F02A7" w:rsidRDefault="00206DA1" w:rsidP="00206DA1">
      <w:pPr>
        <w:spacing w:after="0" w:line="240" w:lineRule="auto"/>
        <w:rPr>
          <w:rFonts w:ascii="Calibri" w:eastAsia="Calibri" w:hAnsi="Calibri" w:cs="Calibri"/>
          <w:sz w:val="24"/>
          <w:szCs w:val="24"/>
        </w:rPr>
      </w:pPr>
      <w:r w:rsidRPr="00206DA1">
        <w:rPr>
          <w:rFonts w:ascii="Calibri" w:eastAsia="Calibri" w:hAnsi="Calibri" w:cs="Calibri"/>
          <w:sz w:val="24"/>
          <w:szCs w:val="24"/>
        </w:rPr>
        <w:t>I change the candles as they require changing</w:t>
      </w:r>
      <w:r w:rsidR="00413A36">
        <w:rPr>
          <w:rFonts w:ascii="Calibri" w:eastAsia="Calibri" w:hAnsi="Calibri" w:cs="Calibri"/>
          <w:sz w:val="24"/>
          <w:szCs w:val="24"/>
        </w:rPr>
        <w:t xml:space="preserve"> - </w:t>
      </w:r>
      <w:r w:rsidRPr="00206DA1">
        <w:rPr>
          <w:rFonts w:ascii="Calibri" w:eastAsia="Calibri" w:hAnsi="Calibri" w:cs="Calibri"/>
          <w:sz w:val="24"/>
          <w:szCs w:val="24"/>
        </w:rPr>
        <w:t>the candles usually last about 3 months.</w:t>
      </w:r>
    </w:p>
    <w:p w14:paraId="20AAA930" w14:textId="77777777" w:rsidR="0072337A" w:rsidRPr="007F02A7" w:rsidRDefault="0072337A" w:rsidP="00871C9D">
      <w:pPr>
        <w:spacing w:after="0" w:line="240" w:lineRule="auto"/>
        <w:rPr>
          <w:rFonts w:ascii="Calibri" w:eastAsia="Calibri" w:hAnsi="Calibri" w:cs="Calibri"/>
          <w:sz w:val="24"/>
          <w:szCs w:val="24"/>
        </w:rPr>
      </w:pPr>
    </w:p>
    <w:p w14:paraId="25C830D9" w14:textId="56F84B98" w:rsidR="0072337A" w:rsidRPr="007F02A7" w:rsidRDefault="00991642" w:rsidP="00871C9D">
      <w:pPr>
        <w:spacing w:after="0" w:line="240" w:lineRule="auto"/>
        <w:rPr>
          <w:rFonts w:ascii="Calibri" w:eastAsia="Calibri" w:hAnsi="Calibri" w:cs="Calibri"/>
          <w:i/>
          <w:iCs/>
        </w:rPr>
      </w:pPr>
      <w:r>
        <w:rPr>
          <w:rFonts w:ascii="Calibri" w:eastAsia="Calibri" w:hAnsi="Calibri" w:cs="Calibri"/>
          <w:b/>
          <w:bCs/>
          <w:sz w:val="24"/>
          <w:szCs w:val="24"/>
        </w:rPr>
        <w:t>Gardener Group</w:t>
      </w:r>
      <w:r w:rsidR="00FE21AB" w:rsidRPr="007F02A7">
        <w:rPr>
          <w:rFonts w:ascii="Calibri" w:eastAsia="Calibri" w:hAnsi="Calibri" w:cs="Calibri"/>
          <w:b/>
          <w:bCs/>
          <w:sz w:val="24"/>
          <w:szCs w:val="24"/>
        </w:rPr>
        <w:t xml:space="preserve"> </w:t>
      </w:r>
      <w:r w:rsidR="00FE21AB" w:rsidRPr="007F02A7">
        <w:rPr>
          <w:rFonts w:ascii="Calibri" w:eastAsia="Calibri" w:hAnsi="Calibri" w:cs="Calibri"/>
          <w:i/>
          <w:iCs/>
        </w:rPr>
        <w:t>(Greg</w:t>
      </w:r>
      <w:r w:rsidR="00A8105B" w:rsidRPr="007F02A7">
        <w:rPr>
          <w:rFonts w:ascii="Calibri" w:eastAsia="Calibri" w:hAnsi="Calibri" w:cs="Calibri"/>
          <w:i/>
          <w:iCs/>
        </w:rPr>
        <w:t>g</w:t>
      </w:r>
      <w:r w:rsidR="00FE21AB" w:rsidRPr="007F02A7">
        <w:rPr>
          <w:rFonts w:ascii="Calibri" w:eastAsia="Calibri" w:hAnsi="Calibri" w:cs="Calibri"/>
          <w:i/>
          <w:iCs/>
        </w:rPr>
        <w:t xml:space="preserve"> </w:t>
      </w:r>
      <w:r w:rsidR="00A8105B" w:rsidRPr="007F02A7">
        <w:rPr>
          <w:rFonts w:ascii="Calibri" w:eastAsia="Calibri" w:hAnsi="Calibri" w:cs="Calibri"/>
          <w:i/>
          <w:iCs/>
        </w:rPr>
        <w:t>Thomson)</w:t>
      </w:r>
      <w:r w:rsidR="00086FF4">
        <w:rPr>
          <w:rFonts w:ascii="Calibri" w:eastAsia="Calibri" w:hAnsi="Calibri" w:cs="Calibri"/>
          <w:i/>
          <w:iCs/>
        </w:rPr>
        <w:t xml:space="preserve"> </w:t>
      </w:r>
    </w:p>
    <w:p w14:paraId="4FA1BC54" w14:textId="6753B339" w:rsidR="00991642" w:rsidRPr="00991642" w:rsidRDefault="00991642" w:rsidP="00991642">
      <w:pPr>
        <w:spacing w:after="0" w:line="240" w:lineRule="auto"/>
        <w:rPr>
          <w:rFonts w:ascii="Calibri" w:eastAsia="Calibri" w:hAnsi="Calibri" w:cs="Calibri"/>
          <w:sz w:val="24"/>
          <w:szCs w:val="24"/>
        </w:rPr>
      </w:pPr>
      <w:r w:rsidRPr="00991642">
        <w:rPr>
          <w:rFonts w:ascii="Calibri" w:eastAsia="Calibri" w:hAnsi="Calibri" w:cs="Calibri"/>
          <w:sz w:val="24"/>
          <w:szCs w:val="24"/>
        </w:rPr>
        <w:t>Group members included Gregg, Janet, Karen, Kate, Diane, Anne and Val</w:t>
      </w:r>
      <w:r w:rsidR="00D37268">
        <w:rPr>
          <w:rFonts w:ascii="Calibri" w:eastAsia="Calibri" w:hAnsi="Calibri" w:cs="Calibri"/>
          <w:sz w:val="24"/>
          <w:szCs w:val="24"/>
        </w:rPr>
        <w:t>.</w:t>
      </w:r>
    </w:p>
    <w:p w14:paraId="339E532F" w14:textId="77777777" w:rsidR="00413A36" w:rsidRDefault="00413A36" w:rsidP="00991642">
      <w:pPr>
        <w:spacing w:after="0" w:line="240" w:lineRule="auto"/>
        <w:rPr>
          <w:rFonts w:ascii="Calibri" w:eastAsia="Calibri" w:hAnsi="Calibri" w:cs="Calibri"/>
          <w:sz w:val="24"/>
          <w:szCs w:val="24"/>
        </w:rPr>
      </w:pPr>
    </w:p>
    <w:p w14:paraId="3186CEA1" w14:textId="719E9156" w:rsidR="00991642" w:rsidRDefault="00A000B3" w:rsidP="00991642">
      <w:pPr>
        <w:spacing w:after="0" w:line="240" w:lineRule="auto"/>
        <w:rPr>
          <w:rFonts w:ascii="Calibri" w:eastAsia="Calibri" w:hAnsi="Calibri" w:cs="Calibri"/>
          <w:sz w:val="24"/>
          <w:szCs w:val="24"/>
        </w:rPr>
      </w:pPr>
      <w:r>
        <w:rPr>
          <w:rFonts w:ascii="Calibri" w:eastAsia="Calibri" w:hAnsi="Calibri" w:cs="Calibri"/>
          <w:sz w:val="24"/>
          <w:szCs w:val="24"/>
        </w:rPr>
        <w:t xml:space="preserve">We </w:t>
      </w:r>
      <w:r w:rsidR="00991642" w:rsidRPr="00991642">
        <w:rPr>
          <w:rFonts w:ascii="Calibri" w:eastAsia="Calibri" w:hAnsi="Calibri" w:cs="Calibri"/>
          <w:sz w:val="24"/>
          <w:szCs w:val="24"/>
        </w:rPr>
        <w:t>now have 4 rainwater barrels which was enough to provide sufficient water to keep the plants watered during the hot dry periods of the year.</w:t>
      </w:r>
      <w:r w:rsidR="00413A36">
        <w:rPr>
          <w:rFonts w:ascii="Calibri" w:eastAsia="Calibri" w:hAnsi="Calibri" w:cs="Calibri"/>
          <w:sz w:val="24"/>
          <w:szCs w:val="24"/>
        </w:rPr>
        <w:t xml:space="preserve">  </w:t>
      </w:r>
      <w:r w:rsidR="00991642" w:rsidRPr="00991642">
        <w:rPr>
          <w:rFonts w:ascii="Calibri" w:eastAsia="Calibri" w:hAnsi="Calibri" w:cs="Calibri"/>
          <w:sz w:val="24"/>
          <w:szCs w:val="24"/>
        </w:rPr>
        <w:t>A silver birch tree and a variegated Holly tree was planted near the picnic area.</w:t>
      </w:r>
      <w:r w:rsidR="00D95B55">
        <w:rPr>
          <w:rFonts w:ascii="Calibri" w:eastAsia="Calibri" w:hAnsi="Calibri" w:cs="Calibri"/>
          <w:sz w:val="24"/>
          <w:szCs w:val="24"/>
        </w:rPr>
        <w:t xml:space="preserve"> </w:t>
      </w:r>
      <w:r w:rsidR="00991642" w:rsidRPr="00991642">
        <w:rPr>
          <w:rFonts w:ascii="Calibri" w:eastAsia="Calibri" w:hAnsi="Calibri" w:cs="Calibri"/>
          <w:sz w:val="24"/>
          <w:szCs w:val="24"/>
        </w:rPr>
        <w:t xml:space="preserve">Several shrubs and bulbs were planted in the rose garden and car park garden. Including golden rod, ferns, verbena </w:t>
      </w:r>
      <w:proofErr w:type="spellStart"/>
      <w:r w:rsidR="00991642" w:rsidRPr="00991642">
        <w:rPr>
          <w:rFonts w:ascii="Calibri" w:eastAsia="Calibri" w:hAnsi="Calibri" w:cs="Calibri"/>
          <w:sz w:val="24"/>
          <w:szCs w:val="24"/>
        </w:rPr>
        <w:t>alchmilla</w:t>
      </w:r>
      <w:proofErr w:type="spellEnd"/>
      <w:r w:rsidR="00991642" w:rsidRPr="00991642">
        <w:rPr>
          <w:rFonts w:ascii="Calibri" w:eastAsia="Calibri" w:hAnsi="Calibri" w:cs="Calibri"/>
          <w:sz w:val="24"/>
          <w:szCs w:val="24"/>
        </w:rPr>
        <w:t xml:space="preserve"> </w:t>
      </w:r>
      <w:proofErr w:type="spellStart"/>
      <w:r w:rsidR="00991642" w:rsidRPr="00991642">
        <w:rPr>
          <w:rFonts w:ascii="Calibri" w:eastAsia="Calibri" w:hAnsi="Calibri" w:cs="Calibri"/>
          <w:sz w:val="24"/>
          <w:szCs w:val="24"/>
        </w:rPr>
        <w:t>mollis</w:t>
      </w:r>
      <w:proofErr w:type="spellEnd"/>
      <w:r w:rsidR="00991642" w:rsidRPr="00991642">
        <w:rPr>
          <w:rFonts w:ascii="Calibri" w:eastAsia="Calibri" w:hAnsi="Calibri" w:cs="Calibri"/>
          <w:sz w:val="24"/>
          <w:szCs w:val="24"/>
        </w:rPr>
        <w:t xml:space="preserve">, </w:t>
      </w:r>
      <w:proofErr w:type="spellStart"/>
      <w:r w:rsidR="00991642" w:rsidRPr="00991642">
        <w:rPr>
          <w:rFonts w:ascii="Calibri" w:eastAsia="Calibri" w:hAnsi="Calibri" w:cs="Calibri"/>
          <w:sz w:val="24"/>
          <w:szCs w:val="24"/>
        </w:rPr>
        <w:t>choisia</w:t>
      </w:r>
      <w:proofErr w:type="spellEnd"/>
      <w:r w:rsidR="00991642" w:rsidRPr="00991642">
        <w:rPr>
          <w:rFonts w:ascii="Calibri" w:eastAsia="Calibri" w:hAnsi="Calibri" w:cs="Calibri"/>
          <w:sz w:val="24"/>
          <w:szCs w:val="24"/>
        </w:rPr>
        <w:t xml:space="preserve">, sweet peas, </w:t>
      </w:r>
      <w:proofErr w:type="spellStart"/>
      <w:r w:rsidR="00991642" w:rsidRPr="00991642">
        <w:rPr>
          <w:rFonts w:ascii="Calibri" w:eastAsia="Calibri" w:hAnsi="Calibri" w:cs="Calibri"/>
          <w:sz w:val="24"/>
          <w:szCs w:val="24"/>
        </w:rPr>
        <w:t>brunera</w:t>
      </w:r>
      <w:proofErr w:type="spellEnd"/>
      <w:r w:rsidR="00991642" w:rsidRPr="00991642">
        <w:rPr>
          <w:rFonts w:ascii="Calibri" w:eastAsia="Calibri" w:hAnsi="Calibri" w:cs="Calibri"/>
          <w:sz w:val="24"/>
          <w:szCs w:val="24"/>
        </w:rPr>
        <w:t>, gladioli,</w:t>
      </w:r>
      <w:r w:rsidR="00D95B55">
        <w:rPr>
          <w:rFonts w:ascii="Calibri" w:eastAsia="Calibri" w:hAnsi="Calibri" w:cs="Calibri"/>
          <w:sz w:val="24"/>
          <w:szCs w:val="24"/>
        </w:rPr>
        <w:t xml:space="preserve"> </w:t>
      </w:r>
      <w:r w:rsidR="00991642" w:rsidRPr="00991642">
        <w:rPr>
          <w:rFonts w:ascii="Calibri" w:eastAsia="Calibri" w:hAnsi="Calibri" w:cs="Calibri"/>
          <w:sz w:val="24"/>
          <w:szCs w:val="24"/>
        </w:rPr>
        <w:t xml:space="preserve">pulmonaria, variegated lavenders, Oriental poppies, Lamium, tiarella, </w:t>
      </w:r>
      <w:proofErr w:type="spellStart"/>
      <w:r w:rsidR="00991642" w:rsidRPr="00991642">
        <w:rPr>
          <w:rFonts w:ascii="Calibri" w:eastAsia="Calibri" w:hAnsi="Calibri" w:cs="Calibri"/>
          <w:sz w:val="24"/>
          <w:szCs w:val="24"/>
        </w:rPr>
        <w:t>sabirican</w:t>
      </w:r>
      <w:proofErr w:type="spellEnd"/>
      <w:r w:rsidR="00991642" w:rsidRPr="00991642">
        <w:rPr>
          <w:rFonts w:ascii="Calibri" w:eastAsia="Calibri" w:hAnsi="Calibri" w:cs="Calibri"/>
          <w:sz w:val="24"/>
          <w:szCs w:val="24"/>
        </w:rPr>
        <w:t xml:space="preserve"> Iris, geraniums and heuchera.</w:t>
      </w:r>
    </w:p>
    <w:p w14:paraId="219B4295" w14:textId="77777777" w:rsidR="00E244ED" w:rsidRDefault="00E244ED" w:rsidP="00991642">
      <w:pPr>
        <w:spacing w:after="0" w:line="240" w:lineRule="auto"/>
        <w:rPr>
          <w:rFonts w:ascii="Calibri" w:eastAsia="Calibri" w:hAnsi="Calibri" w:cs="Calibri"/>
          <w:sz w:val="24"/>
          <w:szCs w:val="24"/>
        </w:rPr>
      </w:pPr>
    </w:p>
    <w:p w14:paraId="38B5274C" w14:textId="5C69B010" w:rsidR="008D3D87" w:rsidRPr="008D3D87" w:rsidRDefault="008D3D87" w:rsidP="008D3D87">
      <w:pPr>
        <w:spacing w:after="0" w:line="240" w:lineRule="auto"/>
        <w:rPr>
          <w:rFonts w:ascii="Calibri" w:eastAsia="Calibri" w:hAnsi="Calibri" w:cs="Calibri"/>
          <w:sz w:val="24"/>
          <w:szCs w:val="24"/>
        </w:rPr>
      </w:pPr>
      <w:r w:rsidRPr="008D3D87">
        <w:rPr>
          <w:rFonts w:ascii="Calibri" w:eastAsia="Calibri" w:hAnsi="Calibri" w:cs="Calibri"/>
          <w:sz w:val="24"/>
          <w:szCs w:val="24"/>
        </w:rPr>
        <w:t xml:space="preserve">We have maintained the pots on either side of the main entrance doors with tête-à-tête daffodils, petunias, begonias, pansies, trailing ivy, euphorbia, and </w:t>
      </w:r>
      <w:proofErr w:type="spellStart"/>
      <w:r w:rsidRPr="008D3D87">
        <w:rPr>
          <w:rFonts w:ascii="Calibri" w:eastAsia="Calibri" w:hAnsi="Calibri" w:cs="Calibri"/>
          <w:sz w:val="24"/>
          <w:szCs w:val="24"/>
        </w:rPr>
        <w:t>heuchara</w:t>
      </w:r>
      <w:proofErr w:type="spellEnd"/>
      <w:r w:rsidRPr="008D3D87">
        <w:rPr>
          <w:rFonts w:ascii="Calibri" w:eastAsia="Calibri" w:hAnsi="Calibri" w:cs="Calibri"/>
          <w:sz w:val="24"/>
          <w:szCs w:val="24"/>
        </w:rPr>
        <w:t>.</w:t>
      </w:r>
      <w:r w:rsidR="00E244ED">
        <w:rPr>
          <w:rFonts w:ascii="Calibri" w:eastAsia="Calibri" w:hAnsi="Calibri" w:cs="Calibri"/>
          <w:sz w:val="24"/>
          <w:szCs w:val="24"/>
        </w:rPr>
        <w:t xml:space="preserve"> </w:t>
      </w:r>
      <w:r w:rsidRPr="008D3D87">
        <w:rPr>
          <w:rFonts w:ascii="Calibri" w:eastAsia="Calibri" w:hAnsi="Calibri" w:cs="Calibri"/>
          <w:sz w:val="24"/>
          <w:szCs w:val="24"/>
        </w:rPr>
        <w:t>The rose garden has been weeded and edged to keep it tidy.</w:t>
      </w:r>
      <w:r w:rsidR="00E244ED">
        <w:rPr>
          <w:rFonts w:ascii="Calibri" w:eastAsia="Calibri" w:hAnsi="Calibri" w:cs="Calibri"/>
          <w:sz w:val="24"/>
          <w:szCs w:val="24"/>
        </w:rPr>
        <w:t xml:space="preserve"> </w:t>
      </w:r>
      <w:r w:rsidRPr="008D3D87">
        <w:rPr>
          <w:rFonts w:ascii="Calibri" w:eastAsia="Calibri" w:hAnsi="Calibri" w:cs="Calibri"/>
          <w:sz w:val="24"/>
          <w:szCs w:val="24"/>
        </w:rPr>
        <w:t>The eucalyptus tree was pruned as well as the tree of heaven on the north side of the church.</w:t>
      </w:r>
    </w:p>
    <w:p w14:paraId="18B15C2A" w14:textId="77777777" w:rsidR="008D3D87" w:rsidRPr="008D3D87" w:rsidRDefault="008D3D87" w:rsidP="008D3D87">
      <w:pPr>
        <w:spacing w:after="0" w:line="240" w:lineRule="auto"/>
        <w:rPr>
          <w:rFonts w:ascii="Calibri" w:eastAsia="Calibri" w:hAnsi="Calibri" w:cs="Calibri"/>
          <w:sz w:val="24"/>
          <w:szCs w:val="24"/>
        </w:rPr>
      </w:pPr>
    </w:p>
    <w:p w14:paraId="67296AA8" w14:textId="7A69EC23" w:rsidR="008D3D87" w:rsidRPr="008D3D87" w:rsidRDefault="00057BE2" w:rsidP="008D3D87">
      <w:pPr>
        <w:spacing w:after="0" w:line="240" w:lineRule="auto"/>
        <w:rPr>
          <w:rFonts w:ascii="Calibri" w:eastAsia="Calibri" w:hAnsi="Calibri" w:cs="Calibri"/>
          <w:sz w:val="24"/>
          <w:szCs w:val="24"/>
        </w:rPr>
      </w:pPr>
      <w:r>
        <w:rPr>
          <w:rFonts w:ascii="Calibri" w:eastAsia="Calibri" w:hAnsi="Calibri" w:cs="Calibri"/>
          <w:sz w:val="24"/>
          <w:szCs w:val="24"/>
        </w:rPr>
        <w:t>We obtained</w:t>
      </w:r>
      <w:r w:rsidR="008D3D87" w:rsidRPr="008D3D87">
        <w:rPr>
          <w:rFonts w:ascii="Calibri" w:eastAsia="Calibri" w:hAnsi="Calibri" w:cs="Calibri"/>
          <w:sz w:val="24"/>
          <w:szCs w:val="24"/>
        </w:rPr>
        <w:t xml:space="preserve"> a pile of wood chips from a tree surgeon operating in the Magna Carta school grounds. These have been used as a mulch to keep the weeds down and to help stop the spread of mud by school children walking between the church and church hall. The church building perimeter has had weeds removed and replaced with wood chips.  Karen repaired and painted the fencing along the St Paul’s Road.</w:t>
      </w:r>
    </w:p>
    <w:p w14:paraId="0C8AC9EB" w14:textId="77777777" w:rsidR="008D3D87" w:rsidRPr="00991642" w:rsidRDefault="008D3D87" w:rsidP="00991642">
      <w:pPr>
        <w:spacing w:after="0" w:line="240" w:lineRule="auto"/>
        <w:rPr>
          <w:rFonts w:ascii="Calibri" w:eastAsia="Calibri" w:hAnsi="Calibri" w:cs="Calibri"/>
          <w:sz w:val="24"/>
          <w:szCs w:val="24"/>
        </w:rPr>
      </w:pPr>
    </w:p>
    <w:p w14:paraId="0A8DEE08" w14:textId="77777777" w:rsidR="00991642" w:rsidRDefault="00991642" w:rsidP="00871C9D">
      <w:pPr>
        <w:spacing w:after="0" w:line="240" w:lineRule="auto"/>
        <w:rPr>
          <w:rFonts w:ascii="Calibri" w:eastAsia="Calibri" w:hAnsi="Calibri" w:cs="Calibri"/>
          <w:sz w:val="24"/>
          <w:szCs w:val="24"/>
        </w:rPr>
      </w:pPr>
    </w:p>
    <w:p w14:paraId="6C2A182D" w14:textId="13684397" w:rsidR="0051185F" w:rsidRPr="007F02A7" w:rsidRDefault="0051185F" w:rsidP="00871C9D">
      <w:pPr>
        <w:spacing w:after="0" w:line="240" w:lineRule="auto"/>
        <w:rPr>
          <w:rFonts w:ascii="Calibri" w:eastAsia="Times New Roman" w:hAnsi="Calibri" w:cs="Calibri"/>
          <w:b/>
          <w:color w:val="538135" w:themeColor="accent6" w:themeShade="BF"/>
          <w:sz w:val="28"/>
          <w:szCs w:val="28"/>
          <w:lang w:eastAsia="en-GB"/>
        </w:rPr>
      </w:pPr>
      <w:r w:rsidRPr="007F02A7">
        <w:rPr>
          <w:rFonts w:ascii="Calibri" w:eastAsia="Times New Roman" w:hAnsi="Calibri" w:cs="Calibri"/>
          <w:b/>
          <w:color w:val="538135" w:themeColor="accent6" w:themeShade="BF"/>
          <w:sz w:val="28"/>
          <w:szCs w:val="28"/>
          <w:lang w:eastAsia="en-GB"/>
        </w:rPr>
        <w:t>Youth and Children</w:t>
      </w:r>
    </w:p>
    <w:p w14:paraId="5D7C9896" w14:textId="77777777" w:rsidR="00BA3A90" w:rsidRPr="007F02A7" w:rsidRDefault="00BA3A90" w:rsidP="00871C9D">
      <w:pPr>
        <w:spacing w:after="0" w:line="240" w:lineRule="auto"/>
        <w:rPr>
          <w:rFonts w:ascii="Calibri" w:eastAsia="Calibri" w:hAnsi="Calibri" w:cs="Calibri"/>
          <w:b/>
          <w:bCs/>
          <w:sz w:val="24"/>
          <w:szCs w:val="24"/>
        </w:rPr>
      </w:pPr>
    </w:p>
    <w:p w14:paraId="720815B1" w14:textId="3E90E043" w:rsidR="00C61846" w:rsidRPr="007F02A7" w:rsidRDefault="00C61846" w:rsidP="00C61846">
      <w:pPr>
        <w:shd w:val="clear" w:color="auto" w:fill="FFFFFF"/>
        <w:spacing w:after="0" w:line="240" w:lineRule="auto"/>
        <w:rPr>
          <w:rFonts w:ascii="Calibri" w:eastAsia="Calibri" w:hAnsi="Calibri" w:cs="Calibri"/>
          <w:i/>
          <w:iCs/>
        </w:rPr>
      </w:pPr>
      <w:r w:rsidRPr="007F02A7">
        <w:rPr>
          <w:rFonts w:ascii="Calibri" w:eastAsia="Times New Roman" w:hAnsi="Calibri" w:cs="Calibri"/>
          <w:b/>
          <w:bCs/>
          <w:color w:val="000000"/>
          <w:sz w:val="24"/>
          <w:szCs w:val="24"/>
          <w:lang w:eastAsia="en-GB"/>
        </w:rPr>
        <w:t>Stepping Stones</w:t>
      </w:r>
      <w:r w:rsidR="00DD6872" w:rsidRPr="007F02A7">
        <w:rPr>
          <w:rFonts w:ascii="Calibri" w:eastAsia="Times New Roman" w:hAnsi="Calibri" w:cs="Calibri"/>
          <w:b/>
          <w:bCs/>
          <w:color w:val="000000"/>
          <w:sz w:val="24"/>
          <w:szCs w:val="24"/>
          <w:lang w:eastAsia="en-GB"/>
        </w:rPr>
        <w:t xml:space="preserve"> </w:t>
      </w:r>
      <w:r w:rsidR="00DD6872" w:rsidRPr="007F02A7">
        <w:rPr>
          <w:rFonts w:ascii="Calibri" w:eastAsia="Calibri" w:hAnsi="Calibri" w:cs="Calibri"/>
          <w:i/>
          <w:iCs/>
        </w:rPr>
        <w:t>(Nicola Rule)</w:t>
      </w:r>
      <w:r w:rsidR="002475C8">
        <w:rPr>
          <w:rFonts w:ascii="Calibri" w:eastAsia="Calibri" w:hAnsi="Calibri" w:cs="Calibri"/>
          <w:i/>
          <w:iCs/>
        </w:rPr>
        <w:t xml:space="preserve"> </w:t>
      </w:r>
    </w:p>
    <w:p w14:paraId="40F4F7A5" w14:textId="7A459435" w:rsidR="003E7FD1" w:rsidRPr="007F02A7" w:rsidRDefault="0060403A" w:rsidP="0060403A">
      <w:pPr>
        <w:shd w:val="clear" w:color="auto" w:fill="FFFFFF"/>
        <w:spacing w:after="0" w:line="240" w:lineRule="auto"/>
        <w:rPr>
          <w:rFonts w:ascii="Calibri" w:eastAsia="Times New Roman" w:hAnsi="Calibri" w:cs="Calibri"/>
          <w:color w:val="000000"/>
          <w:sz w:val="24"/>
          <w:szCs w:val="24"/>
          <w:lang w:eastAsia="en-GB"/>
        </w:rPr>
      </w:pPr>
      <w:r w:rsidRPr="0060403A">
        <w:rPr>
          <w:rFonts w:ascii="Calibri" w:eastAsia="Times New Roman" w:hAnsi="Calibri" w:cs="Calibri"/>
          <w:color w:val="000000"/>
          <w:sz w:val="24"/>
          <w:szCs w:val="24"/>
          <w:lang w:eastAsia="en-GB"/>
        </w:rPr>
        <w:t xml:space="preserve">Our toddler group – Stepping Stones </w:t>
      </w:r>
      <w:r>
        <w:rPr>
          <w:rFonts w:ascii="Calibri" w:eastAsia="Times New Roman" w:hAnsi="Calibri" w:cs="Calibri"/>
          <w:color w:val="000000"/>
          <w:sz w:val="24"/>
          <w:szCs w:val="24"/>
          <w:lang w:eastAsia="en-GB"/>
        </w:rPr>
        <w:t xml:space="preserve">- </w:t>
      </w:r>
      <w:r w:rsidRPr="0060403A">
        <w:rPr>
          <w:rFonts w:ascii="Calibri" w:eastAsia="Times New Roman" w:hAnsi="Calibri" w:cs="Calibri"/>
          <w:color w:val="000000"/>
          <w:sz w:val="24"/>
          <w:szCs w:val="24"/>
          <w:lang w:eastAsia="en-GB"/>
        </w:rPr>
        <w:t>continues to</w:t>
      </w:r>
      <w:r>
        <w:rPr>
          <w:rFonts w:ascii="Calibri" w:eastAsia="Times New Roman" w:hAnsi="Calibri" w:cs="Calibri"/>
          <w:color w:val="000000"/>
          <w:sz w:val="24"/>
          <w:szCs w:val="24"/>
          <w:lang w:eastAsia="en-GB"/>
        </w:rPr>
        <w:t xml:space="preserve"> be run </w:t>
      </w:r>
      <w:r w:rsidRPr="0060403A">
        <w:rPr>
          <w:rFonts w:ascii="Calibri" w:eastAsia="Times New Roman" w:hAnsi="Calibri" w:cs="Calibri"/>
          <w:color w:val="000000"/>
          <w:sz w:val="24"/>
          <w:szCs w:val="24"/>
          <w:lang w:eastAsia="en-GB"/>
        </w:rPr>
        <w:t xml:space="preserve">by a small team </w:t>
      </w:r>
      <w:r w:rsidR="00832ADE">
        <w:rPr>
          <w:rFonts w:ascii="Calibri" w:eastAsia="Times New Roman" w:hAnsi="Calibri" w:cs="Calibri"/>
          <w:color w:val="000000"/>
          <w:sz w:val="24"/>
          <w:szCs w:val="24"/>
          <w:lang w:eastAsia="en-GB"/>
        </w:rPr>
        <w:t xml:space="preserve">in the church building </w:t>
      </w:r>
      <w:r w:rsidRPr="0060403A">
        <w:rPr>
          <w:rFonts w:ascii="Calibri" w:eastAsia="Times New Roman" w:hAnsi="Calibri" w:cs="Calibri"/>
          <w:color w:val="000000"/>
          <w:sz w:val="24"/>
          <w:szCs w:val="24"/>
          <w:lang w:eastAsia="en-GB"/>
        </w:rPr>
        <w:t>each week during term time.</w:t>
      </w:r>
      <w:r w:rsidR="00832ADE">
        <w:rPr>
          <w:rFonts w:ascii="Calibri" w:eastAsia="Times New Roman" w:hAnsi="Calibri" w:cs="Calibri"/>
          <w:color w:val="000000"/>
          <w:sz w:val="24"/>
          <w:szCs w:val="24"/>
          <w:lang w:eastAsia="en-GB"/>
        </w:rPr>
        <w:t xml:space="preserve">  W</w:t>
      </w:r>
      <w:r w:rsidRPr="0060403A">
        <w:rPr>
          <w:rFonts w:ascii="Calibri" w:eastAsia="Times New Roman" w:hAnsi="Calibri" w:cs="Calibri"/>
          <w:color w:val="000000"/>
          <w:sz w:val="24"/>
          <w:szCs w:val="24"/>
          <w:lang w:eastAsia="en-GB"/>
        </w:rPr>
        <w:t>e start with a service suitable for the group with some songs and musical instruments, a story and</w:t>
      </w:r>
      <w:r w:rsidR="002E1B01">
        <w:rPr>
          <w:rFonts w:ascii="Calibri" w:eastAsia="Times New Roman" w:hAnsi="Calibri" w:cs="Calibri"/>
          <w:color w:val="000000"/>
          <w:sz w:val="24"/>
          <w:szCs w:val="24"/>
          <w:lang w:eastAsia="en-GB"/>
        </w:rPr>
        <w:t xml:space="preserve"> </w:t>
      </w:r>
      <w:r w:rsidRPr="0060403A">
        <w:rPr>
          <w:rFonts w:ascii="Calibri" w:eastAsia="Times New Roman" w:hAnsi="Calibri" w:cs="Calibri"/>
          <w:color w:val="000000"/>
          <w:sz w:val="24"/>
          <w:szCs w:val="24"/>
          <w:lang w:eastAsia="en-GB"/>
        </w:rPr>
        <w:t>prayer.</w:t>
      </w:r>
      <w:r w:rsidR="002E1B01">
        <w:rPr>
          <w:rFonts w:ascii="Calibri" w:eastAsia="Times New Roman" w:hAnsi="Calibri" w:cs="Calibri"/>
          <w:color w:val="000000"/>
          <w:sz w:val="24"/>
          <w:szCs w:val="24"/>
          <w:lang w:eastAsia="en-GB"/>
        </w:rPr>
        <w:t xml:space="preserve">  </w:t>
      </w:r>
      <w:r w:rsidRPr="0060403A">
        <w:rPr>
          <w:rFonts w:ascii="Calibri" w:eastAsia="Times New Roman" w:hAnsi="Calibri" w:cs="Calibri"/>
          <w:color w:val="000000"/>
          <w:sz w:val="24"/>
          <w:szCs w:val="24"/>
          <w:lang w:eastAsia="en-GB"/>
        </w:rPr>
        <w:t>We then have an open play time with the toys and ride on toys which are greatly enjoyed by the children.</w:t>
      </w:r>
      <w:r w:rsidR="002E1B01">
        <w:rPr>
          <w:rFonts w:ascii="Calibri" w:eastAsia="Times New Roman" w:hAnsi="Calibri" w:cs="Calibri"/>
          <w:color w:val="000000"/>
          <w:sz w:val="24"/>
          <w:szCs w:val="24"/>
          <w:lang w:eastAsia="en-GB"/>
        </w:rPr>
        <w:t xml:space="preserve"> </w:t>
      </w:r>
      <w:r w:rsidRPr="0060403A">
        <w:rPr>
          <w:rFonts w:ascii="Calibri" w:eastAsia="Times New Roman" w:hAnsi="Calibri" w:cs="Calibri"/>
          <w:color w:val="000000"/>
          <w:sz w:val="24"/>
          <w:szCs w:val="24"/>
          <w:lang w:eastAsia="en-GB"/>
        </w:rPr>
        <w:t xml:space="preserve">We have a craft or activity with a </w:t>
      </w:r>
      <w:r w:rsidR="002811A3" w:rsidRPr="0060403A">
        <w:rPr>
          <w:rFonts w:ascii="Calibri" w:eastAsia="Times New Roman" w:hAnsi="Calibri" w:cs="Calibri"/>
          <w:color w:val="000000"/>
          <w:sz w:val="24"/>
          <w:szCs w:val="24"/>
          <w:lang w:eastAsia="en-GB"/>
        </w:rPr>
        <w:t>take</w:t>
      </w:r>
      <w:r w:rsidR="002811A3">
        <w:rPr>
          <w:rFonts w:ascii="Calibri" w:eastAsia="Times New Roman" w:hAnsi="Calibri" w:cs="Calibri"/>
          <w:color w:val="000000"/>
          <w:sz w:val="24"/>
          <w:szCs w:val="24"/>
          <w:lang w:eastAsia="en-GB"/>
        </w:rPr>
        <w:t>away</w:t>
      </w:r>
      <w:r w:rsidRPr="0060403A">
        <w:rPr>
          <w:rFonts w:ascii="Calibri" w:eastAsia="Times New Roman" w:hAnsi="Calibri" w:cs="Calibri"/>
          <w:color w:val="000000"/>
          <w:sz w:val="24"/>
          <w:szCs w:val="24"/>
          <w:lang w:eastAsia="en-GB"/>
        </w:rPr>
        <w:t xml:space="preserve"> scripture relating to the story or theme.</w:t>
      </w:r>
      <w:r w:rsidR="002E1B01">
        <w:rPr>
          <w:rFonts w:ascii="Calibri" w:eastAsia="Times New Roman" w:hAnsi="Calibri" w:cs="Calibri"/>
          <w:color w:val="000000"/>
          <w:sz w:val="24"/>
          <w:szCs w:val="24"/>
          <w:lang w:eastAsia="en-GB"/>
        </w:rPr>
        <w:t xml:space="preserve">  </w:t>
      </w:r>
      <w:r w:rsidRPr="0060403A">
        <w:rPr>
          <w:rFonts w:ascii="Calibri" w:eastAsia="Times New Roman" w:hAnsi="Calibri" w:cs="Calibri"/>
          <w:color w:val="000000"/>
          <w:sz w:val="24"/>
          <w:szCs w:val="24"/>
          <w:lang w:eastAsia="en-GB"/>
        </w:rPr>
        <w:t xml:space="preserve">Our numbers have been smaller this year, </w:t>
      </w:r>
      <w:r w:rsidR="00CB314B">
        <w:rPr>
          <w:rFonts w:ascii="Calibri" w:eastAsia="Times New Roman" w:hAnsi="Calibri" w:cs="Calibri"/>
          <w:color w:val="000000"/>
          <w:sz w:val="24"/>
          <w:szCs w:val="24"/>
          <w:lang w:eastAsia="en-GB"/>
        </w:rPr>
        <w:t xml:space="preserve">but </w:t>
      </w:r>
      <w:r w:rsidRPr="0060403A">
        <w:rPr>
          <w:rFonts w:ascii="Calibri" w:eastAsia="Times New Roman" w:hAnsi="Calibri" w:cs="Calibri"/>
          <w:color w:val="000000"/>
          <w:sz w:val="24"/>
          <w:szCs w:val="24"/>
          <w:lang w:eastAsia="en-GB"/>
        </w:rPr>
        <w:t>we have found this gives a greater opportunity to</w:t>
      </w:r>
      <w:r w:rsidR="002E1B01">
        <w:rPr>
          <w:rFonts w:ascii="Calibri" w:eastAsia="Times New Roman" w:hAnsi="Calibri" w:cs="Calibri"/>
          <w:color w:val="000000"/>
          <w:sz w:val="24"/>
          <w:szCs w:val="24"/>
          <w:lang w:eastAsia="en-GB"/>
        </w:rPr>
        <w:t xml:space="preserve"> </w:t>
      </w:r>
      <w:r w:rsidRPr="0060403A">
        <w:rPr>
          <w:rFonts w:ascii="Calibri" w:eastAsia="Times New Roman" w:hAnsi="Calibri" w:cs="Calibri"/>
          <w:color w:val="000000"/>
          <w:sz w:val="24"/>
          <w:szCs w:val="24"/>
          <w:lang w:eastAsia="en-GB"/>
        </w:rPr>
        <w:t>connect with the families who attend. We have also continued to welcome new families.</w:t>
      </w:r>
      <w:r w:rsidR="002475C8">
        <w:rPr>
          <w:rFonts w:ascii="Calibri" w:eastAsia="Times New Roman" w:hAnsi="Calibri" w:cs="Calibri"/>
          <w:color w:val="000000"/>
          <w:sz w:val="24"/>
          <w:szCs w:val="24"/>
          <w:lang w:eastAsia="en-GB"/>
        </w:rPr>
        <w:t xml:space="preserve">  </w:t>
      </w:r>
      <w:r w:rsidRPr="0060403A">
        <w:rPr>
          <w:rFonts w:ascii="Calibri" w:eastAsia="Times New Roman" w:hAnsi="Calibri" w:cs="Calibri"/>
          <w:color w:val="000000"/>
          <w:sz w:val="24"/>
          <w:szCs w:val="24"/>
          <w:lang w:eastAsia="en-GB"/>
        </w:rPr>
        <w:t>It is a joy to be part of the team and to be able to welcome so many local families into St Paul’s on a weekly</w:t>
      </w:r>
      <w:r w:rsidR="002475C8">
        <w:rPr>
          <w:rFonts w:ascii="Calibri" w:eastAsia="Times New Roman" w:hAnsi="Calibri" w:cs="Calibri"/>
          <w:color w:val="000000"/>
          <w:sz w:val="24"/>
          <w:szCs w:val="24"/>
          <w:lang w:eastAsia="en-GB"/>
        </w:rPr>
        <w:t xml:space="preserve"> </w:t>
      </w:r>
      <w:r w:rsidRPr="0060403A">
        <w:rPr>
          <w:rFonts w:ascii="Calibri" w:eastAsia="Times New Roman" w:hAnsi="Calibri" w:cs="Calibri"/>
          <w:color w:val="000000"/>
          <w:sz w:val="24"/>
          <w:szCs w:val="24"/>
          <w:lang w:eastAsia="en-GB"/>
        </w:rPr>
        <w:t>basis.</w:t>
      </w:r>
    </w:p>
    <w:p w14:paraId="2F346693" w14:textId="77777777" w:rsidR="00DD6872" w:rsidRPr="007F02A7" w:rsidRDefault="00DD6872" w:rsidP="00DD6872">
      <w:pPr>
        <w:shd w:val="clear" w:color="auto" w:fill="FFFFFF"/>
        <w:spacing w:after="0" w:line="240" w:lineRule="auto"/>
        <w:rPr>
          <w:rFonts w:ascii="Calibri" w:eastAsia="Times New Roman" w:hAnsi="Calibri" w:cs="Calibri"/>
          <w:color w:val="000000"/>
          <w:sz w:val="24"/>
          <w:szCs w:val="24"/>
          <w:lang w:eastAsia="en-GB"/>
        </w:rPr>
      </w:pPr>
    </w:p>
    <w:p w14:paraId="4EA1217C" w14:textId="31E52388" w:rsidR="004B34E0" w:rsidRPr="007F02A7" w:rsidRDefault="004B34E0" w:rsidP="004B34E0">
      <w:pPr>
        <w:shd w:val="clear" w:color="auto" w:fill="FFFFFF"/>
        <w:spacing w:after="0" w:line="240" w:lineRule="auto"/>
        <w:rPr>
          <w:rFonts w:ascii="Calibri" w:eastAsia="Times New Roman" w:hAnsi="Calibri" w:cs="Calibri"/>
          <w:i/>
          <w:iCs/>
          <w:color w:val="000000"/>
          <w:lang w:eastAsia="en-GB"/>
        </w:rPr>
      </w:pPr>
      <w:r w:rsidRPr="007F02A7">
        <w:rPr>
          <w:rFonts w:ascii="Calibri" w:eastAsia="Times New Roman" w:hAnsi="Calibri" w:cs="Calibri"/>
          <w:b/>
          <w:bCs/>
          <w:color w:val="000000"/>
          <w:sz w:val="24"/>
          <w:szCs w:val="24"/>
          <w:lang w:eastAsia="en-GB"/>
        </w:rPr>
        <w:t xml:space="preserve">Messy Church </w:t>
      </w:r>
      <w:r w:rsidRPr="007F02A7">
        <w:rPr>
          <w:rFonts w:ascii="Calibri" w:eastAsia="Times New Roman" w:hAnsi="Calibri" w:cs="Calibri"/>
          <w:i/>
          <w:iCs/>
          <w:color w:val="000000"/>
          <w:lang w:eastAsia="en-GB"/>
        </w:rPr>
        <w:t>(Nicola Rule)</w:t>
      </w:r>
      <w:r w:rsidR="003A045E">
        <w:rPr>
          <w:rFonts w:ascii="Calibri" w:eastAsia="Times New Roman" w:hAnsi="Calibri" w:cs="Calibri"/>
          <w:i/>
          <w:iCs/>
          <w:color w:val="000000"/>
          <w:lang w:eastAsia="en-GB"/>
        </w:rPr>
        <w:t xml:space="preserve"> </w:t>
      </w:r>
    </w:p>
    <w:p w14:paraId="5173E68D" w14:textId="00D207F5" w:rsidR="00A05062" w:rsidRPr="007F02A7" w:rsidRDefault="00A05062" w:rsidP="00A05062">
      <w:pPr>
        <w:shd w:val="clear" w:color="auto" w:fill="FFFFFF"/>
        <w:spacing w:after="0" w:line="240" w:lineRule="auto"/>
        <w:rPr>
          <w:rFonts w:ascii="Calibri" w:eastAsia="Times New Roman" w:hAnsi="Calibri" w:cs="Calibri"/>
          <w:color w:val="000000"/>
          <w:sz w:val="24"/>
          <w:szCs w:val="24"/>
          <w:lang w:eastAsia="en-GB"/>
        </w:rPr>
      </w:pPr>
      <w:r w:rsidRPr="00A05062">
        <w:rPr>
          <w:rFonts w:ascii="Calibri" w:eastAsia="Times New Roman" w:hAnsi="Calibri" w:cs="Calibri"/>
          <w:color w:val="000000"/>
          <w:sz w:val="24"/>
          <w:szCs w:val="24"/>
          <w:lang w:eastAsia="en-GB"/>
        </w:rPr>
        <w:t xml:space="preserve">We hold </w:t>
      </w:r>
      <w:r>
        <w:rPr>
          <w:rFonts w:ascii="Calibri" w:eastAsia="Times New Roman" w:hAnsi="Calibri" w:cs="Calibri"/>
          <w:color w:val="000000"/>
          <w:sz w:val="24"/>
          <w:szCs w:val="24"/>
          <w:lang w:eastAsia="en-GB"/>
        </w:rPr>
        <w:t>M</w:t>
      </w:r>
      <w:r w:rsidRPr="00A05062">
        <w:rPr>
          <w:rFonts w:ascii="Calibri" w:eastAsia="Times New Roman" w:hAnsi="Calibri" w:cs="Calibri"/>
          <w:color w:val="000000"/>
          <w:sz w:val="24"/>
          <w:szCs w:val="24"/>
          <w:lang w:eastAsia="en-GB"/>
        </w:rPr>
        <w:t xml:space="preserve">essy </w:t>
      </w:r>
      <w:r>
        <w:rPr>
          <w:rFonts w:ascii="Calibri" w:eastAsia="Times New Roman" w:hAnsi="Calibri" w:cs="Calibri"/>
          <w:color w:val="000000"/>
          <w:sz w:val="24"/>
          <w:szCs w:val="24"/>
          <w:lang w:eastAsia="en-GB"/>
        </w:rPr>
        <w:t>C</w:t>
      </w:r>
      <w:r w:rsidRPr="00A05062">
        <w:rPr>
          <w:rFonts w:ascii="Calibri" w:eastAsia="Times New Roman" w:hAnsi="Calibri" w:cs="Calibri"/>
          <w:color w:val="000000"/>
          <w:sz w:val="24"/>
          <w:szCs w:val="24"/>
          <w:lang w:eastAsia="en-GB"/>
        </w:rPr>
        <w:t xml:space="preserve">hurch monthly after school. </w:t>
      </w:r>
      <w:r w:rsidR="003A3C50">
        <w:rPr>
          <w:rFonts w:ascii="Calibri" w:eastAsia="Times New Roman" w:hAnsi="Calibri" w:cs="Calibri"/>
          <w:color w:val="000000"/>
          <w:sz w:val="24"/>
          <w:szCs w:val="24"/>
          <w:lang w:eastAsia="en-GB"/>
        </w:rPr>
        <w:t xml:space="preserve">It’s particularly </w:t>
      </w:r>
      <w:r w:rsidRPr="00A05062">
        <w:rPr>
          <w:rFonts w:ascii="Calibri" w:eastAsia="Times New Roman" w:hAnsi="Calibri" w:cs="Calibri"/>
          <w:color w:val="000000"/>
          <w:sz w:val="24"/>
          <w:szCs w:val="24"/>
          <w:lang w:eastAsia="en-GB"/>
        </w:rPr>
        <w:t>aimed at primary school aged families</w:t>
      </w:r>
      <w:r w:rsidR="003A3C50">
        <w:rPr>
          <w:rFonts w:ascii="Calibri" w:eastAsia="Times New Roman" w:hAnsi="Calibri" w:cs="Calibri"/>
          <w:color w:val="000000"/>
          <w:sz w:val="24"/>
          <w:szCs w:val="24"/>
          <w:lang w:eastAsia="en-GB"/>
        </w:rPr>
        <w:t xml:space="preserve">, </w:t>
      </w:r>
      <w:r w:rsidR="0047651E">
        <w:rPr>
          <w:rFonts w:ascii="Calibri" w:eastAsia="Times New Roman" w:hAnsi="Calibri" w:cs="Calibri"/>
          <w:color w:val="000000"/>
          <w:sz w:val="24"/>
          <w:szCs w:val="24"/>
          <w:lang w:eastAsia="en-GB"/>
        </w:rPr>
        <w:t>though younger children also attend.  W</w:t>
      </w:r>
      <w:r w:rsidR="00801610">
        <w:rPr>
          <w:rFonts w:ascii="Calibri" w:eastAsia="Times New Roman" w:hAnsi="Calibri" w:cs="Calibri"/>
          <w:color w:val="000000"/>
          <w:sz w:val="24"/>
          <w:szCs w:val="24"/>
          <w:lang w:eastAsia="en-GB"/>
        </w:rPr>
        <w:t>her</w:t>
      </w:r>
      <w:r w:rsidR="00512643">
        <w:rPr>
          <w:rFonts w:ascii="Calibri" w:eastAsia="Times New Roman" w:hAnsi="Calibri" w:cs="Calibri"/>
          <w:color w:val="000000"/>
          <w:sz w:val="24"/>
          <w:szCs w:val="24"/>
          <w:lang w:eastAsia="en-GB"/>
        </w:rPr>
        <w:t xml:space="preserve">ever </w:t>
      </w:r>
      <w:r w:rsidRPr="00A05062">
        <w:rPr>
          <w:rFonts w:ascii="Calibri" w:eastAsia="Times New Roman" w:hAnsi="Calibri" w:cs="Calibri"/>
          <w:color w:val="000000"/>
          <w:sz w:val="24"/>
          <w:szCs w:val="24"/>
          <w:lang w:eastAsia="en-GB"/>
        </w:rPr>
        <w:t xml:space="preserve">possible the dates are co-ordinated with Goldy Play so that they are </w:t>
      </w:r>
      <w:r w:rsidR="00512643">
        <w:rPr>
          <w:rFonts w:ascii="Calibri" w:eastAsia="Times New Roman" w:hAnsi="Calibri" w:cs="Calibri"/>
          <w:color w:val="000000"/>
          <w:sz w:val="24"/>
          <w:szCs w:val="24"/>
          <w:lang w:eastAsia="en-GB"/>
        </w:rPr>
        <w:t xml:space="preserve">around two </w:t>
      </w:r>
      <w:r w:rsidRPr="00A05062">
        <w:rPr>
          <w:rFonts w:ascii="Calibri" w:eastAsia="Times New Roman" w:hAnsi="Calibri" w:cs="Calibri"/>
          <w:color w:val="000000"/>
          <w:sz w:val="24"/>
          <w:szCs w:val="24"/>
          <w:lang w:eastAsia="en-GB"/>
        </w:rPr>
        <w:t>weeks apart.</w:t>
      </w:r>
      <w:r w:rsidR="00512643">
        <w:rPr>
          <w:rFonts w:ascii="Calibri" w:eastAsia="Times New Roman" w:hAnsi="Calibri" w:cs="Calibri"/>
          <w:color w:val="000000"/>
          <w:sz w:val="24"/>
          <w:szCs w:val="24"/>
          <w:lang w:eastAsia="en-GB"/>
        </w:rPr>
        <w:t xml:space="preserve">  </w:t>
      </w:r>
      <w:r w:rsidRPr="00A05062">
        <w:rPr>
          <w:rFonts w:ascii="Calibri" w:eastAsia="Times New Roman" w:hAnsi="Calibri" w:cs="Calibri"/>
          <w:color w:val="000000"/>
          <w:sz w:val="24"/>
          <w:szCs w:val="24"/>
          <w:lang w:eastAsia="en-GB"/>
        </w:rPr>
        <w:t xml:space="preserve">We have regular families who attend and enjoy the crafts, story, food and </w:t>
      </w:r>
      <w:r w:rsidR="00846589">
        <w:rPr>
          <w:rFonts w:ascii="Calibri" w:eastAsia="Times New Roman" w:hAnsi="Calibri" w:cs="Calibri"/>
          <w:color w:val="000000"/>
          <w:sz w:val="24"/>
          <w:szCs w:val="24"/>
          <w:lang w:eastAsia="en-GB"/>
        </w:rPr>
        <w:t xml:space="preserve">the </w:t>
      </w:r>
      <w:r w:rsidR="00D1119F">
        <w:rPr>
          <w:rFonts w:ascii="Calibri" w:eastAsia="Times New Roman" w:hAnsi="Calibri" w:cs="Calibri"/>
          <w:color w:val="000000"/>
          <w:sz w:val="24"/>
          <w:szCs w:val="24"/>
          <w:lang w:eastAsia="en-GB"/>
        </w:rPr>
        <w:t>music from our resident DJ Francis</w:t>
      </w:r>
      <w:r w:rsidR="0047651E">
        <w:rPr>
          <w:rFonts w:ascii="Calibri" w:eastAsia="Times New Roman" w:hAnsi="Calibri" w:cs="Calibri"/>
          <w:color w:val="000000"/>
          <w:sz w:val="24"/>
          <w:szCs w:val="24"/>
          <w:lang w:eastAsia="en-GB"/>
        </w:rPr>
        <w:t>,</w:t>
      </w:r>
      <w:r w:rsidR="00D1119F">
        <w:rPr>
          <w:rFonts w:ascii="Calibri" w:eastAsia="Times New Roman" w:hAnsi="Calibri" w:cs="Calibri"/>
          <w:color w:val="000000"/>
          <w:sz w:val="24"/>
          <w:szCs w:val="24"/>
          <w:lang w:eastAsia="en-GB"/>
        </w:rPr>
        <w:t xml:space="preserve"> </w:t>
      </w:r>
      <w:r w:rsidRPr="00A05062">
        <w:rPr>
          <w:rFonts w:ascii="Calibri" w:eastAsia="Times New Roman" w:hAnsi="Calibri" w:cs="Calibri"/>
          <w:color w:val="000000"/>
          <w:sz w:val="24"/>
          <w:szCs w:val="24"/>
          <w:lang w:eastAsia="en-GB"/>
        </w:rPr>
        <w:t>which is always lots of</w:t>
      </w:r>
      <w:r w:rsidR="006E6B9C">
        <w:rPr>
          <w:rFonts w:ascii="Calibri" w:eastAsia="Times New Roman" w:hAnsi="Calibri" w:cs="Calibri"/>
          <w:color w:val="000000"/>
          <w:sz w:val="24"/>
          <w:szCs w:val="24"/>
          <w:lang w:eastAsia="en-GB"/>
        </w:rPr>
        <w:t xml:space="preserve"> </w:t>
      </w:r>
      <w:r w:rsidRPr="00A05062">
        <w:rPr>
          <w:rFonts w:ascii="Calibri" w:eastAsia="Times New Roman" w:hAnsi="Calibri" w:cs="Calibri"/>
          <w:color w:val="000000"/>
          <w:sz w:val="24"/>
          <w:szCs w:val="24"/>
          <w:lang w:eastAsia="en-GB"/>
        </w:rPr>
        <w:t xml:space="preserve">fun. </w:t>
      </w:r>
      <w:r w:rsidR="005F729A">
        <w:rPr>
          <w:rFonts w:ascii="Calibri" w:eastAsia="Times New Roman" w:hAnsi="Calibri" w:cs="Calibri"/>
          <w:color w:val="000000"/>
          <w:sz w:val="24"/>
          <w:szCs w:val="24"/>
          <w:lang w:eastAsia="en-GB"/>
        </w:rPr>
        <w:t>Many of t</w:t>
      </w:r>
      <w:r w:rsidRPr="00A05062">
        <w:rPr>
          <w:rFonts w:ascii="Calibri" w:eastAsia="Times New Roman" w:hAnsi="Calibri" w:cs="Calibri"/>
          <w:color w:val="000000"/>
          <w:sz w:val="24"/>
          <w:szCs w:val="24"/>
          <w:lang w:eastAsia="en-GB"/>
        </w:rPr>
        <w:t xml:space="preserve">he families who come and enjoy the time </w:t>
      </w:r>
      <w:r w:rsidR="005F729A">
        <w:rPr>
          <w:rFonts w:ascii="Calibri" w:eastAsia="Times New Roman" w:hAnsi="Calibri" w:cs="Calibri"/>
          <w:color w:val="000000"/>
          <w:sz w:val="24"/>
          <w:szCs w:val="24"/>
          <w:lang w:eastAsia="en-GB"/>
        </w:rPr>
        <w:lastRenderedPageBreak/>
        <w:t xml:space="preserve">also </w:t>
      </w:r>
      <w:r w:rsidRPr="00A05062">
        <w:rPr>
          <w:rFonts w:ascii="Calibri" w:eastAsia="Times New Roman" w:hAnsi="Calibri" w:cs="Calibri"/>
          <w:color w:val="000000"/>
          <w:sz w:val="24"/>
          <w:szCs w:val="24"/>
          <w:lang w:eastAsia="en-GB"/>
        </w:rPr>
        <w:t>help to tidy up and reset the church space at the end</w:t>
      </w:r>
      <w:r w:rsidR="00014555">
        <w:rPr>
          <w:rFonts w:ascii="Calibri" w:eastAsia="Times New Roman" w:hAnsi="Calibri" w:cs="Calibri"/>
          <w:color w:val="000000"/>
          <w:sz w:val="24"/>
          <w:szCs w:val="24"/>
          <w:lang w:eastAsia="en-GB"/>
        </w:rPr>
        <w:t xml:space="preserve"> </w:t>
      </w:r>
      <w:r w:rsidRPr="00A05062">
        <w:rPr>
          <w:rFonts w:ascii="Calibri" w:eastAsia="Times New Roman" w:hAnsi="Calibri" w:cs="Calibri"/>
          <w:color w:val="000000"/>
          <w:sz w:val="24"/>
          <w:szCs w:val="24"/>
          <w:lang w:eastAsia="en-GB"/>
        </w:rPr>
        <w:t xml:space="preserve">of the </w:t>
      </w:r>
      <w:r w:rsidR="005F729A">
        <w:rPr>
          <w:rFonts w:ascii="Calibri" w:eastAsia="Times New Roman" w:hAnsi="Calibri" w:cs="Calibri"/>
          <w:color w:val="000000"/>
          <w:sz w:val="24"/>
          <w:szCs w:val="24"/>
          <w:lang w:eastAsia="en-GB"/>
        </w:rPr>
        <w:t>M</w:t>
      </w:r>
      <w:r w:rsidRPr="00A05062">
        <w:rPr>
          <w:rFonts w:ascii="Calibri" w:eastAsia="Times New Roman" w:hAnsi="Calibri" w:cs="Calibri"/>
          <w:color w:val="000000"/>
          <w:sz w:val="24"/>
          <w:szCs w:val="24"/>
          <w:lang w:eastAsia="en-GB"/>
        </w:rPr>
        <w:t xml:space="preserve">essy </w:t>
      </w:r>
      <w:r w:rsidR="005F729A">
        <w:rPr>
          <w:rFonts w:ascii="Calibri" w:eastAsia="Times New Roman" w:hAnsi="Calibri" w:cs="Calibri"/>
          <w:color w:val="000000"/>
          <w:sz w:val="24"/>
          <w:szCs w:val="24"/>
          <w:lang w:eastAsia="en-GB"/>
        </w:rPr>
        <w:t>C</w:t>
      </w:r>
      <w:r w:rsidRPr="00A05062">
        <w:rPr>
          <w:rFonts w:ascii="Calibri" w:eastAsia="Times New Roman" w:hAnsi="Calibri" w:cs="Calibri"/>
          <w:color w:val="000000"/>
          <w:sz w:val="24"/>
          <w:szCs w:val="24"/>
          <w:lang w:eastAsia="en-GB"/>
        </w:rPr>
        <w:t>hurch session</w:t>
      </w:r>
      <w:r w:rsidR="00B2481E">
        <w:rPr>
          <w:rFonts w:ascii="Calibri" w:eastAsia="Times New Roman" w:hAnsi="Calibri" w:cs="Calibri"/>
          <w:color w:val="000000"/>
          <w:sz w:val="24"/>
          <w:szCs w:val="24"/>
          <w:lang w:eastAsia="en-GB"/>
        </w:rPr>
        <w:t>, which is a real blessing</w:t>
      </w:r>
      <w:r w:rsidRPr="00A05062">
        <w:rPr>
          <w:rFonts w:ascii="Calibri" w:eastAsia="Times New Roman" w:hAnsi="Calibri" w:cs="Calibri"/>
          <w:color w:val="000000"/>
          <w:sz w:val="24"/>
          <w:szCs w:val="24"/>
          <w:lang w:eastAsia="en-GB"/>
        </w:rPr>
        <w:t>.</w:t>
      </w:r>
    </w:p>
    <w:p w14:paraId="3F156E1E" w14:textId="77777777" w:rsidR="00DD6872" w:rsidRPr="007F02A7" w:rsidRDefault="00DD6872" w:rsidP="00DD6872">
      <w:pPr>
        <w:shd w:val="clear" w:color="auto" w:fill="FFFFFF"/>
        <w:spacing w:after="0" w:line="240" w:lineRule="auto"/>
        <w:rPr>
          <w:rFonts w:ascii="Calibri" w:eastAsia="Times New Roman" w:hAnsi="Calibri" w:cs="Calibri"/>
          <w:color w:val="000000"/>
          <w:sz w:val="24"/>
          <w:szCs w:val="24"/>
          <w:lang w:eastAsia="en-GB"/>
        </w:rPr>
      </w:pPr>
    </w:p>
    <w:p w14:paraId="0CF74421" w14:textId="3DB7091B" w:rsidR="00DA551A" w:rsidRPr="007F02A7" w:rsidRDefault="00DA551A" w:rsidP="00DA551A">
      <w:pPr>
        <w:spacing w:after="0" w:line="240" w:lineRule="auto"/>
        <w:rPr>
          <w:rFonts w:ascii="Calibri" w:eastAsia="Aptos" w:hAnsi="Calibri" w:cs="Calibri"/>
          <w:i/>
          <w:iCs/>
          <w:kern w:val="2"/>
          <w14:ligatures w14:val="standardContextual"/>
        </w:rPr>
      </w:pPr>
      <w:r w:rsidRPr="007F02A7">
        <w:rPr>
          <w:rFonts w:ascii="Calibri" w:eastAsia="Aptos" w:hAnsi="Calibri" w:cs="Calibri"/>
          <w:b/>
          <w:bCs/>
          <w:kern w:val="2"/>
          <w:sz w:val="24"/>
          <w:szCs w:val="24"/>
          <w14:ligatures w14:val="standardContextual"/>
        </w:rPr>
        <w:t xml:space="preserve">Godly Play </w:t>
      </w:r>
      <w:r w:rsidRPr="007F02A7">
        <w:rPr>
          <w:rFonts w:ascii="Calibri" w:eastAsia="Aptos" w:hAnsi="Calibri" w:cs="Calibri"/>
          <w:i/>
          <w:iCs/>
          <w:kern w:val="2"/>
          <w14:ligatures w14:val="standardContextual"/>
        </w:rPr>
        <w:t>(Nicola Rule)</w:t>
      </w:r>
      <w:r w:rsidR="003A045E">
        <w:rPr>
          <w:rFonts w:ascii="Calibri" w:eastAsia="Aptos" w:hAnsi="Calibri" w:cs="Calibri"/>
          <w:i/>
          <w:iCs/>
          <w:kern w:val="2"/>
          <w14:ligatures w14:val="standardContextual"/>
        </w:rPr>
        <w:t xml:space="preserve"> </w:t>
      </w:r>
    </w:p>
    <w:p w14:paraId="0C08E8B7" w14:textId="14416E53" w:rsidR="00DD6872" w:rsidRDefault="00480EA4" w:rsidP="00480EA4">
      <w:pPr>
        <w:shd w:val="clear" w:color="auto" w:fill="FFFFFF"/>
        <w:spacing w:after="0" w:line="240" w:lineRule="auto"/>
        <w:rPr>
          <w:rFonts w:ascii="Calibri" w:eastAsia="Times New Roman" w:hAnsi="Calibri" w:cs="Calibri"/>
          <w:color w:val="000000"/>
          <w:sz w:val="24"/>
          <w:szCs w:val="24"/>
          <w:lang w:eastAsia="en-GB"/>
        </w:rPr>
      </w:pPr>
      <w:r w:rsidRPr="00480EA4">
        <w:rPr>
          <w:rFonts w:ascii="Calibri" w:eastAsia="Times New Roman" w:hAnsi="Calibri" w:cs="Calibri"/>
          <w:color w:val="000000"/>
          <w:sz w:val="24"/>
          <w:szCs w:val="24"/>
          <w:lang w:eastAsia="en-GB"/>
        </w:rPr>
        <w:t>Godly Play is a Christian movement which is centred on childhood spirituality. We continue to run our</w:t>
      </w:r>
      <w:r>
        <w:rPr>
          <w:rFonts w:ascii="Calibri" w:eastAsia="Times New Roman" w:hAnsi="Calibri" w:cs="Calibri"/>
          <w:color w:val="000000"/>
          <w:sz w:val="24"/>
          <w:szCs w:val="24"/>
          <w:lang w:eastAsia="en-GB"/>
        </w:rPr>
        <w:t xml:space="preserve"> </w:t>
      </w:r>
      <w:r w:rsidRPr="00480EA4">
        <w:rPr>
          <w:rFonts w:ascii="Calibri" w:eastAsia="Times New Roman" w:hAnsi="Calibri" w:cs="Calibri"/>
          <w:color w:val="000000"/>
          <w:sz w:val="24"/>
          <w:szCs w:val="24"/>
          <w:lang w:eastAsia="en-GB"/>
        </w:rPr>
        <w:t>Godly Play session during the service one Sunday a month for children aged 4-14 years.</w:t>
      </w:r>
      <w:r>
        <w:rPr>
          <w:rFonts w:ascii="Calibri" w:eastAsia="Times New Roman" w:hAnsi="Calibri" w:cs="Calibri"/>
          <w:color w:val="000000"/>
          <w:sz w:val="24"/>
          <w:szCs w:val="24"/>
          <w:lang w:eastAsia="en-GB"/>
        </w:rPr>
        <w:t xml:space="preserve">  </w:t>
      </w:r>
      <w:r w:rsidRPr="00480EA4">
        <w:rPr>
          <w:rFonts w:ascii="Calibri" w:eastAsia="Times New Roman" w:hAnsi="Calibri" w:cs="Calibri"/>
          <w:color w:val="000000"/>
          <w:sz w:val="24"/>
          <w:szCs w:val="24"/>
          <w:lang w:eastAsia="en-GB"/>
        </w:rPr>
        <w:t>We welcome families into church and then walk across to the hall after lighting the Christ candles (one for</w:t>
      </w:r>
      <w:r w:rsidR="00354F42">
        <w:rPr>
          <w:rFonts w:ascii="Calibri" w:eastAsia="Times New Roman" w:hAnsi="Calibri" w:cs="Calibri"/>
          <w:color w:val="000000"/>
          <w:sz w:val="24"/>
          <w:szCs w:val="24"/>
          <w:lang w:eastAsia="en-GB"/>
        </w:rPr>
        <w:t xml:space="preserve"> </w:t>
      </w:r>
      <w:r w:rsidRPr="00480EA4">
        <w:rPr>
          <w:rFonts w:ascii="Calibri" w:eastAsia="Times New Roman" w:hAnsi="Calibri" w:cs="Calibri"/>
          <w:color w:val="000000"/>
          <w:sz w:val="24"/>
          <w:szCs w:val="24"/>
          <w:lang w:eastAsia="en-GB"/>
        </w:rPr>
        <w:t>church and one to take with us) for the story and response time.</w:t>
      </w:r>
      <w:r w:rsidR="0078574A">
        <w:rPr>
          <w:rFonts w:ascii="Calibri" w:eastAsia="Times New Roman" w:hAnsi="Calibri" w:cs="Calibri"/>
          <w:color w:val="000000"/>
          <w:sz w:val="24"/>
          <w:szCs w:val="24"/>
          <w:lang w:eastAsia="en-GB"/>
        </w:rPr>
        <w:t xml:space="preserve"> </w:t>
      </w:r>
      <w:r w:rsidRPr="00480EA4">
        <w:rPr>
          <w:rFonts w:ascii="Calibri" w:eastAsia="Times New Roman" w:hAnsi="Calibri" w:cs="Calibri"/>
          <w:color w:val="000000"/>
          <w:sz w:val="24"/>
          <w:szCs w:val="24"/>
          <w:lang w:eastAsia="en-GB"/>
        </w:rPr>
        <w:t>We have welcomed some younger children this year</w:t>
      </w:r>
      <w:r w:rsidR="0078574A">
        <w:rPr>
          <w:rFonts w:ascii="Calibri" w:eastAsia="Times New Roman" w:hAnsi="Calibri" w:cs="Calibri"/>
          <w:color w:val="000000"/>
          <w:sz w:val="24"/>
          <w:szCs w:val="24"/>
          <w:lang w:eastAsia="en-GB"/>
        </w:rPr>
        <w:t xml:space="preserve">, and some of </w:t>
      </w:r>
      <w:r w:rsidRPr="00480EA4">
        <w:rPr>
          <w:rFonts w:ascii="Calibri" w:eastAsia="Times New Roman" w:hAnsi="Calibri" w:cs="Calibri"/>
          <w:color w:val="000000"/>
          <w:sz w:val="24"/>
          <w:szCs w:val="24"/>
          <w:lang w:eastAsia="en-GB"/>
        </w:rPr>
        <w:t>our older children have moved on.</w:t>
      </w:r>
      <w:r w:rsidR="00354F42">
        <w:rPr>
          <w:rFonts w:ascii="Calibri" w:eastAsia="Times New Roman" w:hAnsi="Calibri" w:cs="Calibri"/>
          <w:color w:val="000000"/>
          <w:sz w:val="24"/>
          <w:szCs w:val="24"/>
          <w:lang w:eastAsia="en-GB"/>
        </w:rPr>
        <w:t xml:space="preserve"> </w:t>
      </w:r>
      <w:r w:rsidRPr="00480EA4">
        <w:rPr>
          <w:rFonts w:ascii="Calibri" w:eastAsia="Times New Roman" w:hAnsi="Calibri" w:cs="Calibri"/>
          <w:color w:val="000000"/>
          <w:sz w:val="24"/>
          <w:szCs w:val="24"/>
          <w:lang w:eastAsia="en-GB"/>
        </w:rPr>
        <w:t>We enjoy sharing a feast together with space for the children to share a prayer together, before returning</w:t>
      </w:r>
      <w:r w:rsidR="0078574A">
        <w:rPr>
          <w:rFonts w:ascii="Calibri" w:eastAsia="Times New Roman" w:hAnsi="Calibri" w:cs="Calibri"/>
          <w:color w:val="000000"/>
          <w:sz w:val="24"/>
          <w:szCs w:val="24"/>
          <w:lang w:eastAsia="en-GB"/>
        </w:rPr>
        <w:t xml:space="preserve"> </w:t>
      </w:r>
      <w:r w:rsidRPr="00480EA4">
        <w:rPr>
          <w:rFonts w:ascii="Calibri" w:eastAsia="Times New Roman" w:hAnsi="Calibri" w:cs="Calibri"/>
          <w:color w:val="000000"/>
          <w:sz w:val="24"/>
          <w:szCs w:val="24"/>
          <w:lang w:eastAsia="en-GB"/>
        </w:rPr>
        <w:t>to the church to ‘change the light’ from the living flame to the smoke which reminds us that we take Christ</w:t>
      </w:r>
      <w:r w:rsidR="00354F42">
        <w:rPr>
          <w:rFonts w:ascii="Calibri" w:eastAsia="Times New Roman" w:hAnsi="Calibri" w:cs="Calibri"/>
          <w:color w:val="000000"/>
          <w:sz w:val="24"/>
          <w:szCs w:val="24"/>
          <w:lang w:eastAsia="en-GB"/>
        </w:rPr>
        <w:t xml:space="preserve"> </w:t>
      </w:r>
      <w:r w:rsidRPr="00480EA4">
        <w:rPr>
          <w:rFonts w:ascii="Calibri" w:eastAsia="Times New Roman" w:hAnsi="Calibri" w:cs="Calibri"/>
          <w:color w:val="000000"/>
          <w:sz w:val="24"/>
          <w:szCs w:val="24"/>
          <w:lang w:eastAsia="en-GB"/>
        </w:rPr>
        <w:t>with us wherever we go.</w:t>
      </w:r>
      <w:r w:rsidR="00354F42">
        <w:rPr>
          <w:rFonts w:ascii="Calibri" w:eastAsia="Times New Roman" w:hAnsi="Calibri" w:cs="Calibri"/>
          <w:color w:val="000000"/>
          <w:sz w:val="24"/>
          <w:szCs w:val="24"/>
          <w:lang w:eastAsia="en-GB"/>
        </w:rPr>
        <w:t xml:space="preserve"> </w:t>
      </w:r>
      <w:r w:rsidRPr="00480EA4">
        <w:rPr>
          <w:rFonts w:ascii="Calibri" w:eastAsia="Times New Roman" w:hAnsi="Calibri" w:cs="Calibri"/>
          <w:color w:val="000000"/>
          <w:sz w:val="24"/>
          <w:szCs w:val="24"/>
          <w:lang w:eastAsia="en-GB"/>
        </w:rPr>
        <w:t xml:space="preserve">We have continued to add to our stories this last year. And now have a full set of the </w:t>
      </w:r>
      <w:r w:rsidR="00493432">
        <w:rPr>
          <w:rFonts w:ascii="Calibri" w:eastAsia="Times New Roman" w:hAnsi="Calibri" w:cs="Calibri"/>
          <w:color w:val="000000"/>
          <w:sz w:val="24"/>
          <w:szCs w:val="24"/>
          <w:lang w:eastAsia="en-GB"/>
        </w:rPr>
        <w:t>six</w:t>
      </w:r>
      <w:r w:rsidRPr="00480EA4">
        <w:rPr>
          <w:rFonts w:ascii="Calibri" w:eastAsia="Times New Roman" w:hAnsi="Calibri" w:cs="Calibri"/>
          <w:color w:val="000000"/>
          <w:sz w:val="24"/>
          <w:szCs w:val="24"/>
          <w:lang w:eastAsia="en-GB"/>
        </w:rPr>
        <w:t xml:space="preserve"> parable stories.</w:t>
      </w:r>
      <w:r w:rsidR="00354F42">
        <w:rPr>
          <w:rFonts w:ascii="Calibri" w:eastAsia="Times New Roman" w:hAnsi="Calibri" w:cs="Calibri"/>
          <w:color w:val="000000"/>
          <w:sz w:val="24"/>
          <w:szCs w:val="24"/>
          <w:lang w:eastAsia="en-GB"/>
        </w:rPr>
        <w:t xml:space="preserve"> </w:t>
      </w:r>
      <w:r w:rsidRPr="00480EA4">
        <w:rPr>
          <w:rFonts w:ascii="Calibri" w:eastAsia="Times New Roman" w:hAnsi="Calibri" w:cs="Calibri"/>
          <w:color w:val="000000"/>
          <w:sz w:val="24"/>
          <w:szCs w:val="24"/>
          <w:lang w:eastAsia="en-GB"/>
        </w:rPr>
        <w:t>Our numbers are usually between 8-12 children</w:t>
      </w:r>
      <w:r w:rsidR="0078574A">
        <w:rPr>
          <w:rFonts w:ascii="Calibri" w:eastAsia="Times New Roman" w:hAnsi="Calibri" w:cs="Calibri"/>
          <w:color w:val="000000"/>
          <w:sz w:val="24"/>
          <w:szCs w:val="24"/>
          <w:lang w:eastAsia="en-GB"/>
        </w:rPr>
        <w:t xml:space="preserve">. </w:t>
      </w:r>
    </w:p>
    <w:p w14:paraId="3CDBDD1C" w14:textId="77777777" w:rsidR="00354F42" w:rsidRPr="007F02A7" w:rsidRDefault="00354F42" w:rsidP="00480EA4">
      <w:pPr>
        <w:shd w:val="clear" w:color="auto" w:fill="FFFFFF"/>
        <w:spacing w:after="0" w:line="240" w:lineRule="auto"/>
        <w:rPr>
          <w:rFonts w:ascii="Calibri" w:eastAsia="Times New Roman" w:hAnsi="Calibri" w:cs="Calibri"/>
          <w:color w:val="000000"/>
          <w:sz w:val="24"/>
          <w:szCs w:val="24"/>
          <w:lang w:eastAsia="en-GB"/>
        </w:rPr>
      </w:pPr>
    </w:p>
    <w:p w14:paraId="351C0B27" w14:textId="3B062432" w:rsidR="00B40180" w:rsidRPr="007F02A7" w:rsidRDefault="00B40180" w:rsidP="00B40180">
      <w:pPr>
        <w:shd w:val="clear" w:color="auto" w:fill="FFFFFF"/>
        <w:spacing w:after="0" w:line="240" w:lineRule="auto"/>
        <w:rPr>
          <w:rFonts w:ascii="Calibri" w:eastAsia="Times New Roman" w:hAnsi="Calibri" w:cs="Calibri"/>
          <w:i/>
          <w:iCs/>
          <w:color w:val="000000"/>
          <w:lang w:eastAsia="en-GB"/>
        </w:rPr>
      </w:pPr>
      <w:r w:rsidRPr="007F02A7">
        <w:rPr>
          <w:rFonts w:ascii="Calibri" w:eastAsia="Times New Roman" w:hAnsi="Calibri" w:cs="Calibri"/>
          <w:b/>
          <w:bCs/>
          <w:color w:val="000000"/>
          <w:sz w:val="24"/>
          <w:szCs w:val="24"/>
          <w:lang w:eastAsia="en-GB"/>
        </w:rPr>
        <w:t>Youth Space</w:t>
      </w:r>
      <w:r w:rsidRPr="007F02A7">
        <w:rPr>
          <w:rFonts w:ascii="Calibri" w:eastAsia="Times New Roman" w:hAnsi="Calibri" w:cs="Calibri"/>
          <w:color w:val="000000"/>
          <w:sz w:val="24"/>
          <w:szCs w:val="24"/>
          <w:lang w:eastAsia="en-GB"/>
        </w:rPr>
        <w:t> </w:t>
      </w:r>
      <w:r w:rsidR="009A04C7" w:rsidRPr="007F02A7">
        <w:rPr>
          <w:rFonts w:ascii="Calibri" w:eastAsia="Times New Roman" w:hAnsi="Calibri" w:cs="Calibri"/>
          <w:i/>
          <w:iCs/>
          <w:color w:val="000000"/>
          <w:lang w:eastAsia="en-GB"/>
        </w:rPr>
        <w:t>(</w:t>
      </w:r>
      <w:r w:rsidR="00284E0C">
        <w:rPr>
          <w:rFonts w:ascii="Calibri" w:eastAsia="Times New Roman" w:hAnsi="Calibri" w:cs="Calibri"/>
          <w:i/>
          <w:iCs/>
          <w:color w:val="000000"/>
          <w:lang w:eastAsia="en-GB"/>
        </w:rPr>
        <w:t>Steve</w:t>
      </w:r>
      <w:r w:rsidR="009A04C7" w:rsidRPr="007F02A7">
        <w:rPr>
          <w:rFonts w:ascii="Calibri" w:eastAsia="Times New Roman" w:hAnsi="Calibri" w:cs="Calibri"/>
          <w:i/>
          <w:iCs/>
          <w:color w:val="000000"/>
          <w:lang w:eastAsia="en-GB"/>
        </w:rPr>
        <w:t>)</w:t>
      </w:r>
    </w:p>
    <w:p w14:paraId="1BB94D19" w14:textId="77777777" w:rsidR="00FB591F" w:rsidRPr="00FB591F" w:rsidRDefault="00FB591F" w:rsidP="00FB591F">
      <w:pPr>
        <w:shd w:val="clear" w:color="auto" w:fill="FFFFFF"/>
        <w:spacing w:after="0" w:line="240" w:lineRule="auto"/>
        <w:rPr>
          <w:rFonts w:ascii="Calibri" w:eastAsia="Times New Roman" w:hAnsi="Calibri" w:cs="Calibri"/>
          <w:color w:val="000000"/>
          <w:sz w:val="24"/>
          <w:szCs w:val="24"/>
          <w:lang w:eastAsia="en-GB"/>
        </w:rPr>
      </w:pPr>
      <w:r w:rsidRPr="00FB591F">
        <w:rPr>
          <w:rFonts w:ascii="Calibri" w:eastAsia="Times New Roman" w:hAnsi="Calibri" w:cs="Calibri"/>
          <w:color w:val="000000"/>
          <w:sz w:val="24"/>
          <w:szCs w:val="24"/>
          <w:lang w:eastAsia="en-GB"/>
        </w:rPr>
        <w:t>With Josh’s departure Youth Space was placed on hold at the back of the 2025 academic year.</w:t>
      </w:r>
    </w:p>
    <w:p w14:paraId="2ECF6E42" w14:textId="77777777" w:rsidR="00FB591F" w:rsidRPr="00FB591F" w:rsidRDefault="00FB591F" w:rsidP="00FB591F">
      <w:pPr>
        <w:shd w:val="clear" w:color="auto" w:fill="FFFFFF"/>
        <w:spacing w:after="0" w:line="240" w:lineRule="auto"/>
        <w:rPr>
          <w:rFonts w:ascii="Calibri" w:eastAsia="Times New Roman" w:hAnsi="Calibri" w:cs="Calibri"/>
          <w:color w:val="000000"/>
          <w:sz w:val="24"/>
          <w:szCs w:val="24"/>
          <w:lang w:eastAsia="en-GB"/>
        </w:rPr>
      </w:pPr>
      <w:r w:rsidRPr="00FB591F">
        <w:rPr>
          <w:rFonts w:ascii="Calibri" w:eastAsia="Times New Roman" w:hAnsi="Calibri" w:cs="Calibri"/>
          <w:color w:val="000000"/>
          <w:sz w:val="24"/>
          <w:szCs w:val="24"/>
          <w:lang w:eastAsia="en-GB"/>
        </w:rPr>
        <w:t>We were fortunate to have support from the Diocese in the form Sarah McNulty the Youth</w:t>
      </w:r>
    </w:p>
    <w:p w14:paraId="66C599F7" w14:textId="77777777" w:rsidR="00FB591F" w:rsidRPr="00FB591F" w:rsidRDefault="00FB591F" w:rsidP="00FB591F">
      <w:pPr>
        <w:shd w:val="clear" w:color="auto" w:fill="FFFFFF"/>
        <w:spacing w:after="0" w:line="240" w:lineRule="auto"/>
        <w:rPr>
          <w:rFonts w:ascii="Calibri" w:eastAsia="Times New Roman" w:hAnsi="Calibri" w:cs="Calibri"/>
          <w:color w:val="000000"/>
          <w:sz w:val="24"/>
          <w:szCs w:val="24"/>
          <w:lang w:eastAsia="en-GB"/>
        </w:rPr>
      </w:pPr>
      <w:r w:rsidRPr="00FB591F">
        <w:rPr>
          <w:rFonts w:ascii="Calibri" w:eastAsia="Times New Roman" w:hAnsi="Calibri" w:cs="Calibri"/>
          <w:color w:val="000000"/>
          <w:sz w:val="24"/>
          <w:szCs w:val="24"/>
          <w:lang w:eastAsia="en-GB"/>
        </w:rPr>
        <w:t>Catalyst lead in Runnymede. Her availability, along with other members of the church, allowed</w:t>
      </w:r>
    </w:p>
    <w:p w14:paraId="45B07737" w14:textId="77777777" w:rsidR="00FB591F" w:rsidRPr="00FB591F" w:rsidRDefault="00FB591F" w:rsidP="00FB591F">
      <w:pPr>
        <w:shd w:val="clear" w:color="auto" w:fill="FFFFFF"/>
        <w:spacing w:after="0" w:line="240" w:lineRule="auto"/>
        <w:rPr>
          <w:rFonts w:ascii="Calibri" w:eastAsia="Times New Roman" w:hAnsi="Calibri" w:cs="Calibri"/>
          <w:color w:val="000000"/>
          <w:sz w:val="24"/>
          <w:szCs w:val="24"/>
          <w:lang w:eastAsia="en-GB"/>
        </w:rPr>
      </w:pPr>
      <w:r w:rsidRPr="00FB591F">
        <w:rPr>
          <w:rFonts w:ascii="Calibri" w:eastAsia="Times New Roman" w:hAnsi="Calibri" w:cs="Calibri"/>
          <w:color w:val="000000"/>
          <w:sz w:val="24"/>
          <w:szCs w:val="24"/>
          <w:lang w:eastAsia="en-GB"/>
        </w:rPr>
        <w:t>us to restart this ministry in September albeit only once a month. This has had an impact on</w:t>
      </w:r>
    </w:p>
    <w:p w14:paraId="1DDA54B2" w14:textId="77777777" w:rsidR="00FB591F" w:rsidRPr="00FB591F" w:rsidRDefault="00FB591F" w:rsidP="00FB591F">
      <w:pPr>
        <w:shd w:val="clear" w:color="auto" w:fill="FFFFFF"/>
        <w:spacing w:after="0" w:line="240" w:lineRule="auto"/>
        <w:rPr>
          <w:rFonts w:ascii="Calibri" w:eastAsia="Times New Roman" w:hAnsi="Calibri" w:cs="Calibri"/>
          <w:color w:val="000000"/>
          <w:sz w:val="24"/>
          <w:szCs w:val="24"/>
          <w:lang w:eastAsia="en-GB"/>
        </w:rPr>
      </w:pPr>
      <w:r w:rsidRPr="00FB591F">
        <w:rPr>
          <w:rFonts w:ascii="Calibri" w:eastAsia="Times New Roman" w:hAnsi="Calibri" w:cs="Calibri"/>
          <w:color w:val="000000"/>
          <w:sz w:val="24"/>
          <w:szCs w:val="24"/>
          <w:lang w:eastAsia="en-GB"/>
        </w:rPr>
        <w:t>numbers but there are still double figures attending each session. There are currently</w:t>
      </w:r>
    </w:p>
    <w:p w14:paraId="5BEFF0BA" w14:textId="77777777" w:rsidR="00FB591F" w:rsidRPr="00FB591F" w:rsidRDefault="00FB591F" w:rsidP="00FB591F">
      <w:pPr>
        <w:shd w:val="clear" w:color="auto" w:fill="FFFFFF"/>
        <w:spacing w:after="0" w:line="240" w:lineRule="auto"/>
        <w:rPr>
          <w:rFonts w:ascii="Calibri" w:eastAsia="Times New Roman" w:hAnsi="Calibri" w:cs="Calibri"/>
          <w:color w:val="000000"/>
          <w:sz w:val="24"/>
          <w:szCs w:val="24"/>
          <w:lang w:eastAsia="en-GB"/>
        </w:rPr>
      </w:pPr>
      <w:r w:rsidRPr="00FB591F">
        <w:rPr>
          <w:rFonts w:ascii="Calibri" w:eastAsia="Times New Roman" w:hAnsi="Calibri" w:cs="Calibri"/>
          <w:color w:val="000000"/>
          <w:sz w:val="24"/>
          <w:szCs w:val="24"/>
          <w:lang w:eastAsia="en-GB"/>
        </w:rPr>
        <w:t>embryonic conversations with Runnymede Borough Council about legacy funding which may</w:t>
      </w:r>
    </w:p>
    <w:p w14:paraId="1EF2F507" w14:textId="77777777" w:rsidR="00FB591F" w:rsidRPr="00FB591F" w:rsidRDefault="00FB591F" w:rsidP="00FB591F">
      <w:pPr>
        <w:shd w:val="clear" w:color="auto" w:fill="FFFFFF"/>
        <w:spacing w:after="0" w:line="240" w:lineRule="auto"/>
        <w:rPr>
          <w:rFonts w:ascii="Calibri" w:eastAsia="Times New Roman" w:hAnsi="Calibri" w:cs="Calibri"/>
          <w:color w:val="000000"/>
          <w:sz w:val="24"/>
          <w:szCs w:val="24"/>
          <w:lang w:eastAsia="en-GB"/>
        </w:rPr>
      </w:pPr>
      <w:r w:rsidRPr="00FB591F">
        <w:rPr>
          <w:rFonts w:ascii="Calibri" w:eastAsia="Times New Roman" w:hAnsi="Calibri" w:cs="Calibri"/>
          <w:color w:val="000000"/>
          <w:sz w:val="24"/>
          <w:szCs w:val="24"/>
          <w:lang w:eastAsia="en-GB"/>
        </w:rPr>
        <w:t>support Youth Space in the future.</w:t>
      </w:r>
    </w:p>
    <w:p w14:paraId="20DA7122" w14:textId="69AEBEC5" w:rsidR="00B40180" w:rsidRPr="00284E0C" w:rsidRDefault="00B40180" w:rsidP="00B40180">
      <w:pPr>
        <w:shd w:val="clear" w:color="auto" w:fill="FFFFFF"/>
        <w:spacing w:after="0" w:line="240" w:lineRule="auto"/>
        <w:rPr>
          <w:rFonts w:ascii="Calibri" w:eastAsia="Times New Roman" w:hAnsi="Calibri" w:cs="Calibri"/>
          <w:i/>
          <w:iCs/>
          <w:color w:val="000000"/>
          <w:sz w:val="24"/>
          <w:szCs w:val="24"/>
          <w:lang w:eastAsia="en-GB"/>
        </w:rPr>
      </w:pPr>
    </w:p>
    <w:p w14:paraId="73511E1A" w14:textId="726E6E79" w:rsidR="002433D1" w:rsidRPr="007F02A7" w:rsidRDefault="002433D1" w:rsidP="002433D1">
      <w:pPr>
        <w:shd w:val="clear" w:color="auto" w:fill="FFFFFF"/>
        <w:spacing w:after="0" w:line="240" w:lineRule="auto"/>
        <w:rPr>
          <w:rFonts w:ascii="Calibri" w:eastAsia="Times New Roman" w:hAnsi="Calibri" w:cs="Calibri"/>
          <w:color w:val="000000"/>
          <w:sz w:val="24"/>
          <w:szCs w:val="24"/>
          <w:lang w:eastAsia="en-GB"/>
        </w:rPr>
      </w:pPr>
      <w:r w:rsidRPr="007F02A7">
        <w:rPr>
          <w:rFonts w:ascii="Calibri" w:eastAsia="Times New Roman" w:hAnsi="Calibri" w:cs="Calibri"/>
          <w:b/>
          <w:bCs/>
          <w:color w:val="000000"/>
          <w:sz w:val="24"/>
          <w:szCs w:val="24"/>
          <w:lang w:eastAsia="en-GB"/>
        </w:rPr>
        <w:t>Easter Activities</w:t>
      </w:r>
      <w:r w:rsidR="00031DC9" w:rsidRPr="007F02A7">
        <w:rPr>
          <w:rFonts w:ascii="Calibri" w:eastAsia="Times New Roman" w:hAnsi="Calibri" w:cs="Calibri"/>
          <w:b/>
          <w:bCs/>
          <w:color w:val="000000"/>
          <w:sz w:val="24"/>
          <w:szCs w:val="24"/>
          <w:lang w:eastAsia="en-GB"/>
        </w:rPr>
        <w:t xml:space="preserve"> and </w:t>
      </w:r>
      <w:r w:rsidR="000F0106" w:rsidRPr="007F02A7">
        <w:rPr>
          <w:rFonts w:ascii="Calibri" w:eastAsia="Times New Roman" w:hAnsi="Calibri" w:cs="Calibri"/>
          <w:b/>
          <w:bCs/>
          <w:color w:val="000000"/>
          <w:sz w:val="24"/>
          <w:szCs w:val="24"/>
          <w:lang w:eastAsia="en-GB"/>
        </w:rPr>
        <w:t>schools</w:t>
      </w:r>
    </w:p>
    <w:p w14:paraId="216AD74A" w14:textId="38D3ED4B" w:rsidR="00ED430D" w:rsidRPr="007F02A7" w:rsidRDefault="007E203B" w:rsidP="002433D1">
      <w:pPr>
        <w:shd w:val="clear" w:color="auto" w:fill="FFFFFF"/>
        <w:spacing w:after="0" w:line="240" w:lineRule="auto"/>
        <w:rPr>
          <w:rFonts w:ascii="Calibri" w:eastAsia="Times New Roman" w:hAnsi="Calibri" w:cs="Calibri"/>
          <w:color w:val="000000"/>
          <w:sz w:val="24"/>
          <w:szCs w:val="24"/>
          <w:lang w:eastAsia="en-GB"/>
        </w:rPr>
      </w:pPr>
      <w:r w:rsidRPr="007F02A7">
        <w:rPr>
          <w:rFonts w:ascii="Calibri" w:eastAsia="Times New Roman" w:hAnsi="Calibri" w:cs="Calibri"/>
          <w:color w:val="000000"/>
          <w:sz w:val="24"/>
          <w:szCs w:val="24"/>
          <w:lang w:eastAsia="en-GB"/>
        </w:rPr>
        <w:t>It</w:t>
      </w:r>
      <w:r w:rsidR="00284E0C">
        <w:rPr>
          <w:rFonts w:ascii="Calibri" w:eastAsia="Times New Roman" w:hAnsi="Calibri" w:cs="Calibri"/>
          <w:color w:val="000000"/>
          <w:sz w:val="24"/>
          <w:szCs w:val="24"/>
          <w:lang w:eastAsia="en-GB"/>
        </w:rPr>
        <w:t xml:space="preserve"> continues to be </w:t>
      </w:r>
      <w:r w:rsidRPr="007F02A7">
        <w:rPr>
          <w:rFonts w:ascii="Calibri" w:eastAsia="Times New Roman" w:hAnsi="Calibri" w:cs="Calibri"/>
          <w:color w:val="000000"/>
          <w:sz w:val="24"/>
          <w:szCs w:val="24"/>
          <w:lang w:eastAsia="en-GB"/>
        </w:rPr>
        <w:t>a great pr</w:t>
      </w:r>
      <w:r w:rsidR="002433D1" w:rsidRPr="007F02A7">
        <w:rPr>
          <w:rFonts w:ascii="Calibri" w:eastAsia="Times New Roman" w:hAnsi="Calibri" w:cs="Calibri"/>
          <w:color w:val="000000"/>
          <w:sz w:val="24"/>
          <w:szCs w:val="24"/>
          <w:lang w:eastAsia="en-GB"/>
        </w:rPr>
        <w:t>ivilege</w:t>
      </w:r>
      <w:r w:rsidR="00284E0C">
        <w:rPr>
          <w:rFonts w:ascii="Calibri" w:eastAsia="Times New Roman" w:hAnsi="Calibri" w:cs="Calibri"/>
          <w:color w:val="000000"/>
          <w:sz w:val="24"/>
          <w:szCs w:val="24"/>
          <w:lang w:eastAsia="en-GB"/>
        </w:rPr>
        <w:t xml:space="preserve"> and encouragement</w:t>
      </w:r>
      <w:r w:rsidR="002433D1" w:rsidRPr="007F02A7">
        <w:rPr>
          <w:rFonts w:ascii="Calibri" w:eastAsia="Times New Roman" w:hAnsi="Calibri" w:cs="Calibri"/>
          <w:color w:val="000000"/>
          <w:sz w:val="24"/>
          <w:szCs w:val="24"/>
          <w:lang w:eastAsia="en-GB"/>
        </w:rPr>
        <w:t xml:space="preserve"> to </w:t>
      </w:r>
      <w:r w:rsidRPr="007F02A7">
        <w:rPr>
          <w:rFonts w:ascii="Calibri" w:eastAsia="Times New Roman" w:hAnsi="Calibri" w:cs="Calibri"/>
          <w:color w:val="000000"/>
          <w:sz w:val="24"/>
          <w:szCs w:val="24"/>
          <w:lang w:eastAsia="en-GB"/>
        </w:rPr>
        <w:t>welcome</w:t>
      </w:r>
      <w:r w:rsidR="002433D1" w:rsidRPr="007F02A7">
        <w:rPr>
          <w:rFonts w:ascii="Calibri" w:eastAsia="Times New Roman" w:hAnsi="Calibri" w:cs="Calibri"/>
          <w:color w:val="000000"/>
          <w:sz w:val="24"/>
          <w:szCs w:val="24"/>
          <w:lang w:eastAsia="en-GB"/>
        </w:rPr>
        <w:t xml:space="preserve"> </w:t>
      </w:r>
      <w:r w:rsidR="00AA655B" w:rsidRPr="007F02A7">
        <w:rPr>
          <w:rFonts w:ascii="Calibri" w:eastAsia="Times New Roman" w:hAnsi="Calibri" w:cs="Calibri"/>
          <w:color w:val="000000"/>
          <w:sz w:val="24"/>
          <w:szCs w:val="24"/>
          <w:lang w:eastAsia="en-GB"/>
        </w:rPr>
        <w:t xml:space="preserve">the children </w:t>
      </w:r>
      <w:r w:rsidR="002433D1" w:rsidRPr="007F02A7">
        <w:rPr>
          <w:rFonts w:ascii="Calibri" w:eastAsia="Times New Roman" w:hAnsi="Calibri" w:cs="Calibri"/>
          <w:color w:val="000000"/>
          <w:sz w:val="24"/>
          <w:szCs w:val="24"/>
          <w:lang w:eastAsia="en-GB"/>
        </w:rPr>
        <w:t xml:space="preserve">from Thorpe Lea and Hythe schools (over </w:t>
      </w:r>
      <w:r w:rsidR="00ED0F9E" w:rsidRPr="007F02A7">
        <w:rPr>
          <w:rFonts w:ascii="Calibri" w:eastAsia="Times New Roman" w:hAnsi="Calibri" w:cs="Calibri"/>
          <w:color w:val="000000"/>
          <w:sz w:val="24"/>
          <w:szCs w:val="24"/>
          <w:lang w:eastAsia="en-GB"/>
        </w:rPr>
        <w:t>6</w:t>
      </w:r>
      <w:r w:rsidR="002433D1" w:rsidRPr="007F02A7">
        <w:rPr>
          <w:rFonts w:ascii="Calibri" w:eastAsia="Times New Roman" w:hAnsi="Calibri" w:cs="Calibri"/>
          <w:color w:val="000000"/>
          <w:sz w:val="24"/>
          <w:szCs w:val="24"/>
          <w:lang w:eastAsia="en-GB"/>
        </w:rPr>
        <w:t>00 children)</w:t>
      </w:r>
      <w:r w:rsidR="008D5ADA">
        <w:rPr>
          <w:rFonts w:ascii="Calibri" w:eastAsia="Times New Roman" w:hAnsi="Calibri" w:cs="Calibri"/>
          <w:color w:val="000000"/>
          <w:sz w:val="24"/>
          <w:szCs w:val="24"/>
          <w:lang w:eastAsia="en-GB"/>
        </w:rPr>
        <w:t xml:space="preserve"> for our Easter Activities. </w:t>
      </w:r>
      <w:r w:rsidR="007D5BF7">
        <w:rPr>
          <w:rFonts w:ascii="Calibri" w:eastAsia="Times New Roman" w:hAnsi="Calibri" w:cs="Calibri"/>
          <w:color w:val="000000"/>
          <w:sz w:val="24"/>
          <w:szCs w:val="24"/>
          <w:lang w:eastAsia="en-GB"/>
        </w:rPr>
        <w:t>There are</w:t>
      </w:r>
      <w:r w:rsidR="008D5ADA">
        <w:rPr>
          <w:rFonts w:ascii="Calibri" w:eastAsia="Times New Roman" w:hAnsi="Calibri" w:cs="Calibri"/>
          <w:color w:val="000000"/>
          <w:sz w:val="24"/>
          <w:szCs w:val="24"/>
          <w:lang w:eastAsia="en-GB"/>
        </w:rPr>
        <w:t xml:space="preserve"> all kinds of activities that explore the events of Holy week and Easter</w:t>
      </w:r>
      <w:r w:rsidR="007A76AD">
        <w:rPr>
          <w:rFonts w:ascii="Calibri" w:eastAsia="Times New Roman" w:hAnsi="Calibri" w:cs="Calibri"/>
          <w:color w:val="000000"/>
          <w:sz w:val="24"/>
          <w:szCs w:val="24"/>
          <w:lang w:eastAsia="en-GB"/>
        </w:rPr>
        <w:t xml:space="preserve"> through a range of crafts and activities, </w:t>
      </w:r>
      <w:r w:rsidR="00855A37">
        <w:rPr>
          <w:rFonts w:ascii="Calibri" w:eastAsia="Times New Roman" w:hAnsi="Calibri" w:cs="Calibri"/>
          <w:color w:val="000000"/>
          <w:sz w:val="24"/>
          <w:szCs w:val="24"/>
          <w:lang w:eastAsia="en-GB"/>
        </w:rPr>
        <w:t xml:space="preserve">a </w:t>
      </w:r>
      <w:r w:rsidR="008D5ADA">
        <w:rPr>
          <w:rFonts w:ascii="Calibri" w:eastAsia="Times New Roman" w:hAnsi="Calibri" w:cs="Calibri"/>
          <w:color w:val="000000"/>
          <w:sz w:val="24"/>
          <w:szCs w:val="24"/>
          <w:lang w:eastAsia="en-GB"/>
        </w:rPr>
        <w:t xml:space="preserve">prayer space, foot washing, </w:t>
      </w:r>
      <w:r w:rsidR="00855A37">
        <w:rPr>
          <w:rFonts w:ascii="Calibri" w:eastAsia="Times New Roman" w:hAnsi="Calibri" w:cs="Calibri"/>
          <w:color w:val="000000"/>
          <w:sz w:val="24"/>
          <w:szCs w:val="24"/>
          <w:lang w:eastAsia="en-GB"/>
        </w:rPr>
        <w:t xml:space="preserve">making </w:t>
      </w:r>
      <w:r w:rsidR="008D5ADA">
        <w:rPr>
          <w:rFonts w:ascii="Calibri" w:eastAsia="Times New Roman" w:hAnsi="Calibri" w:cs="Calibri"/>
          <w:color w:val="000000"/>
          <w:sz w:val="24"/>
          <w:szCs w:val="24"/>
          <w:lang w:eastAsia="en-GB"/>
        </w:rPr>
        <w:t xml:space="preserve">Easter Gardens, </w:t>
      </w:r>
      <w:r w:rsidR="00855A37">
        <w:rPr>
          <w:rFonts w:ascii="Calibri" w:eastAsia="Times New Roman" w:hAnsi="Calibri" w:cs="Calibri"/>
          <w:color w:val="000000"/>
          <w:sz w:val="24"/>
          <w:szCs w:val="24"/>
          <w:lang w:eastAsia="en-GB"/>
        </w:rPr>
        <w:t xml:space="preserve">and </w:t>
      </w:r>
      <w:r w:rsidR="007A76AD">
        <w:rPr>
          <w:rFonts w:ascii="Calibri" w:eastAsia="Times New Roman" w:hAnsi="Calibri" w:cs="Calibri"/>
          <w:color w:val="000000"/>
          <w:sz w:val="24"/>
          <w:szCs w:val="24"/>
          <w:lang w:eastAsia="en-GB"/>
        </w:rPr>
        <w:t>exploring Communion and</w:t>
      </w:r>
      <w:r w:rsidR="00B90F07">
        <w:rPr>
          <w:rFonts w:ascii="Calibri" w:eastAsia="Times New Roman" w:hAnsi="Calibri" w:cs="Calibri"/>
          <w:color w:val="000000"/>
          <w:sz w:val="24"/>
          <w:szCs w:val="24"/>
          <w:lang w:eastAsia="en-GB"/>
        </w:rPr>
        <w:t xml:space="preserve"> Passover.</w:t>
      </w:r>
      <w:r w:rsidR="0036018C" w:rsidRPr="007F02A7">
        <w:rPr>
          <w:rFonts w:ascii="Calibri" w:eastAsia="Times New Roman" w:hAnsi="Calibri" w:cs="Calibri"/>
          <w:color w:val="000000"/>
          <w:sz w:val="24"/>
          <w:szCs w:val="24"/>
          <w:lang w:eastAsia="en-GB"/>
        </w:rPr>
        <w:t xml:space="preserve"> </w:t>
      </w:r>
    </w:p>
    <w:p w14:paraId="029ABD9D" w14:textId="77777777" w:rsidR="00ED430D" w:rsidRPr="007F02A7" w:rsidRDefault="00ED430D" w:rsidP="002433D1">
      <w:pPr>
        <w:shd w:val="clear" w:color="auto" w:fill="FFFFFF"/>
        <w:spacing w:after="0" w:line="240" w:lineRule="auto"/>
        <w:rPr>
          <w:rFonts w:ascii="Calibri" w:eastAsia="Times New Roman" w:hAnsi="Calibri" w:cs="Calibri"/>
          <w:color w:val="000000"/>
          <w:sz w:val="24"/>
          <w:szCs w:val="24"/>
          <w:lang w:eastAsia="en-GB"/>
        </w:rPr>
      </w:pPr>
    </w:p>
    <w:p w14:paraId="110B6613" w14:textId="4A1EA1CA" w:rsidR="0036018C" w:rsidRPr="007F02A7" w:rsidRDefault="001A7295" w:rsidP="002433D1">
      <w:pPr>
        <w:shd w:val="clear" w:color="auto" w:fill="FFFFFF"/>
        <w:spacing w:after="0" w:line="240" w:lineRule="auto"/>
        <w:rPr>
          <w:rFonts w:ascii="Calibri" w:eastAsia="Times New Roman" w:hAnsi="Calibri" w:cs="Calibri"/>
          <w:color w:val="000000"/>
          <w:sz w:val="24"/>
          <w:szCs w:val="24"/>
          <w:lang w:eastAsia="en-GB"/>
        </w:rPr>
      </w:pPr>
      <w:r w:rsidRPr="007F02A7">
        <w:rPr>
          <w:rFonts w:ascii="Calibri" w:eastAsia="Times New Roman" w:hAnsi="Calibri" w:cs="Calibri"/>
          <w:color w:val="000000"/>
          <w:sz w:val="24"/>
          <w:szCs w:val="24"/>
          <w:lang w:eastAsia="en-GB"/>
        </w:rPr>
        <w:t xml:space="preserve">We also have </w:t>
      </w:r>
      <w:r w:rsidR="007D5BF7" w:rsidRPr="007F02A7">
        <w:rPr>
          <w:rFonts w:ascii="Calibri" w:eastAsia="Times New Roman" w:hAnsi="Calibri" w:cs="Calibri"/>
          <w:color w:val="000000"/>
          <w:sz w:val="24"/>
          <w:szCs w:val="24"/>
          <w:lang w:eastAsia="en-GB"/>
        </w:rPr>
        <w:t>several</w:t>
      </w:r>
      <w:r w:rsidRPr="007F02A7">
        <w:rPr>
          <w:rFonts w:ascii="Calibri" w:eastAsia="Times New Roman" w:hAnsi="Calibri" w:cs="Calibri"/>
          <w:color w:val="000000"/>
          <w:sz w:val="24"/>
          <w:szCs w:val="24"/>
          <w:lang w:eastAsia="en-GB"/>
        </w:rPr>
        <w:t xml:space="preserve"> other visits from the primary schools, </w:t>
      </w:r>
      <w:r w:rsidR="00C17524" w:rsidRPr="007F02A7">
        <w:rPr>
          <w:rFonts w:ascii="Calibri" w:eastAsia="Times New Roman" w:hAnsi="Calibri" w:cs="Calibri"/>
          <w:color w:val="000000"/>
          <w:sz w:val="24"/>
          <w:szCs w:val="24"/>
          <w:lang w:eastAsia="en-GB"/>
        </w:rPr>
        <w:t xml:space="preserve">ranging from a </w:t>
      </w:r>
      <w:r w:rsidR="00D40A45" w:rsidRPr="007F02A7">
        <w:rPr>
          <w:rFonts w:ascii="Calibri" w:eastAsia="Times New Roman" w:hAnsi="Calibri" w:cs="Calibri"/>
          <w:color w:val="000000"/>
          <w:sz w:val="24"/>
          <w:szCs w:val="24"/>
          <w:lang w:eastAsia="en-GB"/>
        </w:rPr>
        <w:t xml:space="preserve">summer concert, Harvest </w:t>
      </w:r>
      <w:r w:rsidR="00C17524" w:rsidRPr="007F02A7">
        <w:rPr>
          <w:rFonts w:ascii="Calibri" w:eastAsia="Times New Roman" w:hAnsi="Calibri" w:cs="Calibri"/>
          <w:color w:val="000000"/>
          <w:sz w:val="24"/>
          <w:szCs w:val="24"/>
          <w:lang w:eastAsia="en-GB"/>
        </w:rPr>
        <w:t>and Remembrance service</w:t>
      </w:r>
      <w:r w:rsidR="00BE1294" w:rsidRPr="007F02A7">
        <w:rPr>
          <w:rFonts w:ascii="Calibri" w:eastAsia="Times New Roman" w:hAnsi="Calibri" w:cs="Calibri"/>
          <w:color w:val="000000"/>
          <w:sz w:val="24"/>
          <w:szCs w:val="24"/>
          <w:lang w:eastAsia="en-GB"/>
        </w:rPr>
        <w:t xml:space="preserve">s, Christingles as well as </w:t>
      </w:r>
      <w:r w:rsidR="00330325" w:rsidRPr="007F02A7">
        <w:rPr>
          <w:rFonts w:ascii="Calibri" w:eastAsia="Times New Roman" w:hAnsi="Calibri" w:cs="Calibri"/>
          <w:color w:val="000000"/>
          <w:sz w:val="24"/>
          <w:szCs w:val="24"/>
          <w:lang w:eastAsia="en-GB"/>
        </w:rPr>
        <w:t xml:space="preserve">various </w:t>
      </w:r>
      <w:r w:rsidR="00BE1294" w:rsidRPr="007F02A7">
        <w:rPr>
          <w:rFonts w:ascii="Calibri" w:eastAsia="Times New Roman" w:hAnsi="Calibri" w:cs="Calibri"/>
          <w:color w:val="000000"/>
          <w:sz w:val="24"/>
          <w:szCs w:val="24"/>
          <w:lang w:eastAsia="en-GB"/>
        </w:rPr>
        <w:t xml:space="preserve">Christmas Carol Concerts and involvement at the Christmas Tree Festival.  </w:t>
      </w:r>
      <w:r w:rsidR="0092675C" w:rsidRPr="007F02A7">
        <w:rPr>
          <w:rFonts w:ascii="Calibri" w:eastAsia="Times New Roman" w:hAnsi="Calibri" w:cs="Calibri"/>
          <w:color w:val="000000"/>
          <w:sz w:val="24"/>
          <w:szCs w:val="24"/>
          <w:lang w:eastAsia="en-GB"/>
        </w:rPr>
        <w:t xml:space="preserve">Magna Carta school </w:t>
      </w:r>
      <w:r w:rsidR="006327A0" w:rsidRPr="007F02A7">
        <w:rPr>
          <w:rFonts w:ascii="Calibri" w:eastAsia="Times New Roman" w:hAnsi="Calibri" w:cs="Calibri"/>
          <w:color w:val="000000"/>
          <w:sz w:val="24"/>
          <w:szCs w:val="24"/>
          <w:lang w:eastAsia="en-GB"/>
        </w:rPr>
        <w:t xml:space="preserve">very much appreciate the work of Youth Space.  We’re </w:t>
      </w:r>
      <w:r w:rsidR="0097702C">
        <w:rPr>
          <w:rFonts w:ascii="Calibri" w:eastAsia="Times New Roman" w:hAnsi="Calibri" w:cs="Calibri"/>
          <w:color w:val="000000"/>
          <w:sz w:val="24"/>
          <w:szCs w:val="24"/>
          <w:lang w:eastAsia="en-GB"/>
        </w:rPr>
        <w:t xml:space="preserve">so </w:t>
      </w:r>
      <w:r w:rsidR="006327A0" w:rsidRPr="007F02A7">
        <w:rPr>
          <w:rFonts w:ascii="Calibri" w:eastAsia="Times New Roman" w:hAnsi="Calibri" w:cs="Calibri"/>
          <w:color w:val="000000"/>
          <w:sz w:val="24"/>
          <w:szCs w:val="24"/>
          <w:lang w:eastAsia="en-GB"/>
        </w:rPr>
        <w:t xml:space="preserve">grateful to Helen Claringbull for </w:t>
      </w:r>
      <w:r w:rsidR="00D63A56" w:rsidRPr="007F02A7">
        <w:rPr>
          <w:rFonts w:ascii="Calibri" w:eastAsia="Times New Roman" w:hAnsi="Calibri" w:cs="Calibri"/>
          <w:color w:val="000000"/>
          <w:sz w:val="24"/>
          <w:szCs w:val="24"/>
          <w:lang w:eastAsia="en-GB"/>
        </w:rPr>
        <w:t>her work with us at the Christmas Tree Festival</w:t>
      </w:r>
      <w:r w:rsidR="00E666C5" w:rsidRPr="007F02A7">
        <w:rPr>
          <w:rFonts w:ascii="Calibri" w:eastAsia="Times New Roman" w:hAnsi="Calibri" w:cs="Calibri"/>
          <w:color w:val="000000"/>
          <w:sz w:val="24"/>
          <w:szCs w:val="24"/>
          <w:lang w:eastAsia="en-GB"/>
        </w:rPr>
        <w:t xml:space="preserve">, </w:t>
      </w:r>
      <w:r w:rsidR="00B400C6">
        <w:rPr>
          <w:rFonts w:ascii="Calibri" w:eastAsia="Times New Roman" w:hAnsi="Calibri" w:cs="Calibri"/>
          <w:color w:val="000000"/>
          <w:sz w:val="24"/>
          <w:szCs w:val="24"/>
          <w:lang w:eastAsia="en-GB"/>
        </w:rPr>
        <w:t xml:space="preserve">and this year we also hosted a Christmas concert for </w:t>
      </w:r>
      <w:r w:rsidR="00242678">
        <w:rPr>
          <w:rFonts w:ascii="Calibri" w:eastAsia="Times New Roman" w:hAnsi="Calibri" w:cs="Calibri"/>
          <w:color w:val="000000"/>
          <w:sz w:val="24"/>
          <w:szCs w:val="24"/>
          <w:lang w:eastAsia="en-GB"/>
        </w:rPr>
        <w:t>the school.</w:t>
      </w:r>
    </w:p>
    <w:p w14:paraId="324FECCD" w14:textId="77777777" w:rsidR="00DB0B19" w:rsidRPr="007F02A7" w:rsidRDefault="00DB0B19" w:rsidP="002433D1">
      <w:pPr>
        <w:shd w:val="clear" w:color="auto" w:fill="FFFFFF"/>
        <w:spacing w:after="0" w:line="240" w:lineRule="auto"/>
        <w:rPr>
          <w:rFonts w:ascii="Calibri" w:eastAsia="Times New Roman" w:hAnsi="Calibri" w:cs="Calibri"/>
          <w:color w:val="000000"/>
          <w:sz w:val="24"/>
          <w:szCs w:val="24"/>
          <w:lang w:eastAsia="en-GB"/>
        </w:rPr>
      </w:pPr>
    </w:p>
    <w:p w14:paraId="02B670B1" w14:textId="6612F3ED" w:rsidR="00937D53" w:rsidRPr="007F02A7" w:rsidRDefault="009F30EB" w:rsidP="002433D1">
      <w:pPr>
        <w:shd w:val="clear" w:color="auto" w:fill="FFFFFF"/>
        <w:spacing w:after="0" w:line="240" w:lineRule="auto"/>
        <w:rPr>
          <w:rFonts w:ascii="Calibri" w:eastAsia="Times New Roman" w:hAnsi="Calibri" w:cs="Calibri"/>
          <w:i/>
          <w:iCs/>
          <w:lang w:eastAsia="en-GB"/>
        </w:rPr>
      </w:pPr>
      <w:r w:rsidRPr="007F02A7">
        <w:rPr>
          <w:rFonts w:ascii="Calibri" w:eastAsia="Times New Roman" w:hAnsi="Calibri" w:cs="Calibri"/>
          <w:b/>
          <w:bCs/>
          <w:sz w:val="24"/>
          <w:szCs w:val="24"/>
          <w:lang w:eastAsia="en-GB"/>
        </w:rPr>
        <w:t>Uniformed Organisations</w:t>
      </w:r>
      <w:r w:rsidR="00E468D4" w:rsidRPr="007F02A7">
        <w:rPr>
          <w:rFonts w:ascii="Calibri" w:eastAsia="Times New Roman" w:hAnsi="Calibri" w:cs="Calibri"/>
          <w:b/>
          <w:bCs/>
          <w:sz w:val="24"/>
          <w:szCs w:val="24"/>
          <w:lang w:eastAsia="en-GB"/>
        </w:rPr>
        <w:t xml:space="preserve"> </w:t>
      </w:r>
    </w:p>
    <w:p w14:paraId="1002A963" w14:textId="3F5355B5" w:rsidR="00B43B2B" w:rsidRPr="007F02A7" w:rsidRDefault="00E21212" w:rsidP="00B43B2B">
      <w:pPr>
        <w:shd w:val="clear" w:color="auto" w:fill="FFFFFF"/>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We continued to work closely with the leaders and young people in </w:t>
      </w:r>
      <w:r w:rsidR="00A46B75">
        <w:rPr>
          <w:rFonts w:ascii="Calibri" w:eastAsia="Times New Roman" w:hAnsi="Calibri" w:cs="Calibri"/>
          <w:sz w:val="24"/>
          <w:szCs w:val="24"/>
          <w:lang w:eastAsia="en-GB"/>
        </w:rPr>
        <w:t xml:space="preserve">the Scouting and Guiding units in Egham Hythe.  This included parade services for </w:t>
      </w:r>
      <w:r w:rsidR="00B43B2B" w:rsidRPr="007F02A7">
        <w:rPr>
          <w:rFonts w:ascii="Calibri" w:eastAsia="Times New Roman" w:hAnsi="Calibri" w:cs="Calibri"/>
          <w:sz w:val="24"/>
          <w:szCs w:val="24"/>
          <w:lang w:eastAsia="en-GB"/>
        </w:rPr>
        <w:t>Mothering Sunday, Harvest and Remembrance Sunday</w:t>
      </w:r>
      <w:r w:rsidR="00A46B75">
        <w:rPr>
          <w:rFonts w:ascii="Calibri" w:eastAsia="Times New Roman" w:hAnsi="Calibri" w:cs="Calibri"/>
          <w:sz w:val="24"/>
          <w:szCs w:val="24"/>
          <w:lang w:eastAsia="en-GB"/>
        </w:rPr>
        <w:t xml:space="preserve">, </w:t>
      </w:r>
      <w:r w:rsidR="00167A51">
        <w:rPr>
          <w:rFonts w:ascii="Calibri" w:eastAsia="Times New Roman" w:hAnsi="Calibri" w:cs="Calibri"/>
          <w:sz w:val="24"/>
          <w:szCs w:val="24"/>
          <w:lang w:eastAsia="en-GB"/>
        </w:rPr>
        <w:t xml:space="preserve">and the popular Friday night event in the Christmas Tree Festival.  </w:t>
      </w:r>
      <w:r w:rsidR="00C3352A" w:rsidRPr="007F02A7">
        <w:rPr>
          <w:rFonts w:ascii="Calibri" w:eastAsia="Times New Roman" w:hAnsi="Calibri" w:cs="Calibri"/>
          <w:sz w:val="24"/>
          <w:szCs w:val="24"/>
          <w:lang w:eastAsia="en-GB"/>
        </w:rPr>
        <w:t xml:space="preserve">Rosie </w:t>
      </w:r>
      <w:r w:rsidR="00CD280B">
        <w:rPr>
          <w:rFonts w:ascii="Calibri" w:eastAsia="Times New Roman" w:hAnsi="Calibri" w:cs="Calibri"/>
          <w:sz w:val="24"/>
          <w:szCs w:val="24"/>
          <w:lang w:eastAsia="en-GB"/>
        </w:rPr>
        <w:t xml:space="preserve">also regularly attends the Air Training Corps as their chaplain, and we hosted their very well attended presentation evening in November. </w:t>
      </w:r>
      <w:r w:rsidR="00C3352A" w:rsidRPr="007F02A7">
        <w:rPr>
          <w:rFonts w:ascii="Calibri" w:eastAsia="Times New Roman" w:hAnsi="Calibri" w:cs="Calibri"/>
          <w:sz w:val="24"/>
          <w:szCs w:val="24"/>
          <w:lang w:eastAsia="en-GB"/>
        </w:rPr>
        <w:t xml:space="preserve"> </w:t>
      </w:r>
    </w:p>
    <w:p w14:paraId="4BAF1F07" w14:textId="77777777" w:rsidR="00B43B2B" w:rsidRPr="007F02A7" w:rsidRDefault="00B43B2B" w:rsidP="002433D1">
      <w:pPr>
        <w:shd w:val="clear" w:color="auto" w:fill="FFFFFF"/>
        <w:spacing w:after="0" w:line="240" w:lineRule="auto"/>
        <w:rPr>
          <w:rFonts w:ascii="Calibri" w:eastAsia="Times New Roman" w:hAnsi="Calibri" w:cs="Calibri"/>
          <w:lang w:eastAsia="en-GB"/>
        </w:rPr>
      </w:pPr>
    </w:p>
    <w:p w14:paraId="2E9AD5D4" w14:textId="5C9FA3FB" w:rsidR="0051185F" w:rsidRPr="007F02A7" w:rsidRDefault="0051185F" w:rsidP="00871C9D">
      <w:pPr>
        <w:spacing w:after="0" w:line="240" w:lineRule="auto"/>
        <w:rPr>
          <w:rFonts w:ascii="Calibri" w:eastAsia="Times New Roman" w:hAnsi="Calibri" w:cs="Calibri"/>
          <w:b/>
          <w:color w:val="538135" w:themeColor="accent6" w:themeShade="BF"/>
          <w:sz w:val="28"/>
          <w:szCs w:val="28"/>
          <w:lang w:eastAsia="en-GB"/>
        </w:rPr>
      </w:pPr>
      <w:r w:rsidRPr="007F02A7">
        <w:rPr>
          <w:rFonts w:ascii="Calibri" w:eastAsia="Times New Roman" w:hAnsi="Calibri" w:cs="Calibri"/>
          <w:b/>
          <w:color w:val="538135" w:themeColor="accent6" w:themeShade="BF"/>
          <w:sz w:val="28"/>
          <w:szCs w:val="28"/>
          <w:lang w:eastAsia="en-GB"/>
        </w:rPr>
        <w:t>Hospitality</w:t>
      </w:r>
    </w:p>
    <w:p w14:paraId="448C9482" w14:textId="77777777" w:rsidR="006A6169" w:rsidRPr="007F02A7" w:rsidRDefault="006A6169" w:rsidP="00871C9D">
      <w:pPr>
        <w:spacing w:after="0" w:line="240" w:lineRule="auto"/>
        <w:rPr>
          <w:rFonts w:ascii="Calibri" w:eastAsia="Times New Roman" w:hAnsi="Calibri" w:cs="Calibri"/>
          <w:b/>
          <w:color w:val="538135" w:themeColor="accent6" w:themeShade="BF"/>
          <w:sz w:val="28"/>
          <w:szCs w:val="28"/>
          <w:lang w:eastAsia="en-GB"/>
        </w:rPr>
      </w:pPr>
    </w:p>
    <w:p w14:paraId="1087C084" w14:textId="48D57861" w:rsidR="00517721" w:rsidRPr="008C10E4" w:rsidRDefault="00246C6E" w:rsidP="00246C6E">
      <w:pPr>
        <w:spacing w:after="0" w:line="240" w:lineRule="auto"/>
        <w:rPr>
          <w:rFonts w:ascii="Calibri" w:eastAsia="Calibri" w:hAnsi="Calibri" w:cs="Calibri"/>
          <w:b/>
          <w:bCs/>
        </w:rPr>
      </w:pPr>
      <w:r w:rsidRPr="007F02A7">
        <w:rPr>
          <w:rFonts w:ascii="Calibri" w:eastAsia="Calibri" w:hAnsi="Calibri" w:cs="Calibri"/>
          <w:b/>
          <w:bCs/>
          <w:sz w:val="24"/>
          <w:szCs w:val="24"/>
        </w:rPr>
        <w:t>Tea and Chat</w:t>
      </w:r>
      <w:r w:rsidR="00AA0FEF">
        <w:rPr>
          <w:rFonts w:ascii="Calibri" w:eastAsia="Calibri" w:hAnsi="Calibri" w:cs="Calibri"/>
          <w:b/>
          <w:bCs/>
          <w:sz w:val="24"/>
          <w:szCs w:val="24"/>
        </w:rPr>
        <w:t xml:space="preserve"> </w:t>
      </w:r>
      <w:r w:rsidR="00AA0FEF" w:rsidRPr="008C10E4">
        <w:rPr>
          <w:rFonts w:ascii="Calibri" w:eastAsia="Calibri" w:hAnsi="Calibri" w:cs="Calibri"/>
          <w:i/>
          <w:iCs/>
        </w:rPr>
        <w:t>(Pat and Barry Davis)</w:t>
      </w:r>
      <w:r w:rsidR="00481C38">
        <w:rPr>
          <w:rFonts w:ascii="Calibri" w:eastAsia="Calibri" w:hAnsi="Calibri" w:cs="Calibri"/>
          <w:i/>
          <w:iCs/>
        </w:rPr>
        <w:t xml:space="preserve"> </w:t>
      </w:r>
    </w:p>
    <w:p w14:paraId="0F3AADD8" w14:textId="46C640F4" w:rsidR="001A516E" w:rsidRPr="001A516E" w:rsidRDefault="001A516E" w:rsidP="001A516E">
      <w:pPr>
        <w:spacing w:after="0" w:line="240" w:lineRule="auto"/>
        <w:rPr>
          <w:rFonts w:ascii="Calibri" w:eastAsia="Calibri" w:hAnsi="Calibri" w:cs="Calibri"/>
          <w:sz w:val="24"/>
          <w:szCs w:val="24"/>
        </w:rPr>
      </w:pPr>
      <w:r w:rsidRPr="001A516E">
        <w:rPr>
          <w:rFonts w:ascii="Calibri" w:eastAsia="Calibri" w:hAnsi="Calibri" w:cs="Calibri"/>
          <w:sz w:val="24"/>
          <w:szCs w:val="24"/>
        </w:rPr>
        <w:t xml:space="preserve">We meet </w:t>
      </w:r>
      <w:r w:rsidR="00C076A9">
        <w:rPr>
          <w:rFonts w:ascii="Calibri" w:eastAsia="Calibri" w:hAnsi="Calibri" w:cs="Calibri"/>
          <w:sz w:val="24"/>
          <w:szCs w:val="24"/>
        </w:rPr>
        <w:t xml:space="preserve">in church </w:t>
      </w:r>
      <w:r w:rsidRPr="001A516E">
        <w:rPr>
          <w:rFonts w:ascii="Calibri" w:eastAsia="Calibri" w:hAnsi="Calibri" w:cs="Calibri"/>
          <w:sz w:val="24"/>
          <w:szCs w:val="24"/>
        </w:rPr>
        <w:t xml:space="preserve">for Tea and Chat on Thursdays in term time </w:t>
      </w:r>
      <w:r w:rsidR="006A760F">
        <w:rPr>
          <w:rFonts w:ascii="Calibri" w:eastAsia="Calibri" w:hAnsi="Calibri" w:cs="Calibri"/>
          <w:sz w:val="24"/>
          <w:szCs w:val="24"/>
        </w:rPr>
        <w:t xml:space="preserve">from </w:t>
      </w:r>
      <w:r w:rsidRPr="001A516E">
        <w:rPr>
          <w:rFonts w:ascii="Calibri" w:eastAsia="Calibri" w:hAnsi="Calibri" w:cs="Calibri"/>
          <w:sz w:val="24"/>
          <w:szCs w:val="24"/>
        </w:rPr>
        <w:t>1</w:t>
      </w:r>
      <w:r w:rsidR="00D97C60">
        <w:rPr>
          <w:rFonts w:ascii="Calibri" w:eastAsia="Calibri" w:hAnsi="Calibri" w:cs="Calibri"/>
          <w:sz w:val="24"/>
          <w:szCs w:val="24"/>
        </w:rPr>
        <w:t>pm</w:t>
      </w:r>
      <w:r w:rsidR="006A760F">
        <w:rPr>
          <w:rFonts w:ascii="Calibri" w:eastAsia="Calibri" w:hAnsi="Calibri" w:cs="Calibri"/>
          <w:sz w:val="24"/>
          <w:szCs w:val="24"/>
        </w:rPr>
        <w:t>.  We hav</w:t>
      </w:r>
      <w:r w:rsidR="008C10E4">
        <w:rPr>
          <w:rFonts w:ascii="Calibri" w:eastAsia="Calibri" w:hAnsi="Calibri" w:cs="Calibri"/>
          <w:sz w:val="24"/>
          <w:szCs w:val="24"/>
        </w:rPr>
        <w:t xml:space="preserve">e </w:t>
      </w:r>
      <w:r w:rsidRPr="001A516E">
        <w:rPr>
          <w:rFonts w:ascii="Calibri" w:eastAsia="Calibri" w:hAnsi="Calibri" w:cs="Calibri"/>
          <w:sz w:val="24"/>
          <w:szCs w:val="24"/>
        </w:rPr>
        <w:t xml:space="preserve">tea and cake/biscuits and </w:t>
      </w:r>
      <w:r w:rsidR="006D0433">
        <w:rPr>
          <w:rFonts w:ascii="Calibri" w:eastAsia="Calibri" w:hAnsi="Calibri" w:cs="Calibri"/>
          <w:sz w:val="24"/>
          <w:szCs w:val="24"/>
        </w:rPr>
        <w:t xml:space="preserve">the chance to catch up or meet new friends.  At 2pm </w:t>
      </w:r>
      <w:r w:rsidR="008E3E88">
        <w:rPr>
          <w:rFonts w:ascii="Calibri" w:eastAsia="Calibri" w:hAnsi="Calibri" w:cs="Calibri"/>
          <w:sz w:val="24"/>
          <w:szCs w:val="24"/>
        </w:rPr>
        <w:t xml:space="preserve">there is a reflective Communion service for all who would like to stay, which is much appreciated. </w:t>
      </w:r>
      <w:r w:rsidR="00BA6BD1">
        <w:rPr>
          <w:rFonts w:ascii="Calibri" w:eastAsia="Calibri" w:hAnsi="Calibri" w:cs="Calibri"/>
          <w:sz w:val="24"/>
          <w:szCs w:val="24"/>
        </w:rPr>
        <w:t>Barry and Graham usually give lifts to those who need it</w:t>
      </w:r>
      <w:r w:rsidR="00B80C62">
        <w:rPr>
          <w:rFonts w:ascii="Calibri" w:eastAsia="Calibri" w:hAnsi="Calibri" w:cs="Calibri"/>
          <w:sz w:val="24"/>
          <w:szCs w:val="24"/>
        </w:rPr>
        <w:t xml:space="preserve">.  </w:t>
      </w:r>
    </w:p>
    <w:p w14:paraId="1B4E8CDC" w14:textId="77777777" w:rsidR="00026669" w:rsidRPr="007F02A7" w:rsidRDefault="00026669" w:rsidP="00246C6E">
      <w:pPr>
        <w:spacing w:after="0" w:line="240" w:lineRule="auto"/>
        <w:rPr>
          <w:rFonts w:ascii="Calibri" w:eastAsia="Calibri" w:hAnsi="Calibri" w:cs="Calibri"/>
          <w:sz w:val="24"/>
          <w:szCs w:val="24"/>
        </w:rPr>
      </w:pPr>
    </w:p>
    <w:p w14:paraId="5ECCC38A" w14:textId="688170E9" w:rsidR="006F6A3B" w:rsidRPr="007F02A7" w:rsidRDefault="006A6169" w:rsidP="006F6A3B">
      <w:pPr>
        <w:spacing w:after="0" w:line="240" w:lineRule="auto"/>
        <w:rPr>
          <w:rFonts w:ascii="Calibri" w:eastAsia="Aptos" w:hAnsi="Calibri" w:cs="Calibri"/>
          <w:kern w:val="2"/>
          <w:sz w:val="24"/>
          <w:szCs w:val="24"/>
          <w14:ligatures w14:val="standardContextual"/>
        </w:rPr>
      </w:pPr>
      <w:r w:rsidRPr="007F02A7">
        <w:rPr>
          <w:rFonts w:ascii="Calibri" w:eastAsia="Calibri" w:hAnsi="Calibri" w:cs="Calibri"/>
          <w:b/>
          <w:bCs/>
          <w:sz w:val="24"/>
          <w:szCs w:val="24"/>
        </w:rPr>
        <w:lastRenderedPageBreak/>
        <w:t>Eco Church:</w:t>
      </w:r>
      <w:r w:rsidRPr="007F02A7">
        <w:rPr>
          <w:rFonts w:ascii="Calibri" w:eastAsia="Calibri" w:hAnsi="Calibri" w:cs="Calibri"/>
          <w:sz w:val="24"/>
          <w:szCs w:val="24"/>
        </w:rPr>
        <w:t xml:space="preserve"> </w:t>
      </w:r>
      <w:r w:rsidR="006F6A3B" w:rsidRPr="007F02A7">
        <w:rPr>
          <w:rFonts w:ascii="Calibri" w:eastAsia="Aptos" w:hAnsi="Calibri" w:cs="Calibri"/>
          <w:i/>
          <w:iCs/>
          <w:kern w:val="2"/>
          <w14:ligatures w14:val="standardContextual"/>
        </w:rPr>
        <w:t>(Kate Niblett)</w:t>
      </w:r>
      <w:r w:rsidR="00454389">
        <w:rPr>
          <w:rFonts w:ascii="Calibri" w:eastAsia="Aptos" w:hAnsi="Calibri" w:cs="Calibri"/>
          <w:i/>
          <w:iCs/>
          <w:kern w:val="2"/>
          <w14:ligatures w14:val="standardContextual"/>
        </w:rPr>
        <w:t xml:space="preserve"> </w:t>
      </w:r>
    </w:p>
    <w:p w14:paraId="4D75C231" w14:textId="4CF7C073" w:rsidR="00B109BD" w:rsidRDefault="00B109BD" w:rsidP="00140422">
      <w:pPr>
        <w:shd w:val="clear" w:color="auto" w:fill="FFFFFF"/>
        <w:spacing w:after="0" w:line="240" w:lineRule="auto"/>
        <w:rPr>
          <w:rFonts w:ascii="Calibri" w:eastAsia="Aptos" w:hAnsi="Calibri" w:cs="Calibri"/>
          <w:kern w:val="2"/>
          <w:sz w:val="24"/>
          <w:szCs w:val="24"/>
          <w14:ligatures w14:val="standardContextual"/>
        </w:rPr>
      </w:pPr>
      <w:r w:rsidRPr="00B109BD">
        <w:rPr>
          <w:rFonts w:ascii="Calibri" w:eastAsia="Aptos" w:hAnsi="Calibri" w:cs="Calibri"/>
          <w:kern w:val="2"/>
          <w:sz w:val="24"/>
          <w:szCs w:val="24"/>
          <w14:ligatures w14:val="standardContextual"/>
        </w:rPr>
        <w:t xml:space="preserve">This year we have focussed on </w:t>
      </w:r>
      <w:r w:rsidR="00454389">
        <w:rPr>
          <w:rFonts w:ascii="Calibri" w:eastAsia="Aptos" w:hAnsi="Calibri" w:cs="Calibri"/>
          <w:kern w:val="2"/>
          <w:sz w:val="24"/>
          <w:szCs w:val="24"/>
          <w14:ligatures w14:val="standardContextual"/>
        </w:rPr>
        <w:t>working towards</w:t>
      </w:r>
      <w:r w:rsidRPr="00B109BD">
        <w:rPr>
          <w:rFonts w:ascii="Calibri" w:eastAsia="Aptos" w:hAnsi="Calibri" w:cs="Calibri"/>
          <w:kern w:val="2"/>
          <w:sz w:val="24"/>
          <w:szCs w:val="24"/>
          <w14:ligatures w14:val="standardContextual"/>
        </w:rPr>
        <w:t xml:space="preserve"> the A Rocha eco church gold award, particularly thinking about community engagement and making our church environment nature friendly, with thanks to Gregg and Janet for all their hard work on the church grounds. At our season of creation service the church family reflected together in why caring for creation is important as part of our faith and took practical actions using pledge postcards. We are also putting together a church net zero plan, using the energy audit previously completed to decide on next steps to becoming net zero, in line with the Church of England’s decision to be net zero by 2030. This will involve changing our heating system to electric and considering alterations to reduce heat and energy loss.</w:t>
      </w:r>
    </w:p>
    <w:p w14:paraId="3AC28B70" w14:textId="77777777" w:rsidR="00635F75" w:rsidRDefault="00635F75" w:rsidP="00140422">
      <w:pPr>
        <w:shd w:val="clear" w:color="auto" w:fill="FFFFFF"/>
        <w:spacing w:after="0" w:line="240" w:lineRule="auto"/>
        <w:rPr>
          <w:rFonts w:ascii="Calibri" w:eastAsia="Aptos" w:hAnsi="Calibri" w:cs="Calibri"/>
          <w:kern w:val="2"/>
          <w:sz w:val="24"/>
          <w:szCs w:val="24"/>
          <w14:ligatures w14:val="standardContextual"/>
        </w:rPr>
      </w:pPr>
    </w:p>
    <w:p w14:paraId="72D6D79A" w14:textId="0131A487" w:rsidR="00E747A4" w:rsidRPr="000C28A9" w:rsidRDefault="00FE29D0" w:rsidP="00871C9D">
      <w:pPr>
        <w:spacing w:after="0" w:line="240" w:lineRule="auto"/>
        <w:rPr>
          <w:rFonts w:ascii="Calibri" w:eastAsia="Calibri" w:hAnsi="Calibri" w:cs="Calibri"/>
          <w:b/>
          <w:bCs/>
          <w:sz w:val="24"/>
          <w:szCs w:val="24"/>
        </w:rPr>
      </w:pPr>
      <w:r w:rsidRPr="000C28A9">
        <w:rPr>
          <w:rFonts w:ascii="Calibri" w:eastAsia="Calibri" w:hAnsi="Calibri" w:cs="Calibri"/>
          <w:b/>
          <w:bCs/>
          <w:sz w:val="24"/>
          <w:szCs w:val="24"/>
        </w:rPr>
        <w:t>Foodbank</w:t>
      </w:r>
      <w:r w:rsidR="00181444" w:rsidRPr="000C28A9">
        <w:rPr>
          <w:rFonts w:ascii="Calibri" w:eastAsia="Calibri" w:hAnsi="Calibri" w:cs="Calibri"/>
          <w:b/>
          <w:bCs/>
          <w:sz w:val="24"/>
          <w:szCs w:val="24"/>
        </w:rPr>
        <w:t xml:space="preserve"> </w:t>
      </w:r>
      <w:r w:rsidR="00181444" w:rsidRPr="000C28A9">
        <w:rPr>
          <w:rFonts w:ascii="Calibri" w:eastAsia="Calibri" w:hAnsi="Calibri" w:cs="Calibri"/>
          <w:i/>
          <w:iCs/>
        </w:rPr>
        <w:t>(</w:t>
      </w:r>
      <w:r w:rsidR="000C28A9">
        <w:rPr>
          <w:rFonts w:ascii="Calibri" w:eastAsia="Calibri" w:hAnsi="Calibri" w:cs="Calibri"/>
          <w:i/>
          <w:iCs/>
        </w:rPr>
        <w:t xml:space="preserve">Ben Niblett) </w:t>
      </w:r>
    </w:p>
    <w:p w14:paraId="094DFDFC" w14:textId="39BB07B7" w:rsidR="00B149ED" w:rsidRPr="007F02A7" w:rsidRDefault="00B149ED" w:rsidP="00EA6CF2">
      <w:pPr>
        <w:spacing w:after="0" w:line="240" w:lineRule="auto"/>
        <w:rPr>
          <w:rFonts w:ascii="Calibri" w:eastAsia="Calibri" w:hAnsi="Calibri" w:cs="Calibri"/>
          <w:sz w:val="24"/>
          <w:szCs w:val="24"/>
        </w:rPr>
      </w:pPr>
      <w:r w:rsidRPr="00B149ED">
        <w:rPr>
          <w:rFonts w:ascii="Calibri" w:eastAsia="Calibri" w:hAnsi="Calibri" w:cs="Calibri"/>
          <w:sz w:val="24"/>
          <w:szCs w:val="24"/>
        </w:rPr>
        <w:t xml:space="preserve">The </w:t>
      </w:r>
      <w:r w:rsidR="00B42A38">
        <w:rPr>
          <w:rFonts w:ascii="Calibri" w:eastAsia="Calibri" w:hAnsi="Calibri" w:cs="Calibri"/>
          <w:sz w:val="24"/>
          <w:szCs w:val="24"/>
        </w:rPr>
        <w:t>f</w:t>
      </w:r>
      <w:r w:rsidRPr="00B149ED">
        <w:rPr>
          <w:rFonts w:ascii="Calibri" w:eastAsia="Calibri" w:hAnsi="Calibri" w:cs="Calibri"/>
          <w:sz w:val="24"/>
          <w:szCs w:val="24"/>
        </w:rPr>
        <w:t>oodbank has had a busy year, providing food and groceries for around 550 people. It's continued to be a good collaboration between St Paul's, Riverside Vineyard, and Runnymede Food</w:t>
      </w:r>
      <w:r w:rsidR="00B42A38">
        <w:rPr>
          <w:rFonts w:ascii="Calibri" w:eastAsia="Calibri" w:hAnsi="Calibri" w:cs="Calibri"/>
          <w:sz w:val="24"/>
          <w:szCs w:val="24"/>
        </w:rPr>
        <w:t>bank</w:t>
      </w:r>
      <w:r w:rsidRPr="00B149ED">
        <w:rPr>
          <w:rFonts w:ascii="Calibri" w:eastAsia="Calibri" w:hAnsi="Calibri" w:cs="Calibri"/>
          <w:sz w:val="24"/>
          <w:szCs w:val="24"/>
        </w:rPr>
        <w:t xml:space="preserve">, with several volunteers from St Paul's, and some foodbank users also coming to services and other events. It serves people living in Egham Hythe, and as it's the only foodbank venue open in the evening, it also serves people from around Runnymede. The Christmas party on the Tuesday night of the Christmas </w:t>
      </w:r>
      <w:r w:rsidR="00DB6B9A">
        <w:rPr>
          <w:rFonts w:ascii="Calibri" w:eastAsia="Calibri" w:hAnsi="Calibri" w:cs="Calibri"/>
          <w:sz w:val="24"/>
          <w:szCs w:val="24"/>
        </w:rPr>
        <w:t>T</w:t>
      </w:r>
      <w:r w:rsidRPr="00B149ED">
        <w:rPr>
          <w:rFonts w:ascii="Calibri" w:eastAsia="Calibri" w:hAnsi="Calibri" w:cs="Calibri"/>
          <w:sz w:val="24"/>
          <w:szCs w:val="24"/>
        </w:rPr>
        <w:t xml:space="preserve">ree </w:t>
      </w:r>
      <w:r w:rsidR="00DB6B9A">
        <w:rPr>
          <w:rFonts w:ascii="Calibri" w:eastAsia="Calibri" w:hAnsi="Calibri" w:cs="Calibri"/>
          <w:sz w:val="24"/>
          <w:szCs w:val="24"/>
        </w:rPr>
        <w:t>F</w:t>
      </w:r>
      <w:r w:rsidRPr="00B149ED">
        <w:rPr>
          <w:rFonts w:ascii="Calibri" w:eastAsia="Calibri" w:hAnsi="Calibri" w:cs="Calibri"/>
          <w:sz w:val="24"/>
          <w:szCs w:val="24"/>
        </w:rPr>
        <w:t>estival was a highlight. It's good news that 7% fewer people used Runnymede foodbank overall in 2025 than in 2024, which was 5% fewer than in 2023; we hope the day will come when we're not needed any more.</w:t>
      </w:r>
    </w:p>
    <w:p w14:paraId="5AFD944E" w14:textId="77777777" w:rsidR="00106051" w:rsidRPr="007F02A7" w:rsidRDefault="00106051" w:rsidP="00871C9D">
      <w:pPr>
        <w:spacing w:after="0" w:line="240" w:lineRule="auto"/>
        <w:rPr>
          <w:rFonts w:ascii="Calibri" w:eastAsia="Calibri" w:hAnsi="Calibri" w:cs="Calibri"/>
          <w:sz w:val="24"/>
          <w:szCs w:val="24"/>
        </w:rPr>
      </w:pPr>
    </w:p>
    <w:p w14:paraId="40A71950" w14:textId="06406CCD" w:rsidR="0051185F" w:rsidRPr="00342FB4" w:rsidRDefault="0051185F" w:rsidP="00871C9D">
      <w:pPr>
        <w:spacing w:after="0" w:line="240" w:lineRule="auto"/>
        <w:rPr>
          <w:rFonts w:ascii="Calibri" w:eastAsia="Calibri" w:hAnsi="Calibri" w:cs="Calibri"/>
          <w:sz w:val="24"/>
          <w:szCs w:val="24"/>
        </w:rPr>
      </w:pPr>
      <w:r w:rsidRPr="00342FB4">
        <w:rPr>
          <w:rFonts w:ascii="Calibri" w:eastAsia="Calibri" w:hAnsi="Calibri" w:cs="Calibri"/>
          <w:b/>
          <w:bCs/>
          <w:sz w:val="24"/>
          <w:szCs w:val="24"/>
        </w:rPr>
        <w:t>Hall</w:t>
      </w:r>
      <w:r w:rsidR="005A62B7" w:rsidRPr="00342FB4">
        <w:rPr>
          <w:rFonts w:ascii="Calibri" w:eastAsia="Calibri" w:hAnsi="Calibri" w:cs="Calibri"/>
          <w:sz w:val="24"/>
          <w:szCs w:val="24"/>
        </w:rPr>
        <w:t xml:space="preserve"> </w:t>
      </w:r>
      <w:r w:rsidR="00035CBF" w:rsidRPr="00342FB4">
        <w:rPr>
          <w:rFonts w:ascii="Calibri" w:eastAsia="Calibri" w:hAnsi="Calibri" w:cs="Calibri"/>
          <w:i/>
          <w:iCs/>
        </w:rPr>
        <w:t>(Diane Oliver)</w:t>
      </w:r>
    </w:p>
    <w:p w14:paraId="6653D4A3" w14:textId="7D1D0338" w:rsidR="00342FB4" w:rsidRDefault="00342FB4" w:rsidP="00342FB4">
      <w:pPr>
        <w:spacing w:after="0" w:line="240" w:lineRule="auto"/>
        <w:textAlignment w:val="baseline"/>
        <w:rPr>
          <w:rFonts w:ascii="Calibri" w:eastAsia="Times New Roman" w:hAnsi="Calibri" w:cs="Calibri"/>
          <w:sz w:val="24"/>
          <w:szCs w:val="24"/>
          <w:lang w:val="en-US" w:eastAsia="en-GB"/>
        </w:rPr>
      </w:pPr>
      <w:r w:rsidRPr="00342FB4">
        <w:rPr>
          <w:rFonts w:ascii="Calibri" w:eastAsia="Times New Roman" w:hAnsi="Calibri" w:cs="Calibri"/>
          <w:sz w:val="24"/>
          <w:szCs w:val="24"/>
          <w:lang w:val="en-US" w:eastAsia="en-GB"/>
        </w:rPr>
        <w:t xml:space="preserve">The hall is a good source of income, contributing to continuing the ministry of St Paul’s church. The concerns of the last report were that a couple of hirers had moved, </w:t>
      </w:r>
      <w:r w:rsidR="00F030F7">
        <w:rPr>
          <w:rFonts w:ascii="Calibri" w:eastAsia="Times New Roman" w:hAnsi="Calibri" w:cs="Calibri"/>
          <w:sz w:val="24"/>
          <w:szCs w:val="24"/>
          <w:lang w:val="en-US" w:eastAsia="en-GB"/>
        </w:rPr>
        <w:t>but</w:t>
      </w:r>
      <w:r w:rsidRPr="00342FB4">
        <w:rPr>
          <w:rFonts w:ascii="Calibri" w:eastAsia="Times New Roman" w:hAnsi="Calibri" w:cs="Calibri"/>
          <w:sz w:val="24"/>
          <w:szCs w:val="24"/>
          <w:lang w:val="en-US" w:eastAsia="en-GB"/>
        </w:rPr>
        <w:t xml:space="preserve"> I’m pleased to report that prayers were answered and new hirers joined last year and early 2026</w:t>
      </w:r>
      <w:r w:rsidR="00F030F7">
        <w:rPr>
          <w:rFonts w:ascii="Calibri" w:eastAsia="Times New Roman" w:hAnsi="Calibri" w:cs="Calibri"/>
          <w:sz w:val="24"/>
          <w:szCs w:val="24"/>
          <w:lang w:val="en-US" w:eastAsia="en-GB"/>
        </w:rPr>
        <w:t>. Th</w:t>
      </w:r>
      <w:r w:rsidRPr="00342FB4">
        <w:rPr>
          <w:rFonts w:ascii="Calibri" w:eastAsia="Times New Roman" w:hAnsi="Calibri" w:cs="Calibri"/>
          <w:sz w:val="24"/>
          <w:szCs w:val="24"/>
          <w:lang w:val="en-US" w:eastAsia="en-GB"/>
        </w:rPr>
        <w:t>erefore, the hall is back to capacity.</w:t>
      </w:r>
    </w:p>
    <w:p w14:paraId="00F7500B" w14:textId="77777777" w:rsidR="00F030F7" w:rsidRPr="00342FB4" w:rsidRDefault="00F030F7" w:rsidP="00342FB4">
      <w:pPr>
        <w:spacing w:after="0" w:line="240" w:lineRule="auto"/>
        <w:textAlignment w:val="baseline"/>
        <w:rPr>
          <w:rFonts w:ascii="Calibri" w:eastAsia="Times New Roman" w:hAnsi="Calibri" w:cs="Calibri"/>
          <w:sz w:val="24"/>
          <w:szCs w:val="24"/>
          <w:lang w:val="en-US" w:eastAsia="en-GB"/>
        </w:rPr>
      </w:pPr>
    </w:p>
    <w:p w14:paraId="69144520" w14:textId="796442C8" w:rsidR="00342FB4" w:rsidRPr="00342FB4" w:rsidRDefault="00342FB4" w:rsidP="00342FB4">
      <w:pPr>
        <w:spacing w:after="0" w:line="240" w:lineRule="auto"/>
        <w:textAlignment w:val="baseline"/>
        <w:rPr>
          <w:rFonts w:ascii="Calibri" w:eastAsia="Times New Roman" w:hAnsi="Calibri" w:cs="Calibri"/>
          <w:sz w:val="24"/>
          <w:szCs w:val="24"/>
          <w:lang w:val="en-US" w:eastAsia="en-GB"/>
        </w:rPr>
      </w:pPr>
      <w:r w:rsidRPr="00342FB4">
        <w:rPr>
          <w:rFonts w:ascii="Calibri" w:eastAsia="Times New Roman" w:hAnsi="Calibri" w:cs="Calibri"/>
          <w:sz w:val="24"/>
          <w:szCs w:val="24"/>
          <w:lang w:val="en-US" w:eastAsia="en-GB"/>
        </w:rPr>
        <w:t>The income from regular groups is approx</w:t>
      </w:r>
      <w:r w:rsidR="00F030F7">
        <w:rPr>
          <w:rFonts w:ascii="Calibri" w:eastAsia="Times New Roman" w:hAnsi="Calibri" w:cs="Calibri"/>
          <w:sz w:val="24"/>
          <w:szCs w:val="24"/>
          <w:lang w:val="en-US" w:eastAsia="en-GB"/>
        </w:rPr>
        <w:t xml:space="preserve">imately </w:t>
      </w:r>
      <w:r w:rsidRPr="00342FB4">
        <w:rPr>
          <w:rFonts w:ascii="Calibri" w:eastAsia="Times New Roman" w:hAnsi="Calibri" w:cs="Calibri"/>
          <w:sz w:val="24"/>
          <w:szCs w:val="24"/>
          <w:lang w:val="en-US" w:eastAsia="en-GB"/>
        </w:rPr>
        <w:t>£14047</w:t>
      </w:r>
      <w:r w:rsidR="007D7E7C">
        <w:rPr>
          <w:rFonts w:ascii="Calibri" w:eastAsia="Times New Roman" w:hAnsi="Calibri" w:cs="Calibri"/>
          <w:sz w:val="24"/>
          <w:szCs w:val="24"/>
          <w:lang w:val="en-US" w:eastAsia="en-GB"/>
        </w:rPr>
        <w:t xml:space="preserve">, with </w:t>
      </w:r>
      <w:r w:rsidR="00F030F7" w:rsidRPr="00342FB4">
        <w:rPr>
          <w:rFonts w:ascii="Calibri" w:eastAsia="Times New Roman" w:hAnsi="Calibri" w:cs="Calibri"/>
          <w:sz w:val="24"/>
          <w:szCs w:val="24"/>
          <w:lang w:val="en-US" w:eastAsia="en-GB"/>
        </w:rPr>
        <w:t>ad hoc</w:t>
      </w:r>
      <w:r w:rsidR="007D7E7C">
        <w:rPr>
          <w:rFonts w:ascii="Calibri" w:eastAsia="Times New Roman" w:hAnsi="Calibri" w:cs="Calibri"/>
          <w:sz w:val="24"/>
          <w:szCs w:val="24"/>
          <w:lang w:val="en-US" w:eastAsia="en-GB"/>
        </w:rPr>
        <w:t xml:space="preserve"> bookings and </w:t>
      </w:r>
      <w:r w:rsidRPr="00342FB4">
        <w:rPr>
          <w:rFonts w:ascii="Calibri" w:eastAsia="Times New Roman" w:hAnsi="Calibri" w:cs="Calibri"/>
          <w:sz w:val="24"/>
          <w:szCs w:val="24"/>
          <w:lang w:val="en-US" w:eastAsia="en-GB"/>
        </w:rPr>
        <w:t>parties generating a further £1210. We sourced a new paid cleaner for the hall and vestry (on Fridays).</w:t>
      </w:r>
    </w:p>
    <w:p w14:paraId="49ACBF4E" w14:textId="43E2539A" w:rsidR="00342FB4" w:rsidRDefault="00342FB4" w:rsidP="00342FB4">
      <w:pPr>
        <w:spacing w:after="0" w:line="240" w:lineRule="auto"/>
        <w:textAlignment w:val="baseline"/>
        <w:rPr>
          <w:rFonts w:ascii="Calibri" w:eastAsia="Times New Roman" w:hAnsi="Calibri" w:cs="Calibri"/>
          <w:sz w:val="24"/>
          <w:szCs w:val="24"/>
          <w:lang w:val="en-US" w:eastAsia="en-GB"/>
        </w:rPr>
      </w:pPr>
      <w:r w:rsidRPr="00342FB4">
        <w:rPr>
          <w:rFonts w:ascii="Calibri" w:eastAsia="Times New Roman" w:hAnsi="Calibri" w:cs="Calibri"/>
          <w:sz w:val="24"/>
          <w:szCs w:val="24"/>
          <w:lang w:val="en-US" w:eastAsia="en-GB"/>
        </w:rPr>
        <w:t xml:space="preserve">The costs for energy </w:t>
      </w:r>
      <w:r w:rsidR="001B42AA">
        <w:rPr>
          <w:rFonts w:ascii="Calibri" w:eastAsia="Times New Roman" w:hAnsi="Calibri" w:cs="Calibri"/>
          <w:sz w:val="24"/>
          <w:szCs w:val="24"/>
          <w:lang w:val="en-US" w:eastAsia="en-GB"/>
        </w:rPr>
        <w:t>(</w:t>
      </w:r>
      <w:r w:rsidRPr="00342FB4">
        <w:rPr>
          <w:rFonts w:ascii="Calibri" w:eastAsia="Times New Roman" w:hAnsi="Calibri" w:cs="Calibri"/>
          <w:sz w:val="24"/>
          <w:szCs w:val="24"/>
          <w:lang w:val="en-US" w:eastAsia="en-GB"/>
        </w:rPr>
        <w:t>approx</w:t>
      </w:r>
      <w:r w:rsidR="001B42AA">
        <w:rPr>
          <w:rFonts w:ascii="Calibri" w:eastAsia="Times New Roman" w:hAnsi="Calibri" w:cs="Calibri"/>
          <w:sz w:val="24"/>
          <w:szCs w:val="24"/>
          <w:lang w:val="en-US" w:eastAsia="en-GB"/>
        </w:rPr>
        <w:t xml:space="preserve">imately </w:t>
      </w:r>
      <w:r w:rsidRPr="00342FB4">
        <w:rPr>
          <w:rFonts w:ascii="Calibri" w:eastAsia="Times New Roman" w:hAnsi="Calibri" w:cs="Calibri"/>
          <w:sz w:val="24"/>
          <w:szCs w:val="24"/>
          <w:lang w:val="en-US" w:eastAsia="en-GB"/>
        </w:rPr>
        <w:t>£1957</w:t>
      </w:r>
      <w:r w:rsidR="001B42AA">
        <w:rPr>
          <w:rFonts w:ascii="Calibri" w:eastAsia="Times New Roman" w:hAnsi="Calibri" w:cs="Calibri"/>
          <w:sz w:val="24"/>
          <w:szCs w:val="24"/>
          <w:lang w:val="en-US" w:eastAsia="en-GB"/>
        </w:rPr>
        <w:t>)</w:t>
      </w:r>
      <w:r w:rsidRPr="00342FB4">
        <w:rPr>
          <w:rFonts w:ascii="Calibri" w:eastAsia="Times New Roman" w:hAnsi="Calibri" w:cs="Calibri"/>
          <w:sz w:val="24"/>
          <w:szCs w:val="24"/>
          <w:lang w:val="en-US" w:eastAsia="en-GB"/>
        </w:rPr>
        <w:t xml:space="preserve"> and cleaning </w:t>
      </w:r>
      <w:r w:rsidR="001B42AA">
        <w:rPr>
          <w:rFonts w:ascii="Calibri" w:eastAsia="Times New Roman" w:hAnsi="Calibri" w:cs="Calibri"/>
          <w:sz w:val="24"/>
          <w:szCs w:val="24"/>
          <w:lang w:val="en-US" w:eastAsia="en-GB"/>
        </w:rPr>
        <w:t>(</w:t>
      </w:r>
      <w:r w:rsidRPr="00342FB4">
        <w:rPr>
          <w:rFonts w:ascii="Calibri" w:eastAsia="Times New Roman" w:hAnsi="Calibri" w:cs="Calibri"/>
          <w:sz w:val="24"/>
          <w:szCs w:val="24"/>
          <w:lang w:val="en-US" w:eastAsia="en-GB"/>
        </w:rPr>
        <w:t>£2524</w:t>
      </w:r>
      <w:r w:rsidR="001B42AA">
        <w:rPr>
          <w:rFonts w:ascii="Calibri" w:eastAsia="Times New Roman" w:hAnsi="Calibri" w:cs="Calibri"/>
          <w:sz w:val="24"/>
          <w:szCs w:val="24"/>
          <w:lang w:val="en-US" w:eastAsia="en-GB"/>
        </w:rPr>
        <w:t>)</w:t>
      </w:r>
      <w:r w:rsidRPr="00342FB4">
        <w:rPr>
          <w:rFonts w:ascii="Calibri" w:eastAsia="Times New Roman" w:hAnsi="Calibri" w:cs="Calibri"/>
          <w:sz w:val="24"/>
          <w:szCs w:val="24"/>
          <w:lang w:val="en-US" w:eastAsia="en-GB"/>
        </w:rPr>
        <w:t xml:space="preserve"> mean a net income of </w:t>
      </w:r>
      <w:r w:rsidR="001B42AA">
        <w:rPr>
          <w:rFonts w:ascii="Calibri" w:eastAsia="Times New Roman" w:hAnsi="Calibri" w:cs="Calibri"/>
          <w:sz w:val="24"/>
          <w:szCs w:val="24"/>
          <w:lang w:val="en-US" w:eastAsia="en-GB"/>
        </w:rPr>
        <w:t xml:space="preserve">around </w:t>
      </w:r>
      <w:r w:rsidRPr="00342FB4">
        <w:rPr>
          <w:rFonts w:ascii="Calibri" w:eastAsia="Times New Roman" w:hAnsi="Calibri" w:cs="Calibri"/>
          <w:sz w:val="24"/>
          <w:szCs w:val="24"/>
          <w:lang w:val="en-US" w:eastAsia="en-GB"/>
        </w:rPr>
        <w:t>£10776.</w:t>
      </w:r>
    </w:p>
    <w:p w14:paraId="1E60092F" w14:textId="77777777" w:rsidR="001B42AA" w:rsidRPr="00342FB4" w:rsidRDefault="001B42AA" w:rsidP="00342FB4">
      <w:pPr>
        <w:spacing w:after="0" w:line="240" w:lineRule="auto"/>
        <w:textAlignment w:val="baseline"/>
        <w:rPr>
          <w:rFonts w:ascii="Calibri" w:eastAsia="Times New Roman" w:hAnsi="Calibri" w:cs="Calibri"/>
          <w:sz w:val="24"/>
          <w:szCs w:val="24"/>
          <w:lang w:val="en-US" w:eastAsia="en-GB"/>
        </w:rPr>
      </w:pPr>
    </w:p>
    <w:p w14:paraId="7B637A67" w14:textId="56637162" w:rsidR="00342FB4" w:rsidRPr="00342FB4" w:rsidRDefault="00CE3B33" w:rsidP="00342FB4">
      <w:pPr>
        <w:spacing w:after="0" w:line="240" w:lineRule="auto"/>
        <w:textAlignment w:val="baseline"/>
        <w:rPr>
          <w:rFonts w:ascii="Calibri" w:eastAsia="Times New Roman" w:hAnsi="Calibri" w:cs="Calibri"/>
          <w:sz w:val="24"/>
          <w:szCs w:val="24"/>
          <w:lang w:val="en-US" w:eastAsia="en-GB"/>
        </w:rPr>
      </w:pPr>
      <w:r w:rsidRPr="00342FB4">
        <w:rPr>
          <w:rFonts w:ascii="Calibri" w:eastAsia="Times New Roman" w:hAnsi="Calibri" w:cs="Calibri"/>
          <w:sz w:val="24"/>
          <w:szCs w:val="24"/>
          <w:lang w:val="en-US" w:eastAsia="en-GB"/>
        </w:rPr>
        <w:t>Most</w:t>
      </w:r>
      <w:r w:rsidR="00342FB4" w:rsidRPr="00342FB4">
        <w:rPr>
          <w:rFonts w:ascii="Calibri" w:eastAsia="Times New Roman" w:hAnsi="Calibri" w:cs="Calibri"/>
          <w:sz w:val="24"/>
          <w:szCs w:val="24"/>
          <w:lang w:val="en-US" w:eastAsia="en-GB"/>
        </w:rPr>
        <w:t xml:space="preserve"> hirers are local to</w:t>
      </w:r>
      <w:r w:rsidR="00D10CEB">
        <w:rPr>
          <w:rFonts w:ascii="Calibri" w:eastAsia="Times New Roman" w:hAnsi="Calibri" w:cs="Calibri"/>
          <w:sz w:val="24"/>
          <w:szCs w:val="24"/>
          <w:lang w:val="en-US" w:eastAsia="en-GB"/>
        </w:rPr>
        <w:t>,</w:t>
      </w:r>
      <w:r w:rsidR="00342FB4" w:rsidRPr="00342FB4">
        <w:rPr>
          <w:rFonts w:ascii="Calibri" w:eastAsia="Times New Roman" w:hAnsi="Calibri" w:cs="Calibri"/>
          <w:sz w:val="24"/>
          <w:szCs w:val="24"/>
          <w:lang w:val="en-US" w:eastAsia="en-GB"/>
        </w:rPr>
        <w:t xml:space="preserve"> and serve</w:t>
      </w:r>
      <w:r w:rsidR="00D10CEB">
        <w:rPr>
          <w:rFonts w:ascii="Calibri" w:eastAsia="Times New Roman" w:hAnsi="Calibri" w:cs="Calibri"/>
          <w:sz w:val="24"/>
          <w:szCs w:val="24"/>
          <w:lang w:val="en-US" w:eastAsia="en-GB"/>
        </w:rPr>
        <w:t>,</w:t>
      </w:r>
      <w:r w:rsidR="00342FB4" w:rsidRPr="00342FB4">
        <w:rPr>
          <w:rFonts w:ascii="Calibri" w:eastAsia="Times New Roman" w:hAnsi="Calibri" w:cs="Calibri"/>
          <w:sz w:val="24"/>
          <w:szCs w:val="24"/>
          <w:lang w:val="en-US" w:eastAsia="en-GB"/>
        </w:rPr>
        <w:t xml:space="preserve"> our community. M</w:t>
      </w:r>
      <w:r>
        <w:rPr>
          <w:rFonts w:ascii="Calibri" w:eastAsia="Times New Roman" w:hAnsi="Calibri" w:cs="Calibri"/>
          <w:sz w:val="24"/>
          <w:szCs w:val="24"/>
          <w:lang w:val="en-US" w:eastAsia="en-GB"/>
        </w:rPr>
        <w:t>any</w:t>
      </w:r>
      <w:r w:rsidR="00342FB4" w:rsidRPr="00342FB4">
        <w:rPr>
          <w:rFonts w:ascii="Calibri" w:eastAsia="Times New Roman" w:hAnsi="Calibri" w:cs="Calibri"/>
          <w:sz w:val="24"/>
          <w:szCs w:val="24"/>
          <w:lang w:val="en-US" w:eastAsia="en-GB"/>
        </w:rPr>
        <w:t xml:space="preserve"> groups are serving the vulnerable and I request that their space is respected and treated confidentially.</w:t>
      </w:r>
      <w:r w:rsidR="00223E1E">
        <w:rPr>
          <w:rFonts w:ascii="Calibri" w:eastAsia="Times New Roman" w:hAnsi="Calibri" w:cs="Calibri"/>
          <w:sz w:val="24"/>
          <w:szCs w:val="24"/>
          <w:lang w:val="en-US" w:eastAsia="en-GB"/>
        </w:rPr>
        <w:t xml:space="preserve">  </w:t>
      </w:r>
      <w:r w:rsidR="00342FB4" w:rsidRPr="00342FB4">
        <w:rPr>
          <w:rFonts w:ascii="Calibri" w:eastAsia="Times New Roman" w:hAnsi="Calibri" w:cs="Calibri"/>
          <w:sz w:val="24"/>
          <w:szCs w:val="24"/>
          <w:lang w:val="en-US" w:eastAsia="en-GB"/>
        </w:rPr>
        <w:t xml:space="preserve">Sundays are reserved for church events, Godly Play; Baptism parties </w:t>
      </w:r>
      <w:proofErr w:type="spellStart"/>
      <w:r w:rsidR="00342FB4" w:rsidRPr="00342FB4">
        <w:rPr>
          <w:rFonts w:ascii="Calibri" w:eastAsia="Times New Roman" w:hAnsi="Calibri" w:cs="Calibri"/>
          <w:sz w:val="24"/>
          <w:szCs w:val="24"/>
          <w:lang w:val="en-US" w:eastAsia="en-GB"/>
        </w:rPr>
        <w:t>etc</w:t>
      </w:r>
      <w:proofErr w:type="spellEnd"/>
      <w:r w:rsidR="00342FB4" w:rsidRPr="00342FB4">
        <w:rPr>
          <w:rFonts w:ascii="Calibri" w:eastAsia="Times New Roman" w:hAnsi="Calibri" w:cs="Calibri"/>
          <w:sz w:val="24"/>
          <w:szCs w:val="24"/>
          <w:lang w:val="en-US" w:eastAsia="en-GB"/>
        </w:rPr>
        <w:t>, and therefore the hall is unavailable for public hire.</w:t>
      </w:r>
    </w:p>
    <w:p w14:paraId="325BBBDB" w14:textId="77777777" w:rsidR="00342FB4" w:rsidRDefault="00342FB4" w:rsidP="00342FB4">
      <w:pPr>
        <w:spacing w:after="0" w:line="240" w:lineRule="auto"/>
        <w:textAlignment w:val="baseline"/>
        <w:rPr>
          <w:rFonts w:ascii="Calibri" w:eastAsia="Times New Roman" w:hAnsi="Calibri" w:cs="Calibri"/>
          <w:sz w:val="24"/>
          <w:szCs w:val="24"/>
          <w:lang w:val="en-US" w:eastAsia="en-GB"/>
        </w:rPr>
      </w:pPr>
      <w:r w:rsidRPr="00342FB4">
        <w:rPr>
          <w:rFonts w:ascii="Calibri" w:eastAsia="Times New Roman" w:hAnsi="Calibri" w:cs="Calibri"/>
          <w:sz w:val="24"/>
          <w:szCs w:val="24"/>
          <w:lang w:val="en-US" w:eastAsia="en-GB"/>
        </w:rPr>
        <w:t>Saturday afternoons are the usual “Party Slot”.</w:t>
      </w:r>
    </w:p>
    <w:p w14:paraId="193F197D" w14:textId="77777777" w:rsidR="00223E1E" w:rsidRPr="00342FB4" w:rsidRDefault="00223E1E" w:rsidP="00342FB4">
      <w:pPr>
        <w:spacing w:after="0" w:line="240" w:lineRule="auto"/>
        <w:textAlignment w:val="baseline"/>
        <w:rPr>
          <w:rFonts w:ascii="Calibri" w:eastAsia="Times New Roman" w:hAnsi="Calibri" w:cs="Calibri"/>
          <w:sz w:val="24"/>
          <w:szCs w:val="24"/>
          <w:lang w:val="en-US" w:eastAsia="en-GB"/>
        </w:rPr>
      </w:pPr>
    </w:p>
    <w:p w14:paraId="12BA4115" w14:textId="77777777" w:rsidR="00CC6A08" w:rsidRDefault="00342FB4" w:rsidP="00342FB4">
      <w:pPr>
        <w:spacing w:after="0" w:line="240" w:lineRule="auto"/>
        <w:textAlignment w:val="baseline"/>
        <w:rPr>
          <w:rFonts w:ascii="Calibri" w:eastAsia="Times New Roman" w:hAnsi="Calibri" w:cs="Calibri"/>
          <w:sz w:val="24"/>
          <w:szCs w:val="24"/>
          <w:lang w:val="en-US" w:eastAsia="en-GB"/>
        </w:rPr>
      </w:pPr>
      <w:r w:rsidRPr="00342FB4">
        <w:rPr>
          <w:rFonts w:ascii="Calibri" w:eastAsia="Times New Roman" w:hAnsi="Calibri" w:cs="Calibri"/>
          <w:sz w:val="24"/>
          <w:szCs w:val="24"/>
          <w:lang w:val="en-US" w:eastAsia="en-GB"/>
        </w:rPr>
        <w:t>Managing the hall includes</w:t>
      </w:r>
      <w:r w:rsidR="008E7C00">
        <w:rPr>
          <w:rFonts w:ascii="Calibri" w:eastAsia="Times New Roman" w:hAnsi="Calibri" w:cs="Calibri"/>
          <w:sz w:val="24"/>
          <w:szCs w:val="24"/>
          <w:lang w:val="en-US" w:eastAsia="en-GB"/>
        </w:rPr>
        <w:t>:</w:t>
      </w:r>
      <w:r w:rsidRPr="00342FB4">
        <w:rPr>
          <w:rFonts w:ascii="Calibri" w:eastAsia="Times New Roman" w:hAnsi="Calibri" w:cs="Calibri"/>
          <w:sz w:val="24"/>
          <w:szCs w:val="24"/>
          <w:lang w:val="en-US" w:eastAsia="en-GB"/>
        </w:rPr>
        <w:t xml:space="preserve"> communicating with hirers and potential hirer</w:t>
      </w:r>
      <w:r w:rsidR="001B1779">
        <w:rPr>
          <w:rFonts w:ascii="Calibri" w:eastAsia="Times New Roman" w:hAnsi="Calibri" w:cs="Calibri"/>
          <w:sz w:val="24"/>
          <w:szCs w:val="24"/>
          <w:lang w:val="en-US" w:eastAsia="en-GB"/>
        </w:rPr>
        <w:t xml:space="preserve">s; </w:t>
      </w:r>
      <w:r w:rsidR="008E7C00">
        <w:rPr>
          <w:rFonts w:ascii="Calibri" w:eastAsia="Times New Roman" w:hAnsi="Calibri" w:cs="Calibri"/>
          <w:sz w:val="24"/>
          <w:szCs w:val="24"/>
          <w:lang w:val="en-US" w:eastAsia="en-GB"/>
        </w:rPr>
        <w:t>r</w:t>
      </w:r>
      <w:r w:rsidRPr="00342FB4">
        <w:rPr>
          <w:rFonts w:ascii="Calibri" w:eastAsia="Times New Roman" w:hAnsi="Calibri" w:cs="Calibri"/>
          <w:sz w:val="24"/>
          <w:szCs w:val="24"/>
          <w:lang w:val="en-US" w:eastAsia="en-GB"/>
        </w:rPr>
        <w:t>aising invoices and ensur</w:t>
      </w:r>
      <w:r w:rsidR="008E7C00">
        <w:rPr>
          <w:rFonts w:ascii="Calibri" w:eastAsia="Times New Roman" w:hAnsi="Calibri" w:cs="Calibri"/>
          <w:sz w:val="24"/>
          <w:szCs w:val="24"/>
          <w:lang w:val="en-US" w:eastAsia="en-GB"/>
        </w:rPr>
        <w:t xml:space="preserve">ing </w:t>
      </w:r>
      <w:r w:rsidRPr="00342FB4">
        <w:rPr>
          <w:rFonts w:ascii="Calibri" w:eastAsia="Times New Roman" w:hAnsi="Calibri" w:cs="Calibri"/>
          <w:sz w:val="24"/>
          <w:szCs w:val="24"/>
          <w:lang w:val="en-US" w:eastAsia="en-GB"/>
        </w:rPr>
        <w:t>payments received</w:t>
      </w:r>
      <w:r w:rsidR="001B1779">
        <w:rPr>
          <w:rFonts w:ascii="Calibri" w:eastAsia="Times New Roman" w:hAnsi="Calibri" w:cs="Calibri"/>
          <w:sz w:val="24"/>
          <w:szCs w:val="24"/>
          <w:lang w:val="en-US" w:eastAsia="en-GB"/>
        </w:rPr>
        <w:t>;</w:t>
      </w:r>
      <w:r w:rsidR="008E7C00">
        <w:rPr>
          <w:rFonts w:ascii="Calibri" w:eastAsia="Times New Roman" w:hAnsi="Calibri" w:cs="Calibri"/>
          <w:sz w:val="24"/>
          <w:szCs w:val="24"/>
          <w:lang w:val="en-US" w:eastAsia="en-GB"/>
        </w:rPr>
        <w:t xml:space="preserve"> i</w:t>
      </w:r>
      <w:r w:rsidRPr="00342FB4">
        <w:rPr>
          <w:rFonts w:ascii="Calibri" w:eastAsia="Times New Roman" w:hAnsi="Calibri" w:cs="Calibri"/>
          <w:sz w:val="24"/>
          <w:szCs w:val="24"/>
          <w:lang w:val="en-US" w:eastAsia="en-GB"/>
        </w:rPr>
        <w:t>ssuing keys and having them returned</w:t>
      </w:r>
      <w:r w:rsidR="001B1779">
        <w:rPr>
          <w:rFonts w:ascii="Calibri" w:eastAsia="Times New Roman" w:hAnsi="Calibri" w:cs="Calibri"/>
          <w:sz w:val="24"/>
          <w:szCs w:val="24"/>
          <w:lang w:val="en-US" w:eastAsia="en-GB"/>
        </w:rPr>
        <w:t xml:space="preserve">; ensuring </w:t>
      </w:r>
      <w:r w:rsidRPr="00342FB4">
        <w:rPr>
          <w:rFonts w:ascii="Calibri" w:eastAsia="Times New Roman" w:hAnsi="Calibri" w:cs="Calibri"/>
          <w:sz w:val="24"/>
          <w:szCs w:val="24"/>
          <w:lang w:val="en-US" w:eastAsia="en-GB"/>
        </w:rPr>
        <w:t xml:space="preserve">hall </w:t>
      </w:r>
      <w:r w:rsidR="001B1779">
        <w:rPr>
          <w:rFonts w:ascii="Calibri" w:eastAsia="Times New Roman" w:hAnsi="Calibri" w:cs="Calibri"/>
          <w:sz w:val="24"/>
          <w:szCs w:val="24"/>
          <w:lang w:val="en-US" w:eastAsia="en-GB"/>
        </w:rPr>
        <w:t xml:space="preserve">is </w:t>
      </w:r>
      <w:r w:rsidRPr="00342FB4">
        <w:rPr>
          <w:rFonts w:ascii="Calibri" w:eastAsia="Times New Roman" w:hAnsi="Calibri" w:cs="Calibri"/>
          <w:sz w:val="24"/>
          <w:szCs w:val="24"/>
          <w:lang w:val="en-US" w:eastAsia="en-GB"/>
        </w:rPr>
        <w:t xml:space="preserve">clean and </w:t>
      </w:r>
      <w:r w:rsidR="001B1779">
        <w:rPr>
          <w:rFonts w:ascii="Calibri" w:eastAsia="Times New Roman" w:hAnsi="Calibri" w:cs="Calibri"/>
          <w:sz w:val="24"/>
          <w:szCs w:val="24"/>
          <w:lang w:val="en-US" w:eastAsia="en-GB"/>
        </w:rPr>
        <w:t xml:space="preserve">has </w:t>
      </w:r>
      <w:r w:rsidRPr="00342FB4">
        <w:rPr>
          <w:rFonts w:ascii="Calibri" w:eastAsia="Times New Roman" w:hAnsi="Calibri" w:cs="Calibri"/>
          <w:sz w:val="24"/>
          <w:szCs w:val="24"/>
          <w:lang w:val="en-US" w:eastAsia="en-GB"/>
        </w:rPr>
        <w:t>stock of supplies</w:t>
      </w:r>
      <w:r w:rsidR="00BD5087">
        <w:rPr>
          <w:rFonts w:ascii="Calibri" w:eastAsia="Times New Roman" w:hAnsi="Calibri" w:cs="Calibri"/>
          <w:sz w:val="24"/>
          <w:szCs w:val="24"/>
          <w:lang w:val="en-US" w:eastAsia="en-GB"/>
        </w:rPr>
        <w:t>; checking the heating is working and progra</w:t>
      </w:r>
      <w:r w:rsidRPr="00342FB4">
        <w:rPr>
          <w:rFonts w:ascii="Calibri" w:eastAsia="Times New Roman" w:hAnsi="Calibri" w:cs="Calibri"/>
          <w:sz w:val="24"/>
          <w:szCs w:val="24"/>
          <w:lang w:val="en-US" w:eastAsia="en-GB"/>
        </w:rPr>
        <w:t>mmed for events</w:t>
      </w:r>
      <w:r w:rsidR="00A53D40">
        <w:rPr>
          <w:rFonts w:ascii="Calibri" w:eastAsia="Times New Roman" w:hAnsi="Calibri" w:cs="Calibri"/>
          <w:sz w:val="24"/>
          <w:szCs w:val="24"/>
          <w:lang w:val="en-US" w:eastAsia="en-GB"/>
        </w:rPr>
        <w:t>; f</w:t>
      </w:r>
      <w:r w:rsidRPr="00342FB4">
        <w:rPr>
          <w:rFonts w:ascii="Calibri" w:eastAsia="Times New Roman" w:hAnsi="Calibri" w:cs="Calibri"/>
          <w:sz w:val="24"/>
          <w:szCs w:val="24"/>
          <w:lang w:val="en-US" w:eastAsia="en-GB"/>
        </w:rPr>
        <w:t>requent and periodic checks to ensure hall secured properly and everything suitable and appropriate for next hire</w:t>
      </w:r>
      <w:r w:rsidR="00CC6A08">
        <w:rPr>
          <w:rFonts w:ascii="Calibri" w:eastAsia="Times New Roman" w:hAnsi="Calibri" w:cs="Calibri"/>
          <w:sz w:val="24"/>
          <w:szCs w:val="24"/>
          <w:lang w:val="en-US" w:eastAsia="en-GB"/>
        </w:rPr>
        <w:t xml:space="preserve">; problem resolution and on-call. </w:t>
      </w:r>
    </w:p>
    <w:p w14:paraId="76B0C1C4" w14:textId="77777777" w:rsidR="00FB689D" w:rsidRPr="007F02A7" w:rsidRDefault="00FB689D" w:rsidP="00226F05">
      <w:pPr>
        <w:spacing w:after="0" w:line="240" w:lineRule="auto"/>
        <w:textAlignment w:val="baseline"/>
        <w:rPr>
          <w:rFonts w:ascii="Calibri" w:eastAsia="Times New Roman" w:hAnsi="Calibri" w:cs="Calibri"/>
          <w:sz w:val="24"/>
          <w:szCs w:val="24"/>
          <w:lang w:eastAsia="en-GB"/>
        </w:rPr>
      </w:pPr>
    </w:p>
    <w:p w14:paraId="28EA3752" w14:textId="7109CE85" w:rsidR="00324C2A" w:rsidRPr="002514CA" w:rsidRDefault="00404477" w:rsidP="0064723B">
      <w:pPr>
        <w:spacing w:after="0" w:line="240" w:lineRule="auto"/>
        <w:rPr>
          <w:rFonts w:ascii="Calibri" w:eastAsia="Calibri" w:hAnsi="Calibri" w:cs="Calibri"/>
          <w:i/>
          <w:iCs/>
        </w:rPr>
      </w:pPr>
      <w:r w:rsidRPr="002514CA">
        <w:rPr>
          <w:rFonts w:ascii="Calibri" w:eastAsia="Calibri" w:hAnsi="Calibri" w:cs="Calibri"/>
          <w:b/>
          <w:bCs/>
          <w:sz w:val="24"/>
          <w:szCs w:val="24"/>
        </w:rPr>
        <w:t>202</w:t>
      </w:r>
      <w:r w:rsidR="002514CA" w:rsidRPr="002514CA">
        <w:rPr>
          <w:rFonts w:ascii="Calibri" w:eastAsia="Calibri" w:hAnsi="Calibri" w:cs="Calibri"/>
          <w:b/>
          <w:bCs/>
          <w:sz w:val="24"/>
          <w:szCs w:val="24"/>
        </w:rPr>
        <w:t>5</w:t>
      </w:r>
      <w:r w:rsidRPr="002514CA">
        <w:rPr>
          <w:rFonts w:ascii="Calibri" w:eastAsia="Calibri" w:hAnsi="Calibri" w:cs="Calibri"/>
          <w:b/>
          <w:bCs/>
          <w:sz w:val="24"/>
          <w:szCs w:val="24"/>
        </w:rPr>
        <w:t xml:space="preserve"> </w:t>
      </w:r>
      <w:r w:rsidR="0051185F" w:rsidRPr="002514CA">
        <w:rPr>
          <w:rFonts w:ascii="Calibri" w:eastAsia="Calibri" w:hAnsi="Calibri" w:cs="Calibri"/>
          <w:b/>
          <w:bCs/>
          <w:sz w:val="24"/>
          <w:szCs w:val="24"/>
        </w:rPr>
        <w:t>Christmas Tree Festival</w:t>
      </w:r>
      <w:r w:rsidR="00914336" w:rsidRPr="002514CA">
        <w:rPr>
          <w:rFonts w:ascii="Calibri" w:eastAsia="Calibri" w:hAnsi="Calibri" w:cs="Calibri"/>
          <w:b/>
          <w:bCs/>
          <w:sz w:val="24"/>
          <w:szCs w:val="24"/>
        </w:rPr>
        <w:t>:</w:t>
      </w:r>
      <w:r w:rsidR="00914336" w:rsidRPr="002514CA">
        <w:rPr>
          <w:rFonts w:ascii="Calibri" w:eastAsia="Calibri" w:hAnsi="Calibri" w:cs="Calibri"/>
          <w:sz w:val="24"/>
          <w:szCs w:val="24"/>
        </w:rPr>
        <w:t xml:space="preserve"> </w:t>
      </w:r>
      <w:r w:rsidR="0080565E" w:rsidRPr="002514CA">
        <w:rPr>
          <w:rFonts w:ascii="Calibri" w:eastAsia="Calibri" w:hAnsi="Calibri" w:cs="Calibri"/>
          <w:i/>
          <w:iCs/>
        </w:rPr>
        <w:t>(Steve Bayne</w:t>
      </w:r>
      <w:r w:rsidR="002514CA" w:rsidRPr="002514CA">
        <w:rPr>
          <w:rFonts w:ascii="Calibri" w:eastAsia="Calibri" w:hAnsi="Calibri" w:cs="Calibri"/>
          <w:i/>
          <w:iCs/>
        </w:rPr>
        <w:t>s, Katharine Stearn</w:t>
      </w:r>
      <w:r w:rsidR="0080565E" w:rsidRPr="002514CA">
        <w:rPr>
          <w:rFonts w:ascii="Calibri" w:eastAsia="Calibri" w:hAnsi="Calibri" w:cs="Calibri"/>
          <w:i/>
          <w:iCs/>
        </w:rPr>
        <w:t>)</w:t>
      </w:r>
    </w:p>
    <w:p w14:paraId="7A427B03" w14:textId="179361D1" w:rsidR="002514CA" w:rsidRPr="002514CA" w:rsidRDefault="002514CA" w:rsidP="002514CA">
      <w:pPr>
        <w:spacing w:after="0" w:line="240" w:lineRule="auto"/>
        <w:rPr>
          <w:rFonts w:ascii="Calibri" w:eastAsia="Aptos" w:hAnsi="Calibri" w:cs="Calibri"/>
          <w:kern w:val="2"/>
          <w:sz w:val="24"/>
          <w:szCs w:val="24"/>
          <w:lang w:val="en" w:eastAsia="en-GB"/>
          <w14:ligatures w14:val="standardContextual"/>
        </w:rPr>
      </w:pPr>
      <w:r w:rsidRPr="002514CA">
        <w:rPr>
          <w:rFonts w:ascii="Calibri" w:eastAsia="Aptos" w:hAnsi="Calibri" w:cs="Calibri"/>
          <w:kern w:val="2"/>
          <w:sz w:val="24"/>
          <w:szCs w:val="24"/>
          <w:lang w:val="en" w:eastAsia="en-GB"/>
          <w14:ligatures w14:val="standardContextual"/>
        </w:rPr>
        <w:t xml:space="preserve">The Christmas Tree Festival continues to evolve with more events being curated by the local community. The opening morning was well attended with much discussion between local groups and attendees. Thursday morning’s Nativity for </w:t>
      </w:r>
      <w:proofErr w:type="gramStart"/>
      <w:r w:rsidRPr="002514CA">
        <w:rPr>
          <w:rFonts w:ascii="Calibri" w:eastAsia="Aptos" w:hAnsi="Calibri" w:cs="Calibri"/>
          <w:kern w:val="2"/>
          <w:sz w:val="24"/>
          <w:szCs w:val="24"/>
          <w:lang w:val="en" w:eastAsia="en-GB"/>
          <w14:ligatures w14:val="standardContextual"/>
        </w:rPr>
        <w:t>Stepping Stones</w:t>
      </w:r>
      <w:proofErr w:type="gramEnd"/>
      <w:r w:rsidRPr="002514CA">
        <w:rPr>
          <w:rFonts w:ascii="Calibri" w:eastAsia="Aptos" w:hAnsi="Calibri" w:cs="Calibri"/>
          <w:kern w:val="2"/>
          <w:sz w:val="24"/>
          <w:szCs w:val="24"/>
          <w:lang w:val="en" w:eastAsia="en-GB"/>
          <w14:ligatures w14:val="standardContextual"/>
        </w:rPr>
        <w:t xml:space="preserve"> and the </w:t>
      </w:r>
      <w:r w:rsidR="00CD59FF">
        <w:rPr>
          <w:rFonts w:ascii="Calibri" w:eastAsia="Aptos" w:hAnsi="Calibri" w:cs="Calibri"/>
          <w:kern w:val="2"/>
          <w:sz w:val="24"/>
          <w:szCs w:val="24"/>
          <w:lang w:val="en" w:eastAsia="en-GB"/>
          <w14:ligatures w14:val="standardContextual"/>
        </w:rPr>
        <w:t xml:space="preserve">popular </w:t>
      </w:r>
      <w:r w:rsidRPr="002514CA">
        <w:rPr>
          <w:rFonts w:ascii="Calibri" w:eastAsia="Aptos" w:hAnsi="Calibri" w:cs="Calibri"/>
          <w:kern w:val="2"/>
          <w:sz w:val="24"/>
          <w:szCs w:val="24"/>
          <w:lang w:val="en" w:eastAsia="en-GB"/>
          <w14:ligatures w14:val="standardContextual"/>
        </w:rPr>
        <w:t>Afternoon Tea were</w:t>
      </w:r>
      <w:r w:rsidR="009370FE">
        <w:rPr>
          <w:rFonts w:ascii="Calibri" w:eastAsia="Aptos" w:hAnsi="Calibri" w:cs="Calibri"/>
          <w:kern w:val="2"/>
          <w:sz w:val="24"/>
          <w:szCs w:val="24"/>
          <w:lang w:val="en" w:eastAsia="en-GB"/>
          <w14:ligatures w14:val="standardContextual"/>
        </w:rPr>
        <w:t xml:space="preserve"> again</w:t>
      </w:r>
      <w:r w:rsidRPr="002514CA">
        <w:rPr>
          <w:rFonts w:ascii="Calibri" w:eastAsia="Aptos" w:hAnsi="Calibri" w:cs="Calibri"/>
          <w:kern w:val="2"/>
          <w:sz w:val="24"/>
          <w:szCs w:val="24"/>
          <w:lang w:val="en" w:eastAsia="en-GB"/>
          <w14:ligatures w14:val="standardContextual"/>
        </w:rPr>
        <w:t xml:space="preserve"> thoroughly enjoyed. A well-deserved thank for all those that made both </w:t>
      </w:r>
      <w:r w:rsidR="00C439DA">
        <w:rPr>
          <w:rFonts w:ascii="Calibri" w:eastAsia="Aptos" w:hAnsi="Calibri" w:cs="Calibri"/>
          <w:kern w:val="2"/>
          <w:sz w:val="24"/>
          <w:szCs w:val="24"/>
          <w:lang w:val="en" w:eastAsia="en-GB"/>
          <w14:ligatures w14:val="standardContextual"/>
        </w:rPr>
        <w:t xml:space="preserve">those </w:t>
      </w:r>
      <w:r w:rsidRPr="002514CA">
        <w:rPr>
          <w:rFonts w:ascii="Calibri" w:eastAsia="Aptos" w:hAnsi="Calibri" w:cs="Calibri"/>
          <w:kern w:val="2"/>
          <w:sz w:val="24"/>
          <w:szCs w:val="24"/>
          <w:lang w:val="en" w:eastAsia="en-GB"/>
          <w14:ligatures w14:val="standardContextual"/>
        </w:rPr>
        <w:t>days so welcoming – not least to Helen Claringbull at TMCS for arranging the student choirs for entertainment.</w:t>
      </w:r>
    </w:p>
    <w:p w14:paraId="6376116E" w14:textId="77777777" w:rsidR="002514CA" w:rsidRPr="002514CA" w:rsidRDefault="002514CA" w:rsidP="002514CA">
      <w:pPr>
        <w:spacing w:after="0" w:line="240" w:lineRule="auto"/>
        <w:rPr>
          <w:rFonts w:ascii="Calibri" w:eastAsia="Aptos" w:hAnsi="Calibri" w:cs="Calibri"/>
          <w:kern w:val="2"/>
          <w:sz w:val="24"/>
          <w:szCs w:val="24"/>
          <w:lang w:val="en" w:eastAsia="en-GB"/>
          <w14:ligatures w14:val="standardContextual"/>
        </w:rPr>
      </w:pPr>
    </w:p>
    <w:p w14:paraId="5091D539" w14:textId="63916DF2" w:rsidR="002514CA" w:rsidRPr="002514CA" w:rsidRDefault="002514CA" w:rsidP="002514CA">
      <w:pPr>
        <w:spacing w:after="0" w:line="240" w:lineRule="auto"/>
        <w:rPr>
          <w:rFonts w:ascii="Calibri" w:eastAsia="Aptos" w:hAnsi="Calibri" w:cs="Calibri"/>
          <w:kern w:val="2"/>
          <w:sz w:val="24"/>
          <w:szCs w:val="24"/>
          <w:lang w:val="en" w:eastAsia="en-GB"/>
          <w14:ligatures w14:val="standardContextual"/>
        </w:rPr>
      </w:pPr>
      <w:r w:rsidRPr="002514CA">
        <w:rPr>
          <w:rFonts w:ascii="Calibri" w:eastAsia="Aptos" w:hAnsi="Calibri" w:cs="Calibri"/>
          <w:kern w:val="2"/>
          <w:sz w:val="24"/>
          <w:szCs w:val="24"/>
          <w:lang w:val="en" w:eastAsia="en-GB"/>
          <w14:ligatures w14:val="standardContextual"/>
        </w:rPr>
        <w:t>The Scout’s Friday night pantomime was standing room only</w:t>
      </w:r>
      <w:r w:rsidR="00C439DA">
        <w:rPr>
          <w:rFonts w:ascii="Calibri" w:eastAsia="Aptos" w:hAnsi="Calibri" w:cs="Calibri"/>
          <w:kern w:val="2"/>
          <w:sz w:val="24"/>
          <w:szCs w:val="24"/>
          <w:lang w:val="en" w:eastAsia="en-GB"/>
          <w14:ligatures w14:val="standardContextual"/>
        </w:rPr>
        <w:t>,</w:t>
      </w:r>
      <w:r w:rsidRPr="002514CA">
        <w:rPr>
          <w:rFonts w:ascii="Calibri" w:eastAsia="Aptos" w:hAnsi="Calibri" w:cs="Calibri"/>
          <w:kern w:val="2"/>
          <w:sz w:val="24"/>
          <w:szCs w:val="24"/>
          <w:lang w:val="en" w:eastAsia="en-GB"/>
          <w14:ligatures w14:val="standardContextual"/>
        </w:rPr>
        <w:t xml:space="preserve"> drawing its biggest audience to date. It has become an event full of fun and fellowship as all ages join in participating and watching in a truly community </w:t>
      </w:r>
      <w:r w:rsidRPr="002514CA">
        <w:rPr>
          <w:rFonts w:ascii="Calibri" w:eastAsia="Aptos" w:hAnsi="Calibri" w:cs="Calibri"/>
          <w:kern w:val="2"/>
          <w:sz w:val="24"/>
          <w:szCs w:val="24"/>
          <w:lang w:val="en" w:eastAsia="en-GB"/>
          <w14:ligatures w14:val="standardContextual"/>
        </w:rPr>
        <w:lastRenderedPageBreak/>
        <w:t>driven event.</w:t>
      </w:r>
      <w:r w:rsidR="00C439DA">
        <w:rPr>
          <w:rFonts w:ascii="Calibri" w:eastAsia="Aptos" w:hAnsi="Calibri" w:cs="Calibri"/>
          <w:kern w:val="2"/>
          <w:sz w:val="24"/>
          <w:szCs w:val="24"/>
          <w:lang w:val="en" w:eastAsia="en-GB"/>
          <w14:ligatures w14:val="standardContextual"/>
        </w:rPr>
        <w:t xml:space="preserve">  </w:t>
      </w:r>
      <w:r w:rsidRPr="002514CA">
        <w:rPr>
          <w:rFonts w:ascii="Calibri" w:eastAsia="Aptos" w:hAnsi="Calibri" w:cs="Calibri"/>
          <w:kern w:val="2"/>
          <w:sz w:val="24"/>
          <w:szCs w:val="24"/>
          <w:lang w:val="en" w:eastAsia="en-GB"/>
          <w14:ligatures w14:val="standardContextual"/>
        </w:rPr>
        <w:t>With Godly Play</w:t>
      </w:r>
      <w:r w:rsidR="003C5E70">
        <w:rPr>
          <w:rFonts w:ascii="Calibri" w:eastAsia="Aptos" w:hAnsi="Calibri" w:cs="Calibri"/>
          <w:kern w:val="2"/>
          <w:sz w:val="24"/>
          <w:szCs w:val="24"/>
          <w:lang w:val="en" w:eastAsia="en-GB"/>
          <w14:ligatures w14:val="standardContextual"/>
        </w:rPr>
        <w:t xml:space="preserve"> and</w:t>
      </w:r>
      <w:r w:rsidRPr="002514CA">
        <w:rPr>
          <w:rFonts w:ascii="Calibri" w:eastAsia="Aptos" w:hAnsi="Calibri" w:cs="Calibri"/>
          <w:kern w:val="2"/>
          <w:sz w:val="24"/>
          <w:szCs w:val="24"/>
          <w:lang w:val="en" w:eastAsia="en-GB"/>
          <w14:ligatures w14:val="standardContextual"/>
        </w:rPr>
        <w:t xml:space="preserve"> handbell ringing </w:t>
      </w:r>
      <w:r w:rsidR="003C5E70">
        <w:rPr>
          <w:rFonts w:ascii="Calibri" w:eastAsia="Aptos" w:hAnsi="Calibri" w:cs="Calibri"/>
          <w:kern w:val="2"/>
          <w:sz w:val="24"/>
          <w:szCs w:val="24"/>
          <w:lang w:val="en" w:eastAsia="en-GB"/>
          <w14:ligatures w14:val="standardContextual"/>
        </w:rPr>
        <w:t xml:space="preserve">sessions </w:t>
      </w:r>
      <w:r w:rsidRPr="002514CA">
        <w:rPr>
          <w:rFonts w:ascii="Calibri" w:eastAsia="Aptos" w:hAnsi="Calibri" w:cs="Calibri"/>
          <w:kern w:val="2"/>
          <w:sz w:val="24"/>
          <w:szCs w:val="24"/>
          <w:lang w:val="en" w:eastAsia="en-GB"/>
          <w14:ligatures w14:val="standardContextual"/>
        </w:rPr>
        <w:t xml:space="preserve">on </w:t>
      </w:r>
      <w:r w:rsidR="00B86A14" w:rsidRPr="002514CA">
        <w:rPr>
          <w:rFonts w:ascii="Calibri" w:eastAsia="Aptos" w:hAnsi="Calibri" w:cs="Calibri"/>
          <w:kern w:val="2"/>
          <w:sz w:val="24"/>
          <w:szCs w:val="24"/>
          <w:lang w:val="en" w:eastAsia="en-GB"/>
          <w14:ligatures w14:val="standardContextual"/>
        </w:rPr>
        <w:t>Saturday</w:t>
      </w:r>
      <w:r w:rsidRPr="002514CA">
        <w:rPr>
          <w:rFonts w:ascii="Calibri" w:eastAsia="Aptos" w:hAnsi="Calibri" w:cs="Calibri"/>
          <w:kern w:val="2"/>
          <w:sz w:val="24"/>
          <w:szCs w:val="24"/>
          <w:lang w:val="en" w:eastAsia="en-GB"/>
          <w14:ligatures w14:val="standardContextual"/>
        </w:rPr>
        <w:t xml:space="preserve"> and our Christingle service on </w:t>
      </w:r>
      <w:proofErr w:type="gramStart"/>
      <w:r w:rsidRPr="002514CA">
        <w:rPr>
          <w:rFonts w:ascii="Calibri" w:eastAsia="Aptos" w:hAnsi="Calibri" w:cs="Calibri"/>
          <w:kern w:val="2"/>
          <w:sz w:val="24"/>
          <w:szCs w:val="24"/>
          <w:lang w:val="en" w:eastAsia="en-GB"/>
          <w14:ligatures w14:val="standardContextual"/>
        </w:rPr>
        <w:t>the Sunday</w:t>
      </w:r>
      <w:proofErr w:type="gramEnd"/>
      <w:r w:rsidRPr="002514CA">
        <w:rPr>
          <w:rFonts w:ascii="Calibri" w:eastAsia="Aptos" w:hAnsi="Calibri" w:cs="Calibri"/>
          <w:kern w:val="2"/>
          <w:sz w:val="24"/>
          <w:szCs w:val="24"/>
          <w:lang w:val="en" w:eastAsia="en-GB"/>
          <w14:ligatures w14:val="standardContextual"/>
        </w:rPr>
        <w:t xml:space="preserve"> we welcomed over 750 people into </w:t>
      </w:r>
      <w:r w:rsidR="003C5E70">
        <w:rPr>
          <w:rFonts w:ascii="Calibri" w:eastAsia="Aptos" w:hAnsi="Calibri" w:cs="Calibri"/>
          <w:kern w:val="2"/>
          <w:sz w:val="24"/>
          <w:szCs w:val="24"/>
          <w:lang w:val="en" w:eastAsia="en-GB"/>
          <w14:ligatures w14:val="standardContextual"/>
        </w:rPr>
        <w:t xml:space="preserve">church </w:t>
      </w:r>
      <w:r w:rsidRPr="002514CA">
        <w:rPr>
          <w:rFonts w:ascii="Calibri" w:eastAsia="Aptos" w:hAnsi="Calibri" w:cs="Calibri"/>
          <w:kern w:val="2"/>
          <w:sz w:val="24"/>
          <w:szCs w:val="24"/>
          <w:lang w:val="en" w:eastAsia="en-GB"/>
          <w14:ligatures w14:val="standardContextual"/>
        </w:rPr>
        <w:t xml:space="preserve">over the 5 days. </w:t>
      </w:r>
    </w:p>
    <w:p w14:paraId="5FB6FC16" w14:textId="77777777" w:rsidR="004F4AE9" w:rsidRPr="007F02A7" w:rsidRDefault="004F4AE9" w:rsidP="0064723B">
      <w:pPr>
        <w:spacing w:after="0" w:line="240" w:lineRule="auto"/>
        <w:rPr>
          <w:rFonts w:ascii="Calibri" w:eastAsia="Calibri" w:hAnsi="Calibri" w:cs="Calibri"/>
          <w:i/>
          <w:iCs/>
          <w:sz w:val="24"/>
          <w:szCs w:val="24"/>
        </w:rPr>
      </w:pPr>
    </w:p>
    <w:p w14:paraId="05A47B97" w14:textId="165976DC" w:rsidR="00630F01" w:rsidRDefault="00630F01" w:rsidP="00630F01">
      <w:pPr>
        <w:spacing w:after="0" w:line="240" w:lineRule="auto"/>
        <w:rPr>
          <w:rFonts w:ascii="Calibri" w:eastAsia="Aptos" w:hAnsi="Calibri" w:cs="Calibri"/>
          <w:i/>
          <w:iCs/>
          <w:kern w:val="2"/>
          <w14:ligatures w14:val="standardContextual"/>
        </w:rPr>
      </w:pPr>
      <w:r w:rsidRPr="007F02A7">
        <w:rPr>
          <w:rFonts w:ascii="Calibri" w:eastAsia="Aptos" w:hAnsi="Calibri" w:cs="Calibri"/>
          <w:b/>
          <w:bCs/>
          <w:kern w:val="2"/>
          <w:sz w:val="24"/>
          <w:szCs w:val="24"/>
          <w14:ligatures w14:val="standardContextual"/>
        </w:rPr>
        <w:t>Christmas Puddings</w:t>
      </w:r>
      <w:r w:rsidR="00413B1D" w:rsidRPr="007F02A7">
        <w:rPr>
          <w:rFonts w:ascii="Calibri" w:eastAsia="Aptos" w:hAnsi="Calibri" w:cs="Calibri"/>
          <w:b/>
          <w:bCs/>
          <w:kern w:val="2"/>
          <w:sz w:val="24"/>
          <w:szCs w:val="24"/>
          <w14:ligatures w14:val="standardContextual"/>
        </w:rPr>
        <w:t xml:space="preserve"> and Raffle</w:t>
      </w:r>
      <w:r w:rsidRPr="007F02A7">
        <w:rPr>
          <w:rFonts w:ascii="Calibri" w:eastAsia="Aptos" w:hAnsi="Calibri" w:cs="Calibri"/>
          <w:b/>
          <w:bCs/>
          <w:kern w:val="2"/>
          <w:sz w:val="24"/>
          <w:szCs w:val="24"/>
          <w14:ligatures w14:val="standardContextual"/>
        </w:rPr>
        <w:t xml:space="preserve">: </w:t>
      </w:r>
      <w:r w:rsidR="0080565E" w:rsidRPr="007F02A7">
        <w:rPr>
          <w:rFonts w:ascii="Calibri" w:eastAsia="Aptos" w:hAnsi="Calibri" w:cs="Calibri"/>
          <w:i/>
          <w:iCs/>
          <w:kern w:val="2"/>
          <w14:ligatures w14:val="standardContextual"/>
        </w:rPr>
        <w:t>(Christine Oxenham</w:t>
      </w:r>
      <w:r w:rsidR="00CB2FBE">
        <w:rPr>
          <w:rFonts w:ascii="Calibri" w:eastAsia="Aptos" w:hAnsi="Calibri" w:cs="Calibri"/>
          <w:i/>
          <w:iCs/>
          <w:kern w:val="2"/>
          <w14:ligatures w14:val="standardContextual"/>
        </w:rPr>
        <w:t>)</w:t>
      </w:r>
    </w:p>
    <w:p w14:paraId="4AFC7F1B" w14:textId="295BE78D" w:rsidR="00E64E33" w:rsidRPr="00E64E33" w:rsidRDefault="00E64E33" w:rsidP="00E64E33">
      <w:pPr>
        <w:spacing w:after="0" w:line="240" w:lineRule="auto"/>
        <w:rPr>
          <w:rFonts w:ascii="Calibri" w:eastAsia="Aptos" w:hAnsi="Calibri" w:cs="Calibri"/>
          <w:kern w:val="2"/>
          <w:sz w:val="24"/>
          <w:szCs w:val="24"/>
          <w14:ligatures w14:val="standardContextual"/>
        </w:rPr>
      </w:pPr>
      <w:r w:rsidRPr="00E64E33">
        <w:rPr>
          <w:rFonts w:ascii="Calibri" w:eastAsia="Aptos" w:hAnsi="Calibri" w:cs="Calibri"/>
          <w:kern w:val="2"/>
          <w:sz w:val="24"/>
          <w:szCs w:val="24"/>
          <w14:ligatures w14:val="standardContextual"/>
        </w:rPr>
        <w:t>The Christmas raffle was an extremely popular event and raised an amazing £470. Thank you to everyone who so kindly donated an excellent selection of prizes and to everyone who purchased tickets</w:t>
      </w:r>
      <w:r w:rsidR="00850154">
        <w:rPr>
          <w:rFonts w:ascii="Calibri" w:eastAsia="Aptos" w:hAnsi="Calibri" w:cs="Calibri"/>
          <w:kern w:val="2"/>
          <w:sz w:val="24"/>
          <w:szCs w:val="24"/>
          <w14:ligatures w14:val="standardContextual"/>
        </w:rPr>
        <w:t xml:space="preserve">.  </w:t>
      </w:r>
      <w:r w:rsidRPr="00E64E33">
        <w:rPr>
          <w:rFonts w:ascii="Calibri" w:eastAsia="Aptos" w:hAnsi="Calibri" w:cs="Calibri"/>
          <w:kern w:val="2"/>
          <w:sz w:val="24"/>
          <w:szCs w:val="24"/>
          <w14:ligatures w14:val="standardContextual"/>
        </w:rPr>
        <w:t>The Christmas puddings also proved very popular with a total of £224 raised. Thank you to everyone who purchased the puddings. I do hope they were enjoyed by your family and friends </w:t>
      </w:r>
    </w:p>
    <w:p w14:paraId="53A507AC" w14:textId="1703F2D6" w:rsidR="00E64E33" w:rsidRPr="00E64E33" w:rsidRDefault="00E64E33" w:rsidP="00E64E33">
      <w:pPr>
        <w:spacing w:after="0" w:line="240" w:lineRule="auto"/>
        <w:rPr>
          <w:rFonts w:ascii="Calibri" w:eastAsia="Aptos" w:hAnsi="Calibri" w:cs="Calibri"/>
          <w:kern w:val="2"/>
          <w:sz w:val="24"/>
          <w:szCs w:val="24"/>
          <w14:ligatures w14:val="standardContextual"/>
        </w:rPr>
      </w:pPr>
      <w:r w:rsidRPr="00E64E33">
        <w:rPr>
          <w:rFonts w:ascii="Calibri" w:eastAsia="Aptos" w:hAnsi="Calibri" w:cs="Calibri"/>
          <w:kern w:val="2"/>
          <w:sz w:val="24"/>
          <w:szCs w:val="24"/>
          <w14:ligatures w14:val="standardContextual"/>
        </w:rPr>
        <w:t xml:space="preserve">The fundraising this year went towards the cost of the asbestos </w:t>
      </w:r>
      <w:r w:rsidR="00D57517">
        <w:rPr>
          <w:rFonts w:ascii="Calibri" w:eastAsia="Aptos" w:hAnsi="Calibri" w:cs="Calibri"/>
          <w:kern w:val="2"/>
          <w:sz w:val="24"/>
          <w:szCs w:val="24"/>
          <w14:ligatures w14:val="standardContextual"/>
        </w:rPr>
        <w:t xml:space="preserve">removal </w:t>
      </w:r>
      <w:r w:rsidRPr="00E64E33">
        <w:rPr>
          <w:rFonts w:ascii="Calibri" w:eastAsia="Aptos" w:hAnsi="Calibri" w:cs="Calibri"/>
          <w:kern w:val="2"/>
          <w:sz w:val="24"/>
          <w:szCs w:val="24"/>
          <w14:ligatures w14:val="standardContextual"/>
        </w:rPr>
        <w:t>work carried out to make our church a safer place.</w:t>
      </w:r>
    </w:p>
    <w:p w14:paraId="476303E5" w14:textId="77777777" w:rsidR="00413B1D" w:rsidRPr="007F02A7" w:rsidRDefault="00413B1D" w:rsidP="00630F01">
      <w:pPr>
        <w:spacing w:after="0" w:line="240" w:lineRule="auto"/>
        <w:rPr>
          <w:rFonts w:ascii="Calibri" w:eastAsia="Aptos" w:hAnsi="Calibri" w:cs="Calibri"/>
          <w:kern w:val="2"/>
          <w:sz w:val="24"/>
          <w:szCs w:val="24"/>
          <w14:ligatures w14:val="standardContextual"/>
        </w:rPr>
      </w:pPr>
    </w:p>
    <w:p w14:paraId="0E3AB819" w14:textId="0EC51D97" w:rsidR="00B52808" w:rsidRPr="00C66A1F" w:rsidRDefault="00B52808" w:rsidP="00B52808">
      <w:pPr>
        <w:spacing w:after="0" w:line="240" w:lineRule="auto"/>
        <w:rPr>
          <w:rFonts w:ascii="Calibri" w:eastAsia="Aptos" w:hAnsi="Calibri" w:cs="Calibri"/>
          <w:i/>
          <w:iCs/>
          <w:kern w:val="2"/>
          <w14:ligatures w14:val="standardContextual"/>
        </w:rPr>
      </w:pPr>
      <w:proofErr w:type="spellStart"/>
      <w:r w:rsidRPr="00C66A1F">
        <w:rPr>
          <w:rFonts w:ascii="Calibri" w:eastAsia="Aptos" w:hAnsi="Calibri" w:cs="Calibri"/>
          <w:b/>
          <w:bCs/>
          <w:kern w:val="2"/>
          <w:sz w:val="24"/>
          <w:szCs w:val="24"/>
          <w14:ligatures w14:val="standardContextual"/>
        </w:rPr>
        <w:t>SP@pub</w:t>
      </w:r>
      <w:proofErr w:type="spellEnd"/>
      <w:r w:rsidR="00FB689D" w:rsidRPr="00C66A1F">
        <w:rPr>
          <w:rFonts w:ascii="Calibri" w:eastAsia="Aptos" w:hAnsi="Calibri" w:cs="Calibri"/>
          <w:b/>
          <w:bCs/>
          <w:kern w:val="2"/>
          <w:sz w:val="24"/>
          <w:szCs w:val="24"/>
          <w14:ligatures w14:val="standardContextual"/>
        </w:rPr>
        <w:t>:</w:t>
      </w:r>
      <w:r w:rsidR="00414FBC" w:rsidRPr="00C66A1F">
        <w:rPr>
          <w:rFonts w:ascii="Calibri" w:eastAsia="Aptos" w:hAnsi="Calibri" w:cs="Calibri"/>
          <w:b/>
          <w:bCs/>
          <w:kern w:val="2"/>
          <w:sz w:val="24"/>
          <w:szCs w:val="24"/>
          <w14:ligatures w14:val="standardContextual"/>
        </w:rPr>
        <w:t xml:space="preserve"> </w:t>
      </w:r>
      <w:r w:rsidR="00414FBC" w:rsidRPr="00C66A1F">
        <w:rPr>
          <w:rFonts w:ascii="Calibri" w:eastAsia="Aptos" w:hAnsi="Calibri" w:cs="Calibri"/>
          <w:i/>
          <w:iCs/>
          <w:kern w:val="2"/>
          <w14:ligatures w14:val="standardContextual"/>
        </w:rPr>
        <w:t>(Steve Baynes)</w:t>
      </w:r>
    </w:p>
    <w:p w14:paraId="74A804DB" w14:textId="38B2ADE7" w:rsidR="001A511F" w:rsidRPr="001A511F" w:rsidRDefault="001A511F" w:rsidP="001A511F">
      <w:pPr>
        <w:spacing w:after="0" w:line="240" w:lineRule="auto"/>
        <w:rPr>
          <w:rFonts w:ascii="Arial" w:eastAsia="Arial" w:hAnsi="Arial" w:cs="Arial"/>
          <w:b/>
          <w:bCs/>
          <w:lang w:val="en" w:eastAsia="en-GB"/>
        </w:rPr>
      </w:pPr>
      <w:r w:rsidRPr="001A511F">
        <w:rPr>
          <w:rFonts w:ascii="Arial" w:eastAsia="Arial" w:hAnsi="Arial" w:cs="Arial"/>
          <w:lang w:val="en" w:eastAsia="en-GB"/>
        </w:rPr>
        <w:t xml:space="preserve">Our monthly socials continued </w:t>
      </w:r>
      <w:r w:rsidRPr="001A511F">
        <w:rPr>
          <w:rFonts w:ascii="Calibri" w:eastAsia="Aptos" w:hAnsi="Calibri" w:cs="Calibri"/>
          <w:kern w:val="2"/>
          <w:sz w:val="24"/>
          <w:szCs w:val="24"/>
          <w:lang w:val="en" w:eastAsia="en-GB"/>
          <w14:ligatures w14:val="standardContextual"/>
        </w:rPr>
        <w:t xml:space="preserve">at the Thames Side Brewery and gather a good number from both inside and out of the church. The social side of the event has led to spiritual opportunity as four ‘regulars’ attended The Gathering 25. This group is still developing its ministry focus with the aim </w:t>
      </w:r>
      <w:r w:rsidR="00A2007C" w:rsidRPr="001A511F">
        <w:rPr>
          <w:rFonts w:ascii="Calibri" w:eastAsia="Aptos" w:hAnsi="Calibri" w:cs="Calibri"/>
          <w:kern w:val="2"/>
          <w:sz w:val="24"/>
          <w:szCs w:val="24"/>
          <w:lang w:val="en" w:eastAsia="en-GB"/>
          <w14:ligatures w14:val="standardContextual"/>
        </w:rPr>
        <w:t>of providing</w:t>
      </w:r>
      <w:r w:rsidRPr="001A511F">
        <w:rPr>
          <w:rFonts w:ascii="Calibri" w:eastAsia="Aptos" w:hAnsi="Calibri" w:cs="Calibri"/>
          <w:kern w:val="2"/>
          <w:sz w:val="24"/>
          <w:szCs w:val="24"/>
          <w:lang w:val="en" w:eastAsia="en-GB"/>
          <w14:ligatures w14:val="standardContextual"/>
        </w:rPr>
        <w:t xml:space="preserve"> a service thread for the community.</w:t>
      </w:r>
      <w:r>
        <w:rPr>
          <w:rFonts w:ascii="Calibri" w:eastAsia="Aptos" w:hAnsi="Calibri" w:cs="Calibri"/>
          <w:kern w:val="2"/>
          <w:sz w:val="24"/>
          <w:szCs w:val="24"/>
          <w:lang w:val="en" w:eastAsia="en-GB"/>
          <w14:ligatures w14:val="standardContextual"/>
        </w:rPr>
        <w:t xml:space="preserve">  </w:t>
      </w:r>
      <w:r w:rsidRPr="001A511F">
        <w:rPr>
          <w:rFonts w:ascii="Calibri" w:eastAsia="Aptos" w:hAnsi="Calibri" w:cs="Calibri"/>
          <w:kern w:val="2"/>
          <w:sz w:val="24"/>
          <w:szCs w:val="24"/>
          <w:lang w:val="en" w:eastAsia="en-GB"/>
          <w14:ligatures w14:val="standardContextual"/>
        </w:rPr>
        <w:t xml:space="preserve">Monthly reminder emails are sent out to our congregation </w:t>
      </w:r>
      <w:r w:rsidR="00A2007C" w:rsidRPr="001A511F">
        <w:rPr>
          <w:rFonts w:ascii="Calibri" w:eastAsia="Aptos" w:hAnsi="Calibri" w:cs="Calibri"/>
          <w:kern w:val="2"/>
          <w:sz w:val="24"/>
          <w:szCs w:val="24"/>
          <w:lang w:val="en" w:eastAsia="en-GB"/>
          <w14:ligatures w14:val="standardContextual"/>
        </w:rPr>
        <w:t>database,</w:t>
      </w:r>
      <w:r w:rsidRPr="001A511F">
        <w:rPr>
          <w:rFonts w:ascii="Calibri" w:eastAsia="Aptos" w:hAnsi="Calibri" w:cs="Calibri"/>
          <w:kern w:val="2"/>
          <w:sz w:val="24"/>
          <w:szCs w:val="24"/>
          <w:lang w:val="en" w:eastAsia="en-GB"/>
          <w14:ligatures w14:val="standardContextual"/>
        </w:rPr>
        <w:t xml:space="preserve"> and everyone is welcome. </w:t>
      </w:r>
    </w:p>
    <w:p w14:paraId="1500920F" w14:textId="77777777" w:rsidR="001A511F" w:rsidRPr="000B7072" w:rsidRDefault="001A511F" w:rsidP="00B52808">
      <w:pPr>
        <w:spacing w:after="0" w:line="240" w:lineRule="auto"/>
        <w:rPr>
          <w:rFonts w:ascii="Calibri" w:eastAsia="Aptos" w:hAnsi="Calibri" w:cs="Calibri"/>
          <w:i/>
          <w:iCs/>
          <w:kern w:val="2"/>
          <w:highlight w:val="yellow"/>
          <w14:ligatures w14:val="standardContextual"/>
        </w:rPr>
      </w:pPr>
    </w:p>
    <w:p w14:paraId="6B7430A7" w14:textId="6899CCB9" w:rsidR="00ED6FC0" w:rsidRPr="007F02A7" w:rsidRDefault="00ED6FC0" w:rsidP="00871C9D">
      <w:pPr>
        <w:spacing w:after="0" w:line="240" w:lineRule="auto"/>
        <w:rPr>
          <w:rFonts w:ascii="Calibri" w:eastAsia="Calibri" w:hAnsi="Calibri" w:cs="Calibri"/>
          <w:i/>
          <w:iCs/>
        </w:rPr>
      </w:pPr>
      <w:r w:rsidRPr="007F02A7">
        <w:rPr>
          <w:rFonts w:ascii="Calibri" w:eastAsia="Calibri" w:hAnsi="Calibri" w:cs="Calibri"/>
          <w:b/>
          <w:bCs/>
          <w:sz w:val="24"/>
          <w:szCs w:val="24"/>
        </w:rPr>
        <w:t xml:space="preserve">Pastoral Care </w:t>
      </w:r>
    </w:p>
    <w:p w14:paraId="2AD814F8" w14:textId="0155B745" w:rsidR="0051185F" w:rsidRPr="007F02A7" w:rsidRDefault="000D684A" w:rsidP="00871C9D">
      <w:pPr>
        <w:spacing w:after="0" w:line="240" w:lineRule="auto"/>
        <w:rPr>
          <w:rFonts w:ascii="Calibri" w:eastAsia="Calibri" w:hAnsi="Calibri" w:cs="Calibri"/>
          <w:sz w:val="24"/>
          <w:szCs w:val="24"/>
        </w:rPr>
      </w:pPr>
      <w:r w:rsidRPr="0014116C">
        <w:rPr>
          <w:rFonts w:ascii="Calibri" w:eastAsia="Calibri" w:hAnsi="Calibri" w:cs="Calibri"/>
          <w:sz w:val="24"/>
          <w:szCs w:val="24"/>
        </w:rPr>
        <w:t xml:space="preserve">It </w:t>
      </w:r>
      <w:r w:rsidR="0014116C">
        <w:rPr>
          <w:rFonts w:ascii="Calibri" w:eastAsia="Calibri" w:hAnsi="Calibri" w:cs="Calibri"/>
          <w:sz w:val="24"/>
          <w:szCs w:val="24"/>
        </w:rPr>
        <w:t>continues to be</w:t>
      </w:r>
      <w:r w:rsidRPr="0014116C">
        <w:rPr>
          <w:rFonts w:ascii="Calibri" w:eastAsia="Calibri" w:hAnsi="Calibri" w:cs="Calibri"/>
          <w:sz w:val="24"/>
          <w:szCs w:val="24"/>
        </w:rPr>
        <w:t xml:space="preserve"> encouraging to see the pastoral care that members of the congregation offer to one another, </w:t>
      </w:r>
      <w:r w:rsidR="0014116C">
        <w:rPr>
          <w:rFonts w:ascii="Calibri" w:eastAsia="Calibri" w:hAnsi="Calibri" w:cs="Calibri"/>
          <w:sz w:val="24"/>
          <w:szCs w:val="24"/>
        </w:rPr>
        <w:t xml:space="preserve">a true </w:t>
      </w:r>
      <w:r w:rsidRPr="0014116C">
        <w:rPr>
          <w:rFonts w:ascii="Calibri" w:eastAsia="Calibri" w:hAnsi="Calibri" w:cs="Calibri"/>
          <w:sz w:val="24"/>
          <w:szCs w:val="24"/>
        </w:rPr>
        <w:t>expression of being the body of Christ. We have also provided visits and Home Communion to those whose ill health or changing circumstances has meant that they are no longer able to attend on Sundays. </w:t>
      </w:r>
      <w:r w:rsidR="00930F50">
        <w:rPr>
          <w:rFonts w:ascii="Calibri" w:eastAsia="Calibri" w:hAnsi="Calibri" w:cs="Calibri"/>
          <w:sz w:val="24"/>
          <w:szCs w:val="24"/>
        </w:rPr>
        <w:t xml:space="preserve"> Offering lifts to church is also a practical way that we provide s</w:t>
      </w:r>
      <w:r w:rsidR="0051185F" w:rsidRPr="007F02A7">
        <w:rPr>
          <w:rFonts w:ascii="Calibri" w:eastAsia="Calibri" w:hAnsi="Calibri" w:cs="Calibri"/>
          <w:sz w:val="24"/>
          <w:szCs w:val="24"/>
        </w:rPr>
        <w:t>upport for some members of the church who would struggle to attend services in person</w:t>
      </w:r>
      <w:r w:rsidR="00732334" w:rsidRPr="007F02A7">
        <w:rPr>
          <w:rFonts w:ascii="Calibri" w:eastAsia="Calibri" w:hAnsi="Calibri" w:cs="Calibri"/>
          <w:sz w:val="24"/>
          <w:szCs w:val="24"/>
        </w:rPr>
        <w:t xml:space="preserve">, whether for the Thursday Tea and Chat, Sunday 10am services or other ad hoc </w:t>
      </w:r>
      <w:r w:rsidR="00BD65F3" w:rsidRPr="007F02A7">
        <w:rPr>
          <w:rFonts w:ascii="Calibri" w:eastAsia="Calibri" w:hAnsi="Calibri" w:cs="Calibri"/>
          <w:sz w:val="24"/>
          <w:szCs w:val="24"/>
        </w:rPr>
        <w:t>occasions</w:t>
      </w:r>
      <w:r w:rsidR="0051185F" w:rsidRPr="007F02A7">
        <w:rPr>
          <w:rFonts w:ascii="Calibri" w:eastAsia="Calibri" w:hAnsi="Calibri" w:cs="Calibri"/>
          <w:sz w:val="24"/>
          <w:szCs w:val="24"/>
        </w:rPr>
        <w:t xml:space="preserve">. </w:t>
      </w:r>
      <w:r w:rsidR="00DB3A64" w:rsidRPr="007F02A7">
        <w:rPr>
          <w:rFonts w:ascii="Calibri" w:eastAsia="Calibri" w:hAnsi="Calibri" w:cs="Calibri"/>
          <w:sz w:val="24"/>
          <w:szCs w:val="24"/>
        </w:rPr>
        <w:t>Thanks to</w:t>
      </w:r>
      <w:r w:rsidR="00A32F55" w:rsidRPr="007F02A7">
        <w:rPr>
          <w:rFonts w:ascii="Calibri" w:eastAsia="Calibri" w:hAnsi="Calibri" w:cs="Calibri"/>
          <w:sz w:val="24"/>
          <w:szCs w:val="24"/>
        </w:rPr>
        <w:t xml:space="preserve"> Barry and Graham for their</w:t>
      </w:r>
      <w:r w:rsidR="00EE04B8" w:rsidRPr="007F02A7">
        <w:rPr>
          <w:rFonts w:ascii="Calibri" w:eastAsia="Calibri" w:hAnsi="Calibri" w:cs="Calibri"/>
          <w:sz w:val="24"/>
          <w:szCs w:val="24"/>
        </w:rPr>
        <w:t xml:space="preserve"> regular care in this way.  </w:t>
      </w:r>
      <w:r w:rsidR="0051185F" w:rsidRPr="007F02A7">
        <w:rPr>
          <w:rFonts w:ascii="Calibri" w:eastAsia="Calibri" w:hAnsi="Calibri" w:cs="Calibri"/>
          <w:sz w:val="24"/>
          <w:szCs w:val="24"/>
        </w:rPr>
        <w:t xml:space="preserve"> </w:t>
      </w:r>
    </w:p>
    <w:p w14:paraId="78C246D7" w14:textId="77777777" w:rsidR="000A3913" w:rsidRPr="007F02A7" w:rsidRDefault="000A3913" w:rsidP="00871C9D">
      <w:pPr>
        <w:spacing w:after="0" w:line="240" w:lineRule="auto"/>
        <w:rPr>
          <w:rFonts w:ascii="Calibri" w:eastAsia="Calibri" w:hAnsi="Calibri" w:cs="Calibri"/>
          <w:sz w:val="24"/>
          <w:szCs w:val="24"/>
        </w:rPr>
      </w:pPr>
    </w:p>
    <w:p w14:paraId="78F57FCA" w14:textId="35E4DD75" w:rsidR="00CE1074" w:rsidRPr="007F02A7" w:rsidRDefault="002D74D4" w:rsidP="00CE1074">
      <w:pPr>
        <w:spacing w:after="0" w:line="240" w:lineRule="auto"/>
        <w:rPr>
          <w:rFonts w:ascii="Calibri" w:eastAsia="Aptos" w:hAnsi="Calibri" w:cs="Calibri"/>
          <w:i/>
          <w:iCs/>
          <w:kern w:val="2"/>
          <w14:ligatures w14:val="standardContextual"/>
        </w:rPr>
      </w:pPr>
      <w:r w:rsidRPr="007F02A7">
        <w:rPr>
          <w:rFonts w:ascii="Calibri" w:eastAsia="Calibri" w:hAnsi="Calibri" w:cs="Calibri"/>
          <w:b/>
          <w:bCs/>
          <w:sz w:val="24"/>
          <w:szCs w:val="24"/>
        </w:rPr>
        <w:t>Welcomers</w:t>
      </w:r>
      <w:r w:rsidRPr="007F02A7">
        <w:rPr>
          <w:rFonts w:ascii="Calibri" w:eastAsia="Calibri" w:hAnsi="Calibri" w:cs="Calibri"/>
          <w:sz w:val="24"/>
          <w:szCs w:val="24"/>
        </w:rPr>
        <w:t xml:space="preserve"> </w:t>
      </w:r>
      <w:r w:rsidR="00CE1074" w:rsidRPr="007F02A7">
        <w:rPr>
          <w:rFonts w:ascii="Calibri" w:eastAsia="Calibri" w:hAnsi="Calibri" w:cs="Calibri"/>
          <w:i/>
          <w:iCs/>
        </w:rPr>
        <w:t>(</w:t>
      </w:r>
      <w:r w:rsidR="00CE1074" w:rsidRPr="007F02A7">
        <w:rPr>
          <w:rFonts w:ascii="Calibri" w:eastAsia="Aptos" w:hAnsi="Calibri" w:cs="Calibri"/>
          <w:i/>
          <w:iCs/>
          <w:kern w:val="2"/>
          <w14:ligatures w14:val="standardContextual"/>
        </w:rPr>
        <w:t>Christine Oxenham)</w:t>
      </w:r>
      <w:r w:rsidR="00DF3B39">
        <w:rPr>
          <w:rFonts w:ascii="Calibri" w:eastAsia="Aptos" w:hAnsi="Calibri" w:cs="Calibri"/>
          <w:i/>
          <w:iCs/>
          <w:kern w:val="2"/>
          <w14:ligatures w14:val="standardContextual"/>
        </w:rPr>
        <w:t xml:space="preserve"> </w:t>
      </w:r>
    </w:p>
    <w:p w14:paraId="19911875" w14:textId="72C1B75E" w:rsidR="00850154" w:rsidRPr="00850154" w:rsidRDefault="00850154" w:rsidP="00850154">
      <w:pPr>
        <w:spacing w:after="0" w:line="240" w:lineRule="auto"/>
        <w:rPr>
          <w:rFonts w:ascii="Calibri" w:eastAsia="Aptos" w:hAnsi="Calibri" w:cs="Calibri"/>
          <w:kern w:val="2"/>
          <w:sz w:val="24"/>
          <w:szCs w:val="24"/>
          <w14:ligatures w14:val="standardContextual"/>
        </w:rPr>
      </w:pPr>
      <w:r w:rsidRPr="00850154">
        <w:rPr>
          <w:rFonts w:ascii="Calibri" w:eastAsia="Aptos" w:hAnsi="Calibri" w:cs="Calibri"/>
          <w:kern w:val="2"/>
          <w:sz w:val="24"/>
          <w:szCs w:val="24"/>
          <w14:ligatures w14:val="standardContextual"/>
        </w:rPr>
        <w:t>Thank you to Mary, Sally and Selwyn for joining me as welcomers for our Sunday service and other key events</w:t>
      </w:r>
      <w:r w:rsidR="000653B1">
        <w:rPr>
          <w:rFonts w:ascii="Calibri" w:eastAsia="Aptos" w:hAnsi="Calibri" w:cs="Calibri"/>
          <w:kern w:val="2"/>
          <w:sz w:val="24"/>
          <w:szCs w:val="24"/>
          <w14:ligatures w14:val="standardContextual"/>
        </w:rPr>
        <w:t xml:space="preserve">.  </w:t>
      </w:r>
      <w:r w:rsidRPr="00850154">
        <w:rPr>
          <w:rFonts w:ascii="Calibri" w:eastAsia="Aptos" w:hAnsi="Calibri" w:cs="Calibri"/>
          <w:kern w:val="2"/>
          <w:sz w:val="24"/>
          <w:szCs w:val="24"/>
          <w14:ligatures w14:val="standardContextual"/>
        </w:rPr>
        <w:t>This is a brilliant way of getting to know people whilst supporting our clergy and wardens.</w:t>
      </w:r>
    </w:p>
    <w:p w14:paraId="6E63F434" w14:textId="3853EFBD" w:rsidR="00850154" w:rsidRPr="00850154" w:rsidRDefault="00850154" w:rsidP="00850154">
      <w:pPr>
        <w:spacing w:after="0" w:line="240" w:lineRule="auto"/>
        <w:rPr>
          <w:rFonts w:ascii="Calibri" w:eastAsia="Aptos" w:hAnsi="Calibri" w:cs="Calibri"/>
          <w:kern w:val="2"/>
          <w:sz w:val="24"/>
          <w:szCs w:val="24"/>
          <w14:ligatures w14:val="standardContextual"/>
        </w:rPr>
      </w:pPr>
      <w:r w:rsidRPr="00850154">
        <w:rPr>
          <w:rFonts w:ascii="Calibri" w:eastAsia="Aptos" w:hAnsi="Calibri" w:cs="Calibri"/>
          <w:kern w:val="2"/>
          <w:sz w:val="24"/>
          <w:szCs w:val="24"/>
          <w14:ligatures w14:val="standardContextual"/>
        </w:rPr>
        <w:t xml:space="preserve">If you would like to join the </w:t>
      </w:r>
      <w:r w:rsidR="00DB3A64" w:rsidRPr="00850154">
        <w:rPr>
          <w:rFonts w:ascii="Calibri" w:eastAsia="Aptos" w:hAnsi="Calibri" w:cs="Calibri"/>
          <w:kern w:val="2"/>
          <w:sz w:val="24"/>
          <w:szCs w:val="24"/>
          <w14:ligatures w14:val="standardContextual"/>
        </w:rPr>
        <w:t>team,</w:t>
      </w:r>
      <w:r w:rsidRPr="00850154">
        <w:rPr>
          <w:rFonts w:ascii="Calibri" w:eastAsia="Aptos" w:hAnsi="Calibri" w:cs="Calibri"/>
          <w:kern w:val="2"/>
          <w:sz w:val="24"/>
          <w:szCs w:val="24"/>
          <w14:ligatures w14:val="standardContextual"/>
        </w:rPr>
        <w:t xml:space="preserve"> please do talk to anyone of us, we will be more than happy to guide through what we do. You can help whenever you can so please don't think you will have to make a commitment to dates or a rota.</w:t>
      </w:r>
    </w:p>
    <w:p w14:paraId="0787A9B3" w14:textId="77777777" w:rsidR="00850154" w:rsidRPr="00850154" w:rsidRDefault="00850154" w:rsidP="00850154">
      <w:pPr>
        <w:spacing w:after="0" w:line="240" w:lineRule="auto"/>
        <w:rPr>
          <w:rFonts w:ascii="Calibri" w:eastAsia="Aptos" w:hAnsi="Calibri" w:cs="Calibri"/>
          <w:kern w:val="2"/>
          <w:sz w:val="24"/>
          <w:szCs w:val="24"/>
          <w14:ligatures w14:val="standardContextual"/>
        </w:rPr>
      </w:pPr>
    </w:p>
    <w:p w14:paraId="2EF55CF4" w14:textId="57C8417A" w:rsidR="008F2DB4" w:rsidRPr="008F2DB4" w:rsidRDefault="008F2DB4" w:rsidP="008F2DB4">
      <w:pPr>
        <w:spacing w:after="0" w:line="240" w:lineRule="auto"/>
        <w:rPr>
          <w:rFonts w:ascii="Calibri" w:eastAsia="Aptos" w:hAnsi="Calibri" w:cs="Calibri"/>
          <w:b/>
          <w:bCs/>
          <w:kern w:val="2"/>
          <w:sz w:val="24"/>
          <w:szCs w:val="24"/>
          <w:lang w:val="en"/>
          <w14:ligatures w14:val="standardContextual"/>
        </w:rPr>
      </w:pPr>
      <w:r w:rsidRPr="008F2DB4">
        <w:rPr>
          <w:rFonts w:ascii="Calibri" w:eastAsia="Aptos" w:hAnsi="Calibri" w:cs="Calibri"/>
          <w:b/>
          <w:bCs/>
          <w:kern w:val="2"/>
          <w:sz w:val="24"/>
          <w:szCs w:val="24"/>
          <w:lang w:val="en"/>
          <w14:ligatures w14:val="standardContextual"/>
        </w:rPr>
        <w:t>Volunteers:</w:t>
      </w:r>
      <w:r>
        <w:rPr>
          <w:rFonts w:ascii="Calibri" w:eastAsia="Aptos" w:hAnsi="Calibri" w:cs="Calibri"/>
          <w:b/>
          <w:bCs/>
          <w:kern w:val="2"/>
          <w:sz w:val="24"/>
          <w:szCs w:val="24"/>
          <w:lang w:val="en"/>
          <w14:ligatures w14:val="standardContextual"/>
        </w:rPr>
        <w:t xml:space="preserve"> </w:t>
      </w:r>
      <w:r w:rsidRPr="008F2DB4">
        <w:rPr>
          <w:rFonts w:ascii="Calibri" w:eastAsia="Aptos" w:hAnsi="Calibri" w:cs="Calibri"/>
          <w:i/>
          <w:iCs/>
          <w:kern w:val="2"/>
          <w:lang w:val="en"/>
          <w14:ligatures w14:val="standardContextual"/>
        </w:rPr>
        <w:t>(Val Monk)</w:t>
      </w:r>
    </w:p>
    <w:p w14:paraId="751BAF7F" w14:textId="14EE1DFF" w:rsidR="008F2DB4" w:rsidRPr="008F2DB4" w:rsidRDefault="008F2DB4" w:rsidP="008F2DB4">
      <w:pPr>
        <w:spacing w:after="0" w:line="240" w:lineRule="auto"/>
        <w:rPr>
          <w:rFonts w:ascii="Calibri" w:eastAsia="Aptos" w:hAnsi="Calibri" w:cs="Calibri"/>
          <w:kern w:val="2"/>
          <w:sz w:val="24"/>
          <w:szCs w:val="24"/>
          <w:lang w:val="en"/>
          <w14:ligatures w14:val="standardContextual"/>
        </w:rPr>
      </w:pPr>
      <w:r w:rsidRPr="008F2DB4">
        <w:rPr>
          <w:rFonts w:ascii="Calibri" w:eastAsia="Aptos" w:hAnsi="Calibri" w:cs="Calibri"/>
          <w:kern w:val="2"/>
          <w:sz w:val="24"/>
          <w:szCs w:val="24"/>
          <w:lang w:val="en"/>
          <w14:ligatures w14:val="standardContextual"/>
        </w:rPr>
        <w:t xml:space="preserve">During 2025 we have been exceptionally thankful for the level of engagement from both current and new congregation members offering to spend significant amounts of their time actively helping to </w:t>
      </w:r>
      <w:proofErr w:type="spellStart"/>
      <w:r w:rsidRPr="008F2DB4">
        <w:rPr>
          <w:rFonts w:ascii="Calibri" w:eastAsia="Aptos" w:hAnsi="Calibri" w:cs="Calibri"/>
          <w:kern w:val="2"/>
          <w:sz w:val="24"/>
          <w:szCs w:val="24"/>
          <w:lang w:val="en"/>
          <w14:ligatures w14:val="standardContextual"/>
        </w:rPr>
        <w:t>organise</w:t>
      </w:r>
      <w:proofErr w:type="spellEnd"/>
      <w:r w:rsidRPr="008F2DB4">
        <w:rPr>
          <w:rFonts w:ascii="Calibri" w:eastAsia="Aptos" w:hAnsi="Calibri" w:cs="Calibri"/>
          <w:kern w:val="2"/>
          <w:sz w:val="24"/>
          <w:szCs w:val="24"/>
          <w:lang w:val="en"/>
          <w14:ligatures w14:val="standardContextual"/>
        </w:rPr>
        <w:t xml:space="preserve"> and manage work on behalf of the Church and in service to God. This has meant that garden and building maintenance has been completed, an Alpha course run, the Youth Space restarted, the foodbank hosted, Tea and </w:t>
      </w:r>
      <w:r w:rsidR="00AF0AC9">
        <w:rPr>
          <w:rFonts w:ascii="Calibri" w:eastAsia="Aptos" w:hAnsi="Calibri" w:cs="Calibri"/>
          <w:kern w:val="2"/>
          <w:sz w:val="24"/>
          <w:szCs w:val="24"/>
          <w:lang w:val="en"/>
          <w14:ligatures w14:val="standardContextual"/>
        </w:rPr>
        <w:t>C</w:t>
      </w:r>
      <w:r w:rsidRPr="008F2DB4">
        <w:rPr>
          <w:rFonts w:ascii="Calibri" w:eastAsia="Aptos" w:hAnsi="Calibri" w:cs="Calibri"/>
          <w:kern w:val="2"/>
          <w:sz w:val="24"/>
          <w:szCs w:val="24"/>
          <w:lang w:val="en"/>
          <w14:ligatures w14:val="standardContextual"/>
        </w:rPr>
        <w:t xml:space="preserve">hat, Stepping Stones, Messy Church and Godly </w:t>
      </w:r>
      <w:r w:rsidR="00AF0AC9">
        <w:rPr>
          <w:rFonts w:ascii="Calibri" w:eastAsia="Aptos" w:hAnsi="Calibri" w:cs="Calibri"/>
          <w:kern w:val="2"/>
          <w:sz w:val="24"/>
          <w:szCs w:val="24"/>
          <w:lang w:val="en"/>
          <w14:ligatures w14:val="standardContextual"/>
        </w:rPr>
        <w:t>P</w:t>
      </w:r>
      <w:r w:rsidRPr="008F2DB4">
        <w:rPr>
          <w:rFonts w:ascii="Calibri" w:eastAsia="Aptos" w:hAnsi="Calibri" w:cs="Calibri"/>
          <w:kern w:val="2"/>
          <w:sz w:val="24"/>
          <w:szCs w:val="24"/>
          <w:lang w:val="en"/>
          <w14:ligatures w14:val="standardContextual"/>
        </w:rPr>
        <w:t xml:space="preserve">lay have inspired children and supported adults, candles managed and brass polished, the hall has served the community and turned a profit for the Church, the Sunday services have had music, refreshments and varied intercessions, Christmas puddings have been sold, schools hosted with engaging activities and more - the list is long and varied. Managing to do this after the loss of our fabulous curate Josh was no small feat and testament to the engaging mission and service of the Church and </w:t>
      </w:r>
      <w:r w:rsidR="00AF0AC9" w:rsidRPr="008F2DB4">
        <w:rPr>
          <w:rFonts w:ascii="Calibri" w:eastAsia="Aptos" w:hAnsi="Calibri" w:cs="Calibri"/>
          <w:kern w:val="2"/>
          <w:sz w:val="24"/>
          <w:szCs w:val="24"/>
          <w:lang w:val="en"/>
          <w14:ligatures w14:val="standardContextual"/>
        </w:rPr>
        <w:t>its</w:t>
      </w:r>
      <w:r w:rsidRPr="008F2DB4">
        <w:rPr>
          <w:rFonts w:ascii="Calibri" w:eastAsia="Aptos" w:hAnsi="Calibri" w:cs="Calibri"/>
          <w:kern w:val="2"/>
          <w:sz w:val="24"/>
          <w:szCs w:val="24"/>
          <w:lang w:val="en"/>
          <w14:ligatures w14:val="standardContextual"/>
        </w:rPr>
        <w:t xml:space="preserve"> community. </w:t>
      </w:r>
    </w:p>
    <w:p w14:paraId="422893FF" w14:textId="77777777" w:rsidR="008F2DB4" w:rsidRPr="008F2DB4" w:rsidRDefault="008F2DB4" w:rsidP="008F2DB4">
      <w:pPr>
        <w:spacing w:after="0" w:line="240" w:lineRule="auto"/>
        <w:rPr>
          <w:rFonts w:ascii="Calibri" w:eastAsia="Aptos" w:hAnsi="Calibri" w:cs="Calibri"/>
          <w:kern w:val="2"/>
          <w:sz w:val="24"/>
          <w:szCs w:val="24"/>
          <w:lang w:val="en"/>
          <w14:ligatures w14:val="standardContextual"/>
        </w:rPr>
      </w:pPr>
    </w:p>
    <w:p w14:paraId="29C27707" w14:textId="77777777" w:rsidR="008F2DB4" w:rsidRPr="008F2DB4" w:rsidRDefault="008F2DB4" w:rsidP="008F2DB4">
      <w:pPr>
        <w:spacing w:after="0" w:line="240" w:lineRule="auto"/>
        <w:rPr>
          <w:rFonts w:ascii="Calibri" w:eastAsia="Aptos" w:hAnsi="Calibri" w:cs="Calibri"/>
          <w:kern w:val="2"/>
          <w:sz w:val="24"/>
          <w:szCs w:val="24"/>
          <w:lang w:val="en"/>
          <w14:ligatures w14:val="standardContextual"/>
        </w:rPr>
      </w:pPr>
      <w:r w:rsidRPr="008F2DB4">
        <w:rPr>
          <w:rFonts w:ascii="Calibri" w:eastAsia="Aptos" w:hAnsi="Calibri" w:cs="Calibri"/>
          <w:kern w:val="2"/>
          <w:sz w:val="24"/>
          <w:szCs w:val="24"/>
          <w:lang w:val="en"/>
          <w14:ligatures w14:val="standardContextual"/>
        </w:rPr>
        <w:t xml:space="preserve">We have begun to document repeated jobs, which will enable others to more easily step into roles or activities, growing in service, faith and community engagement. We hope that this will help more people to confidently serve the Church and God at St Paul’s in ways that suit their lives, skills and capabilities.  </w:t>
      </w:r>
    </w:p>
    <w:p w14:paraId="79B2DB6E" w14:textId="77777777" w:rsidR="00EC5E3C" w:rsidRPr="007F02A7" w:rsidRDefault="00EC5E3C" w:rsidP="00CE1074">
      <w:pPr>
        <w:spacing w:after="0" w:line="240" w:lineRule="auto"/>
        <w:rPr>
          <w:rFonts w:ascii="Calibri" w:eastAsia="Aptos" w:hAnsi="Calibri" w:cs="Calibri"/>
          <w:kern w:val="2"/>
          <w:sz w:val="24"/>
          <w:szCs w:val="24"/>
          <w:highlight w:val="yellow"/>
          <w14:ligatures w14:val="standardContextual"/>
        </w:rPr>
      </w:pPr>
    </w:p>
    <w:p w14:paraId="2281E36B" w14:textId="026A6DFD" w:rsidR="0080108D" w:rsidRDefault="0080108D" w:rsidP="002162C6">
      <w:pPr>
        <w:shd w:val="clear" w:color="auto" w:fill="FFFFFF"/>
        <w:spacing w:after="0" w:line="240" w:lineRule="auto"/>
        <w:rPr>
          <w:rFonts w:ascii="Calibri" w:eastAsia="Times New Roman" w:hAnsi="Calibri" w:cs="Calibri"/>
          <w:b/>
          <w:sz w:val="28"/>
          <w:szCs w:val="28"/>
        </w:rPr>
      </w:pPr>
      <w:r w:rsidRPr="007F02A7">
        <w:rPr>
          <w:rFonts w:ascii="Calibri" w:eastAsia="Times New Roman" w:hAnsi="Calibri" w:cs="Calibri"/>
          <w:b/>
          <w:sz w:val="28"/>
          <w:szCs w:val="28"/>
        </w:rPr>
        <w:t xml:space="preserve">Parish Safeguarding Policy Statement </w:t>
      </w:r>
    </w:p>
    <w:p w14:paraId="0EAF9729" w14:textId="77777777" w:rsidR="00426ED3" w:rsidRPr="007F02A7" w:rsidRDefault="00426ED3" w:rsidP="002162C6">
      <w:pPr>
        <w:shd w:val="clear" w:color="auto" w:fill="FFFFFF"/>
        <w:spacing w:after="0" w:line="240" w:lineRule="auto"/>
        <w:rPr>
          <w:rFonts w:ascii="Calibri" w:eastAsia="Times New Roman" w:hAnsi="Calibri" w:cs="Calibri"/>
          <w:sz w:val="24"/>
        </w:rPr>
      </w:pPr>
    </w:p>
    <w:p w14:paraId="173A7300" w14:textId="3E7E2D6B" w:rsidR="000D7153" w:rsidRPr="007F02A7" w:rsidRDefault="000D7153" w:rsidP="00C8154A">
      <w:pPr>
        <w:autoSpaceDE w:val="0"/>
        <w:autoSpaceDN w:val="0"/>
        <w:adjustRightInd w:val="0"/>
        <w:spacing w:after="0" w:line="240" w:lineRule="auto"/>
        <w:ind w:right="-23"/>
        <w:rPr>
          <w:rFonts w:ascii="Calibri" w:eastAsia="Times New Roman" w:hAnsi="Calibri" w:cs="Calibri"/>
          <w:bCs/>
          <w:sz w:val="24"/>
        </w:rPr>
      </w:pPr>
      <w:r w:rsidRPr="007F02A7">
        <w:rPr>
          <w:rFonts w:ascii="Calibri" w:eastAsia="Times New Roman" w:hAnsi="Calibri" w:cs="Calibri"/>
          <w:bCs/>
          <w:sz w:val="24"/>
        </w:rPr>
        <w:t xml:space="preserve">At the PCC meeting held </w:t>
      </w:r>
      <w:r w:rsidR="0044443D" w:rsidRPr="007F02A7">
        <w:rPr>
          <w:rFonts w:ascii="Calibri" w:eastAsia="Times New Roman" w:hAnsi="Calibri" w:cs="Calibri"/>
          <w:bCs/>
          <w:sz w:val="24"/>
        </w:rPr>
        <w:t xml:space="preserve">on </w:t>
      </w:r>
      <w:r w:rsidR="00DB6DA1" w:rsidRPr="007F02A7">
        <w:rPr>
          <w:rFonts w:ascii="Calibri" w:eastAsia="Times New Roman" w:hAnsi="Calibri" w:cs="Calibri"/>
          <w:bCs/>
          <w:sz w:val="24"/>
        </w:rPr>
        <w:t>1</w:t>
      </w:r>
      <w:r w:rsidR="000601AE">
        <w:rPr>
          <w:rFonts w:ascii="Calibri" w:eastAsia="Times New Roman" w:hAnsi="Calibri" w:cs="Calibri"/>
          <w:bCs/>
          <w:sz w:val="24"/>
        </w:rPr>
        <w:t>4</w:t>
      </w:r>
      <w:r w:rsidR="00DB6DA1" w:rsidRPr="007F02A7">
        <w:rPr>
          <w:rFonts w:ascii="Calibri" w:eastAsia="Times New Roman" w:hAnsi="Calibri" w:cs="Calibri"/>
          <w:bCs/>
          <w:sz w:val="24"/>
          <w:vertAlign w:val="superscript"/>
        </w:rPr>
        <w:t>th</w:t>
      </w:r>
      <w:r w:rsidR="00DB6DA1" w:rsidRPr="007F02A7">
        <w:rPr>
          <w:rFonts w:ascii="Calibri" w:eastAsia="Times New Roman" w:hAnsi="Calibri" w:cs="Calibri"/>
          <w:bCs/>
          <w:sz w:val="24"/>
        </w:rPr>
        <w:t xml:space="preserve"> </w:t>
      </w:r>
      <w:r w:rsidR="00703761" w:rsidRPr="007F02A7">
        <w:rPr>
          <w:rFonts w:ascii="Calibri" w:eastAsia="Times New Roman" w:hAnsi="Calibri" w:cs="Calibri"/>
          <w:bCs/>
          <w:sz w:val="24"/>
        </w:rPr>
        <w:t>May 202</w:t>
      </w:r>
      <w:r w:rsidR="00D11F2B">
        <w:rPr>
          <w:rFonts w:ascii="Calibri" w:eastAsia="Times New Roman" w:hAnsi="Calibri" w:cs="Calibri"/>
          <w:bCs/>
          <w:sz w:val="24"/>
        </w:rPr>
        <w:t>5</w:t>
      </w:r>
      <w:r w:rsidR="0044443D" w:rsidRPr="007F02A7">
        <w:rPr>
          <w:rFonts w:ascii="Calibri" w:eastAsia="Times New Roman" w:hAnsi="Calibri" w:cs="Calibri"/>
          <w:bCs/>
          <w:sz w:val="24"/>
        </w:rPr>
        <w:t xml:space="preserve"> </w:t>
      </w:r>
      <w:r w:rsidRPr="007F02A7">
        <w:rPr>
          <w:rFonts w:ascii="Calibri" w:eastAsia="Times New Roman" w:hAnsi="Calibri" w:cs="Calibri"/>
          <w:bCs/>
          <w:sz w:val="24"/>
        </w:rPr>
        <w:t>the PCC of St Paul’s Egham Hythe adopted the Church of England “Promoting a Safer Church” Policy Statement, national policies and Practice Guidance approved by the House of Bishops.  This policy statement actively underpins all safeguarding work within the church</w:t>
      </w:r>
      <w:r w:rsidR="00B06A84" w:rsidRPr="007F02A7">
        <w:rPr>
          <w:rFonts w:ascii="Calibri" w:eastAsia="Times New Roman" w:hAnsi="Calibri" w:cs="Calibri"/>
          <w:bCs/>
          <w:sz w:val="24"/>
        </w:rPr>
        <w:t xml:space="preserve">, and </w:t>
      </w:r>
      <w:r w:rsidR="007A0D4B" w:rsidRPr="007F02A7">
        <w:rPr>
          <w:rFonts w:ascii="Calibri" w:eastAsia="Times New Roman" w:hAnsi="Calibri" w:cs="Calibri"/>
          <w:bCs/>
          <w:sz w:val="24"/>
        </w:rPr>
        <w:t xml:space="preserve">details are </w:t>
      </w:r>
      <w:r w:rsidR="00B06A84" w:rsidRPr="007F02A7">
        <w:rPr>
          <w:rFonts w:ascii="Calibri" w:eastAsia="Times New Roman" w:hAnsi="Calibri" w:cs="Calibri"/>
          <w:bCs/>
          <w:sz w:val="24"/>
        </w:rPr>
        <w:t xml:space="preserve">available on our website: </w:t>
      </w:r>
      <w:hyperlink r:id="rId12" w:history="1">
        <w:r w:rsidR="002274BA" w:rsidRPr="007F02A7">
          <w:rPr>
            <w:rStyle w:val="Hyperlink"/>
            <w:rFonts w:ascii="Calibri" w:eastAsia="Times New Roman" w:hAnsi="Calibri" w:cs="Calibri"/>
            <w:bCs/>
            <w:sz w:val="24"/>
          </w:rPr>
          <w:t>https://speh.org.uk/safeguarding</w:t>
        </w:r>
      </w:hyperlink>
      <w:r w:rsidR="002274BA" w:rsidRPr="007F02A7">
        <w:rPr>
          <w:rFonts w:ascii="Calibri" w:eastAsia="Times New Roman" w:hAnsi="Calibri" w:cs="Calibri"/>
          <w:bCs/>
          <w:sz w:val="24"/>
        </w:rPr>
        <w:t xml:space="preserve"> </w:t>
      </w:r>
      <w:r w:rsidRPr="007F02A7">
        <w:rPr>
          <w:rFonts w:ascii="Calibri" w:eastAsia="Times New Roman" w:hAnsi="Calibri" w:cs="Calibri"/>
          <w:bCs/>
          <w:sz w:val="24"/>
        </w:rPr>
        <w:t xml:space="preserve"> </w:t>
      </w:r>
    </w:p>
    <w:p w14:paraId="02F3E22B" w14:textId="7E28FD99" w:rsidR="000D7153" w:rsidRPr="007F02A7" w:rsidRDefault="000D7153" w:rsidP="00C8154A">
      <w:pPr>
        <w:autoSpaceDE w:val="0"/>
        <w:autoSpaceDN w:val="0"/>
        <w:adjustRightInd w:val="0"/>
        <w:spacing w:after="0" w:line="240" w:lineRule="auto"/>
        <w:ind w:right="-23"/>
        <w:rPr>
          <w:rFonts w:ascii="Calibri" w:eastAsia="Times New Roman" w:hAnsi="Calibri" w:cs="Calibri"/>
          <w:sz w:val="24"/>
        </w:rPr>
      </w:pPr>
      <w:r w:rsidRPr="007F02A7">
        <w:rPr>
          <w:rFonts w:ascii="Calibri" w:eastAsia="Times New Roman" w:hAnsi="Calibri" w:cs="Calibri"/>
          <w:sz w:val="24"/>
        </w:rPr>
        <w:t> The PCC is committed to the safeguarding, care and nurture of everyone within our community, and will ensure that we will</w:t>
      </w:r>
    </w:p>
    <w:p w14:paraId="6138385A" w14:textId="77777777" w:rsidR="000D7153" w:rsidRPr="007F02A7" w:rsidRDefault="000D7153" w:rsidP="00C8154A">
      <w:pPr>
        <w:numPr>
          <w:ilvl w:val="0"/>
          <w:numId w:val="1"/>
        </w:numPr>
        <w:autoSpaceDE w:val="0"/>
        <w:autoSpaceDN w:val="0"/>
        <w:adjustRightInd w:val="0"/>
        <w:spacing w:after="0" w:line="240" w:lineRule="auto"/>
        <w:ind w:right="-23"/>
        <w:rPr>
          <w:rFonts w:ascii="Calibri" w:eastAsia="Times New Roman" w:hAnsi="Calibri" w:cs="Calibri"/>
          <w:sz w:val="24"/>
        </w:rPr>
      </w:pPr>
      <w:r w:rsidRPr="007F02A7">
        <w:rPr>
          <w:rFonts w:ascii="Calibri" w:eastAsia="Times New Roman" w:hAnsi="Calibri" w:cs="Calibri"/>
          <w:sz w:val="24"/>
        </w:rPr>
        <w:t>Adopt and implement the House of Bishops’ safeguarding policy and practice guidance.</w:t>
      </w:r>
    </w:p>
    <w:p w14:paraId="44D6BF65" w14:textId="38BC7EF6" w:rsidR="000D7153" w:rsidRPr="007F02A7" w:rsidRDefault="000D7153" w:rsidP="00C8154A">
      <w:pPr>
        <w:numPr>
          <w:ilvl w:val="0"/>
          <w:numId w:val="1"/>
        </w:numPr>
        <w:autoSpaceDE w:val="0"/>
        <w:autoSpaceDN w:val="0"/>
        <w:adjustRightInd w:val="0"/>
        <w:spacing w:after="0" w:line="240" w:lineRule="auto"/>
        <w:ind w:right="-23"/>
        <w:rPr>
          <w:rFonts w:ascii="Calibri" w:eastAsia="Times New Roman" w:hAnsi="Calibri" w:cs="Calibri"/>
          <w:sz w:val="24"/>
        </w:rPr>
      </w:pPr>
      <w:r w:rsidRPr="007F02A7">
        <w:rPr>
          <w:rFonts w:ascii="Calibri" w:eastAsia="Times New Roman" w:hAnsi="Calibri" w:cs="Calibri"/>
          <w:sz w:val="24"/>
        </w:rPr>
        <w:t xml:space="preserve">Promote and publicise the ‘Promoting a Safer Church’ policy </w:t>
      </w:r>
      <w:r w:rsidR="00AB0419" w:rsidRPr="007F02A7">
        <w:rPr>
          <w:rFonts w:ascii="Calibri" w:eastAsia="Times New Roman" w:hAnsi="Calibri" w:cs="Calibri"/>
          <w:sz w:val="24"/>
        </w:rPr>
        <w:t>statement and</w:t>
      </w:r>
      <w:r w:rsidRPr="007F02A7">
        <w:rPr>
          <w:rFonts w:ascii="Calibri" w:eastAsia="Times New Roman" w:hAnsi="Calibri" w:cs="Calibri"/>
          <w:sz w:val="24"/>
        </w:rPr>
        <w:t xml:space="preserve"> ensure all church officers have access to it.</w:t>
      </w:r>
    </w:p>
    <w:p w14:paraId="7D796958" w14:textId="77777777" w:rsidR="000D7153" w:rsidRPr="007F02A7" w:rsidRDefault="000D7153" w:rsidP="00C8154A">
      <w:pPr>
        <w:numPr>
          <w:ilvl w:val="0"/>
          <w:numId w:val="1"/>
        </w:numPr>
        <w:autoSpaceDE w:val="0"/>
        <w:autoSpaceDN w:val="0"/>
        <w:adjustRightInd w:val="0"/>
        <w:spacing w:after="0" w:line="240" w:lineRule="auto"/>
        <w:ind w:right="-23"/>
        <w:rPr>
          <w:rFonts w:ascii="Calibri" w:eastAsia="Times New Roman" w:hAnsi="Calibri" w:cs="Calibri"/>
          <w:sz w:val="24"/>
        </w:rPr>
      </w:pPr>
      <w:r w:rsidRPr="007F02A7">
        <w:rPr>
          <w:rFonts w:ascii="Calibri" w:eastAsia="Times New Roman" w:hAnsi="Calibri" w:cs="Calibri"/>
          <w:sz w:val="24"/>
        </w:rPr>
        <w:t>Have a plan in place that sets out, in line with national and local priorities, how the policy will be put into action.</w:t>
      </w:r>
    </w:p>
    <w:p w14:paraId="35CB4523" w14:textId="77777777" w:rsidR="000D7153" w:rsidRPr="007F02A7" w:rsidRDefault="000D7153" w:rsidP="00C8154A">
      <w:pPr>
        <w:numPr>
          <w:ilvl w:val="0"/>
          <w:numId w:val="1"/>
        </w:numPr>
        <w:autoSpaceDE w:val="0"/>
        <w:autoSpaceDN w:val="0"/>
        <w:adjustRightInd w:val="0"/>
        <w:spacing w:after="0" w:line="240" w:lineRule="auto"/>
        <w:ind w:right="-23"/>
        <w:rPr>
          <w:rFonts w:ascii="Calibri" w:eastAsia="Times New Roman" w:hAnsi="Calibri" w:cs="Calibri"/>
          <w:sz w:val="24"/>
        </w:rPr>
      </w:pPr>
      <w:r w:rsidRPr="007F02A7">
        <w:rPr>
          <w:rFonts w:ascii="Calibri" w:eastAsia="Times New Roman" w:hAnsi="Calibri" w:cs="Calibri"/>
          <w:sz w:val="24"/>
        </w:rPr>
        <w:t>Ensure that any person who works with vulnerable groups is aware of and abides by national and local safeguarding guidance.</w:t>
      </w:r>
    </w:p>
    <w:p w14:paraId="52282668" w14:textId="77777777" w:rsidR="000D7153" w:rsidRPr="007F02A7" w:rsidRDefault="000D7153" w:rsidP="00C8154A">
      <w:pPr>
        <w:numPr>
          <w:ilvl w:val="0"/>
          <w:numId w:val="1"/>
        </w:numPr>
        <w:autoSpaceDE w:val="0"/>
        <w:autoSpaceDN w:val="0"/>
        <w:adjustRightInd w:val="0"/>
        <w:spacing w:after="0" w:line="240" w:lineRule="auto"/>
        <w:ind w:right="-23"/>
        <w:rPr>
          <w:rFonts w:ascii="Calibri" w:eastAsia="Times New Roman" w:hAnsi="Calibri" w:cs="Calibri"/>
          <w:sz w:val="24"/>
        </w:rPr>
      </w:pPr>
      <w:r w:rsidRPr="007F02A7">
        <w:rPr>
          <w:rFonts w:ascii="Calibri" w:eastAsia="Times New Roman" w:hAnsi="Calibri" w:cs="Calibri"/>
          <w:sz w:val="24"/>
        </w:rPr>
        <w:t>Review the policy regularly to ensure best practice.</w:t>
      </w:r>
    </w:p>
    <w:p w14:paraId="695643B0" w14:textId="77777777" w:rsidR="000D7153" w:rsidRPr="007F02A7" w:rsidRDefault="000D7153" w:rsidP="00C8154A">
      <w:pPr>
        <w:autoSpaceDE w:val="0"/>
        <w:autoSpaceDN w:val="0"/>
        <w:adjustRightInd w:val="0"/>
        <w:spacing w:after="0" w:line="240" w:lineRule="auto"/>
        <w:ind w:left="360" w:right="-23"/>
        <w:rPr>
          <w:rFonts w:ascii="Calibri" w:eastAsia="Times New Roman" w:hAnsi="Calibri" w:cs="Calibri"/>
          <w:sz w:val="24"/>
        </w:rPr>
      </w:pPr>
    </w:p>
    <w:p w14:paraId="0E330822" w14:textId="7D318A32" w:rsidR="000D7153" w:rsidRPr="007F02A7" w:rsidRDefault="000D7153" w:rsidP="00C8154A">
      <w:pPr>
        <w:autoSpaceDE w:val="0"/>
        <w:autoSpaceDN w:val="0"/>
        <w:adjustRightInd w:val="0"/>
        <w:spacing w:after="0" w:line="240" w:lineRule="auto"/>
        <w:ind w:right="-23"/>
        <w:rPr>
          <w:rFonts w:ascii="Calibri" w:eastAsia="Times New Roman" w:hAnsi="Calibri" w:cs="Calibri"/>
          <w:sz w:val="24"/>
        </w:rPr>
      </w:pPr>
      <w:r w:rsidRPr="007F02A7">
        <w:rPr>
          <w:rFonts w:ascii="Calibri" w:eastAsia="Times New Roman" w:hAnsi="Calibri" w:cs="Calibri"/>
          <w:sz w:val="24"/>
        </w:rPr>
        <w:t>“Promoting a Safer Church” sets out the Church of England’s commitment to making the church a safer place for all.</w:t>
      </w:r>
      <w:r w:rsidR="00234593" w:rsidRPr="007F02A7">
        <w:rPr>
          <w:rFonts w:ascii="Calibri" w:eastAsia="Times New Roman" w:hAnsi="Calibri" w:cs="Calibri"/>
          <w:sz w:val="24"/>
        </w:rPr>
        <w:t xml:space="preserve">  </w:t>
      </w:r>
      <w:r w:rsidRPr="007F02A7">
        <w:rPr>
          <w:rFonts w:ascii="Calibri" w:eastAsia="Times New Roman" w:hAnsi="Calibri" w:cs="Calibri"/>
          <w:sz w:val="24"/>
        </w:rPr>
        <w:t>The Policies and Practice Guidance apply to all Church bodies and officers.  All authorised clergy, bishops, archdeacons licensed readers and lay workers, church wardens and PCCs are required by section 5 Clergy Disciplinary Measure to have “due regard” to safeguarding guidance issued by the House of Bishops.</w:t>
      </w:r>
    </w:p>
    <w:p w14:paraId="56CBBB65" w14:textId="77777777" w:rsidR="000D7153" w:rsidRPr="007F02A7" w:rsidRDefault="000D7153" w:rsidP="00C8154A">
      <w:pPr>
        <w:autoSpaceDE w:val="0"/>
        <w:autoSpaceDN w:val="0"/>
        <w:adjustRightInd w:val="0"/>
        <w:spacing w:after="0" w:line="240" w:lineRule="auto"/>
        <w:ind w:right="-23"/>
        <w:rPr>
          <w:rFonts w:ascii="Calibri" w:eastAsia="Times New Roman" w:hAnsi="Calibri" w:cs="Calibri"/>
          <w:sz w:val="24"/>
        </w:rPr>
      </w:pPr>
      <w:r w:rsidRPr="007F02A7">
        <w:rPr>
          <w:rFonts w:ascii="Calibri" w:eastAsia="Times New Roman" w:hAnsi="Calibri" w:cs="Calibri"/>
          <w:sz w:val="24"/>
        </w:rPr>
        <w:t> </w:t>
      </w:r>
    </w:p>
    <w:p w14:paraId="60E0F0A0" w14:textId="77777777" w:rsidR="000D7153" w:rsidRDefault="000D7153" w:rsidP="00C8154A">
      <w:pPr>
        <w:autoSpaceDE w:val="0"/>
        <w:autoSpaceDN w:val="0"/>
        <w:adjustRightInd w:val="0"/>
        <w:spacing w:after="0" w:line="240" w:lineRule="auto"/>
        <w:ind w:right="-23"/>
      </w:pPr>
      <w:r w:rsidRPr="007F02A7">
        <w:rPr>
          <w:rFonts w:ascii="Calibri" w:eastAsia="Times New Roman" w:hAnsi="Calibri" w:cs="Calibri"/>
          <w:sz w:val="24"/>
        </w:rPr>
        <w:t xml:space="preserve">The Policy Statement, Policies, Guidance and Protocols are available to view on the diocesan website at </w:t>
      </w:r>
      <w:hyperlink r:id="rId13" w:history="1">
        <w:r w:rsidRPr="007F02A7">
          <w:rPr>
            <w:rStyle w:val="Hyperlink"/>
            <w:rFonts w:ascii="Calibri" w:eastAsia="Times New Roman" w:hAnsi="Calibri" w:cs="Calibri"/>
            <w:sz w:val="24"/>
          </w:rPr>
          <w:t>www.cofeguildford.org.uk/safeguardingpolicy</w:t>
        </w:r>
      </w:hyperlink>
    </w:p>
    <w:p w14:paraId="092F8460" w14:textId="77777777" w:rsidR="009A1C46" w:rsidRPr="007F02A7" w:rsidRDefault="009A1C46" w:rsidP="00C8154A">
      <w:pPr>
        <w:autoSpaceDE w:val="0"/>
        <w:autoSpaceDN w:val="0"/>
        <w:adjustRightInd w:val="0"/>
        <w:spacing w:after="0" w:line="240" w:lineRule="auto"/>
        <w:ind w:right="-23"/>
        <w:rPr>
          <w:rFonts w:ascii="Calibri" w:eastAsia="Times New Roman" w:hAnsi="Calibri" w:cs="Calibri"/>
          <w:sz w:val="24"/>
        </w:rPr>
      </w:pPr>
    </w:p>
    <w:p w14:paraId="217D0339" w14:textId="53FAA839" w:rsidR="0080108D" w:rsidRPr="007F02A7" w:rsidRDefault="0080108D" w:rsidP="00C8154A">
      <w:pPr>
        <w:overflowPunct w:val="0"/>
        <w:autoSpaceDE w:val="0"/>
        <w:autoSpaceDN w:val="0"/>
        <w:adjustRightInd w:val="0"/>
        <w:spacing w:after="0" w:line="240" w:lineRule="auto"/>
        <w:jc w:val="both"/>
        <w:textAlignment w:val="baseline"/>
        <w:rPr>
          <w:rFonts w:ascii="Calibri" w:eastAsia="Times New Roman" w:hAnsi="Calibri" w:cs="Calibri"/>
          <w:i/>
          <w:sz w:val="24"/>
        </w:rPr>
      </w:pPr>
      <w:r w:rsidRPr="007F02A7">
        <w:rPr>
          <w:rFonts w:ascii="Calibri" w:eastAsia="Times New Roman" w:hAnsi="Calibri" w:cs="Calibri"/>
          <w:b/>
          <w:sz w:val="28"/>
          <w:szCs w:val="28"/>
        </w:rPr>
        <w:t xml:space="preserve">Safeguarding </w:t>
      </w:r>
      <w:r w:rsidR="000D7153" w:rsidRPr="007F02A7">
        <w:rPr>
          <w:rFonts w:ascii="Calibri" w:eastAsia="Times New Roman" w:hAnsi="Calibri" w:cs="Calibri"/>
          <w:b/>
          <w:sz w:val="28"/>
          <w:szCs w:val="28"/>
        </w:rPr>
        <w:t>and Inclusion</w:t>
      </w:r>
      <w:r w:rsidR="00A304FF" w:rsidRPr="007F02A7">
        <w:rPr>
          <w:rFonts w:ascii="Calibri" w:eastAsia="Times New Roman" w:hAnsi="Calibri" w:cs="Calibri"/>
          <w:b/>
          <w:sz w:val="28"/>
          <w:szCs w:val="28"/>
        </w:rPr>
        <w:t xml:space="preserve"> </w:t>
      </w:r>
      <w:r w:rsidRPr="007F02A7">
        <w:rPr>
          <w:rFonts w:ascii="Calibri" w:eastAsia="Times New Roman" w:hAnsi="Calibri" w:cs="Calibri"/>
          <w:i/>
          <w:szCs w:val="20"/>
        </w:rPr>
        <w:t xml:space="preserve">(Safeguarding Officer </w:t>
      </w:r>
      <w:r w:rsidR="005A69DD">
        <w:rPr>
          <w:rFonts w:ascii="Calibri" w:eastAsia="Times New Roman" w:hAnsi="Calibri" w:cs="Calibri"/>
          <w:i/>
          <w:szCs w:val="20"/>
        </w:rPr>
        <w:t>Gill Whitting</w:t>
      </w:r>
      <w:r w:rsidR="00987D4A">
        <w:rPr>
          <w:rFonts w:ascii="Calibri" w:eastAsia="Times New Roman" w:hAnsi="Calibri" w:cs="Calibri"/>
          <w:i/>
          <w:szCs w:val="20"/>
        </w:rPr>
        <w:t>ham</w:t>
      </w:r>
      <w:r w:rsidRPr="007F02A7">
        <w:rPr>
          <w:rFonts w:ascii="Calibri" w:eastAsia="Times New Roman" w:hAnsi="Calibri" w:cs="Calibri"/>
          <w:i/>
          <w:szCs w:val="20"/>
        </w:rPr>
        <w:t>)</w:t>
      </w:r>
    </w:p>
    <w:p w14:paraId="53F1630B" w14:textId="77777777" w:rsidR="00360A01" w:rsidRPr="007F02A7" w:rsidRDefault="00360A01" w:rsidP="00C8154A">
      <w:pPr>
        <w:spacing w:after="0" w:line="240" w:lineRule="auto"/>
        <w:jc w:val="center"/>
        <w:rPr>
          <w:rFonts w:ascii="Calibri" w:eastAsia="Calibri" w:hAnsi="Calibri" w:cs="Calibri"/>
          <w:u w:val="single"/>
        </w:rPr>
      </w:pPr>
    </w:p>
    <w:p w14:paraId="6E7185D1" w14:textId="77777777" w:rsidR="00360A01" w:rsidRPr="007F02A7" w:rsidRDefault="00360A01" w:rsidP="00C8154A">
      <w:pPr>
        <w:spacing w:after="0" w:line="240" w:lineRule="auto"/>
        <w:rPr>
          <w:rFonts w:ascii="Calibri" w:eastAsia="Calibri" w:hAnsi="Calibri" w:cs="Calibri"/>
          <w:b/>
          <w:sz w:val="24"/>
        </w:rPr>
      </w:pPr>
      <w:r w:rsidRPr="007F02A7">
        <w:rPr>
          <w:rFonts w:ascii="Calibri" w:eastAsia="Calibri" w:hAnsi="Calibri" w:cs="Calibri"/>
          <w:b/>
          <w:sz w:val="24"/>
        </w:rPr>
        <w:t>Roles and responsibilities</w:t>
      </w:r>
    </w:p>
    <w:p w14:paraId="1427A78D" w14:textId="15BE8DF2" w:rsidR="00360A01" w:rsidRPr="007F02A7" w:rsidRDefault="00360A01" w:rsidP="00C8154A">
      <w:pPr>
        <w:numPr>
          <w:ilvl w:val="0"/>
          <w:numId w:val="3"/>
        </w:numPr>
        <w:spacing w:after="0" w:line="240" w:lineRule="auto"/>
        <w:contextualSpacing/>
        <w:rPr>
          <w:rFonts w:ascii="Calibri" w:eastAsia="Calibri" w:hAnsi="Calibri" w:cs="Calibri"/>
          <w:sz w:val="24"/>
        </w:rPr>
      </w:pPr>
      <w:r w:rsidRPr="007F02A7">
        <w:rPr>
          <w:rFonts w:ascii="Calibri" w:eastAsia="Calibri" w:hAnsi="Calibri" w:cs="Calibri"/>
          <w:sz w:val="24"/>
        </w:rPr>
        <w:t xml:space="preserve">Safeguarding Officer: </w:t>
      </w:r>
      <w:r w:rsidR="007A2642">
        <w:rPr>
          <w:rFonts w:ascii="Calibri" w:eastAsia="Calibri" w:hAnsi="Calibri" w:cs="Calibri"/>
          <w:sz w:val="24"/>
        </w:rPr>
        <w:t>Gill Whitting</w:t>
      </w:r>
      <w:r w:rsidR="00987D4A">
        <w:rPr>
          <w:rFonts w:ascii="Calibri" w:eastAsia="Calibri" w:hAnsi="Calibri" w:cs="Calibri"/>
          <w:sz w:val="24"/>
        </w:rPr>
        <w:t>ham</w:t>
      </w:r>
      <w:r w:rsidR="002921D2" w:rsidRPr="007F02A7">
        <w:rPr>
          <w:rFonts w:ascii="Calibri" w:eastAsia="Calibri" w:hAnsi="Calibri" w:cs="Calibri"/>
          <w:sz w:val="24"/>
        </w:rPr>
        <w:t xml:space="preserve"> </w:t>
      </w:r>
      <w:hyperlink r:id="rId14" w:history="1">
        <w:r w:rsidR="002921D2" w:rsidRPr="007F02A7">
          <w:rPr>
            <w:rStyle w:val="Hyperlink"/>
            <w:rFonts w:ascii="Calibri" w:eastAsia="Calibri" w:hAnsi="Calibri" w:cs="Calibri"/>
            <w:sz w:val="24"/>
          </w:rPr>
          <w:t>safeguarding@speh.org.uk</w:t>
        </w:r>
      </w:hyperlink>
      <w:r w:rsidR="002921D2" w:rsidRPr="007F02A7">
        <w:rPr>
          <w:rFonts w:ascii="Calibri" w:eastAsia="Calibri" w:hAnsi="Calibri" w:cs="Calibri"/>
          <w:sz w:val="24"/>
        </w:rPr>
        <w:t xml:space="preserve"> </w:t>
      </w:r>
    </w:p>
    <w:p w14:paraId="482BC810" w14:textId="6B613DE2" w:rsidR="00A16B46" w:rsidRPr="007F02A7" w:rsidRDefault="00A16B46" w:rsidP="00C8154A">
      <w:pPr>
        <w:numPr>
          <w:ilvl w:val="0"/>
          <w:numId w:val="3"/>
        </w:numPr>
        <w:spacing w:after="0" w:line="240" w:lineRule="auto"/>
        <w:contextualSpacing/>
        <w:rPr>
          <w:rFonts w:ascii="Calibri" w:eastAsia="Calibri" w:hAnsi="Calibri" w:cs="Calibri"/>
          <w:sz w:val="24"/>
        </w:rPr>
      </w:pPr>
      <w:r w:rsidRPr="007F02A7">
        <w:rPr>
          <w:rFonts w:ascii="Calibri" w:eastAsia="Calibri" w:hAnsi="Calibri" w:cs="Calibri"/>
          <w:sz w:val="24"/>
        </w:rPr>
        <w:t xml:space="preserve">Incumbent: Revd Rosemary Hoad </w:t>
      </w:r>
      <w:hyperlink r:id="rId15" w:history="1">
        <w:r w:rsidRPr="007F02A7">
          <w:rPr>
            <w:rStyle w:val="Hyperlink"/>
            <w:rFonts w:ascii="Calibri" w:eastAsia="Calibri" w:hAnsi="Calibri" w:cs="Calibri"/>
            <w:sz w:val="24"/>
          </w:rPr>
          <w:t>vicar@speh.org.uk</w:t>
        </w:r>
      </w:hyperlink>
      <w:r w:rsidRPr="007F02A7">
        <w:rPr>
          <w:rFonts w:ascii="Calibri" w:eastAsia="Calibri" w:hAnsi="Calibri" w:cs="Calibri"/>
          <w:sz w:val="24"/>
        </w:rPr>
        <w:t xml:space="preserve"> </w:t>
      </w:r>
    </w:p>
    <w:p w14:paraId="2F12F7B7" w14:textId="496EC182" w:rsidR="007B0A70" w:rsidRPr="007F02A7" w:rsidRDefault="00EA1475" w:rsidP="00D55000">
      <w:pPr>
        <w:numPr>
          <w:ilvl w:val="0"/>
          <w:numId w:val="3"/>
        </w:numPr>
        <w:spacing w:after="0" w:line="240" w:lineRule="auto"/>
        <w:contextualSpacing/>
        <w:rPr>
          <w:rFonts w:ascii="Calibri" w:eastAsia="Calibri" w:hAnsi="Calibri" w:cs="Calibri"/>
          <w:sz w:val="24"/>
        </w:rPr>
      </w:pPr>
      <w:r w:rsidRPr="007F02A7">
        <w:rPr>
          <w:rFonts w:ascii="Calibri" w:eastAsia="Calibri" w:hAnsi="Calibri" w:cs="Calibri"/>
          <w:sz w:val="24"/>
        </w:rPr>
        <w:t>DBS Coordinator: Diane Oliver</w:t>
      </w:r>
      <w:r w:rsidR="00E40F4E" w:rsidRPr="007F02A7">
        <w:rPr>
          <w:rFonts w:ascii="Calibri" w:eastAsia="Calibri" w:hAnsi="Calibri" w:cs="Calibri"/>
          <w:sz w:val="24"/>
        </w:rPr>
        <w:t xml:space="preserve"> </w:t>
      </w:r>
      <w:hyperlink r:id="rId16" w:history="1">
        <w:r w:rsidR="007B0A70" w:rsidRPr="007F02A7">
          <w:rPr>
            <w:rStyle w:val="Hyperlink"/>
            <w:rFonts w:ascii="Calibri" w:eastAsia="Calibri" w:hAnsi="Calibri" w:cs="Calibri"/>
            <w:sz w:val="24"/>
          </w:rPr>
          <w:t>dbs@speh.org.uk</w:t>
        </w:r>
      </w:hyperlink>
    </w:p>
    <w:p w14:paraId="7624BB8C" w14:textId="65CEEACF" w:rsidR="005E0C80" w:rsidRPr="007F02A7" w:rsidRDefault="005E0C80" w:rsidP="00D55000">
      <w:pPr>
        <w:numPr>
          <w:ilvl w:val="0"/>
          <w:numId w:val="3"/>
        </w:numPr>
        <w:spacing w:after="0" w:line="240" w:lineRule="auto"/>
        <w:contextualSpacing/>
        <w:rPr>
          <w:rFonts w:ascii="Calibri" w:eastAsia="Calibri" w:hAnsi="Calibri" w:cs="Calibri"/>
          <w:sz w:val="24"/>
        </w:rPr>
      </w:pPr>
      <w:r w:rsidRPr="007F02A7">
        <w:rPr>
          <w:rFonts w:ascii="Calibri" w:eastAsia="Calibri" w:hAnsi="Calibri" w:cs="Calibri"/>
          <w:sz w:val="24"/>
        </w:rPr>
        <w:t>Risk Assessments: Victoria Diplock</w:t>
      </w:r>
      <w:r w:rsidR="007B0A70" w:rsidRPr="007F02A7">
        <w:rPr>
          <w:rFonts w:ascii="Calibri" w:eastAsia="Calibri" w:hAnsi="Calibri" w:cs="Calibri"/>
          <w:sz w:val="24"/>
        </w:rPr>
        <w:t xml:space="preserve"> </w:t>
      </w:r>
    </w:p>
    <w:p w14:paraId="35FAD3E8" w14:textId="76C43B29" w:rsidR="006F053C" w:rsidRPr="007F02A7" w:rsidRDefault="00360A01" w:rsidP="00A16B46">
      <w:pPr>
        <w:numPr>
          <w:ilvl w:val="0"/>
          <w:numId w:val="3"/>
        </w:numPr>
        <w:spacing w:after="0" w:line="240" w:lineRule="auto"/>
        <w:contextualSpacing/>
        <w:rPr>
          <w:rFonts w:ascii="Calibri" w:eastAsia="Calibri" w:hAnsi="Calibri" w:cs="Calibri"/>
          <w:sz w:val="24"/>
        </w:rPr>
      </w:pPr>
      <w:r w:rsidRPr="007F02A7">
        <w:rPr>
          <w:rFonts w:ascii="Calibri" w:eastAsia="Calibri" w:hAnsi="Calibri" w:cs="Calibri"/>
          <w:sz w:val="24"/>
        </w:rPr>
        <w:t xml:space="preserve">Diocese: </w:t>
      </w:r>
      <w:hyperlink r:id="rId17" w:history="1">
        <w:r w:rsidR="00CF6A7E" w:rsidRPr="007F02A7">
          <w:rPr>
            <w:rStyle w:val="Hyperlink"/>
            <w:rFonts w:ascii="Calibri" w:eastAsia="Calibri" w:hAnsi="Calibri" w:cs="Calibri"/>
            <w:sz w:val="24"/>
          </w:rPr>
          <w:t>safeguarding@cofeguildford.org.uk</w:t>
        </w:r>
      </w:hyperlink>
      <w:r w:rsidR="00CF6A7E" w:rsidRPr="007F02A7">
        <w:rPr>
          <w:rFonts w:ascii="Calibri" w:eastAsia="Calibri" w:hAnsi="Calibri" w:cs="Calibri"/>
          <w:sz w:val="24"/>
        </w:rPr>
        <w:t xml:space="preserve"> </w:t>
      </w:r>
      <w:r w:rsidR="0067184C" w:rsidRPr="007F02A7">
        <w:rPr>
          <w:rFonts w:ascii="Calibri" w:eastAsia="Calibri" w:hAnsi="Calibri" w:cs="Calibri"/>
          <w:sz w:val="24"/>
        </w:rPr>
        <w:t xml:space="preserve">01483 </w:t>
      </w:r>
      <w:r w:rsidR="00357417" w:rsidRPr="007F02A7">
        <w:rPr>
          <w:rFonts w:ascii="Calibri" w:eastAsia="Calibri" w:hAnsi="Calibri" w:cs="Calibri"/>
          <w:sz w:val="24"/>
        </w:rPr>
        <w:t>790379 (please note this is a new telephone number from Dec 2023)</w:t>
      </w:r>
    </w:p>
    <w:p w14:paraId="2396543C" w14:textId="77777777" w:rsidR="004D7CFF" w:rsidRPr="007F02A7" w:rsidRDefault="004D7CFF" w:rsidP="004D7CFF">
      <w:pPr>
        <w:spacing w:after="0" w:line="240" w:lineRule="auto"/>
        <w:contextualSpacing/>
        <w:rPr>
          <w:rFonts w:ascii="Calibri" w:eastAsia="Calibri" w:hAnsi="Calibri" w:cs="Calibri"/>
          <w:sz w:val="24"/>
        </w:rPr>
      </w:pPr>
    </w:p>
    <w:p w14:paraId="0A46286A" w14:textId="6003DC4F" w:rsidR="00CC3FEC" w:rsidRPr="00CC3FEC" w:rsidRDefault="004D7757" w:rsidP="00CC3FEC">
      <w:pPr>
        <w:spacing w:after="0" w:line="240" w:lineRule="auto"/>
        <w:contextualSpacing/>
        <w:rPr>
          <w:rFonts w:ascii="Calibri" w:eastAsia="Calibri" w:hAnsi="Calibri" w:cs="Calibri"/>
          <w:sz w:val="24"/>
        </w:rPr>
      </w:pPr>
      <w:r>
        <w:rPr>
          <w:rFonts w:ascii="Calibri" w:eastAsia="Calibri" w:hAnsi="Calibri" w:cs="Calibri"/>
          <w:sz w:val="24"/>
        </w:rPr>
        <w:t>N</w:t>
      </w:r>
      <w:r w:rsidR="00CC3FEC" w:rsidRPr="00CC3FEC">
        <w:rPr>
          <w:rFonts w:ascii="Calibri" w:eastAsia="Calibri" w:hAnsi="Calibri" w:cs="Calibri"/>
          <w:sz w:val="24"/>
        </w:rPr>
        <w:t xml:space="preserve">o safeguarding incidents </w:t>
      </w:r>
      <w:r>
        <w:rPr>
          <w:rFonts w:ascii="Calibri" w:eastAsia="Calibri" w:hAnsi="Calibri" w:cs="Calibri"/>
          <w:sz w:val="24"/>
        </w:rPr>
        <w:t xml:space="preserve">were </w:t>
      </w:r>
      <w:r w:rsidR="00CC3FEC" w:rsidRPr="00CC3FEC">
        <w:rPr>
          <w:rFonts w:ascii="Calibri" w:eastAsia="Calibri" w:hAnsi="Calibri" w:cs="Calibri"/>
          <w:sz w:val="24"/>
        </w:rPr>
        <w:t>reported during 2025. A new Church Safeguarding officer was</w:t>
      </w:r>
    </w:p>
    <w:p w14:paraId="6E6E2282" w14:textId="77777777" w:rsidR="008F4B02" w:rsidRDefault="00CC3FEC" w:rsidP="00CC3FEC">
      <w:pPr>
        <w:spacing w:after="0" w:line="240" w:lineRule="auto"/>
        <w:contextualSpacing/>
        <w:rPr>
          <w:rFonts w:ascii="Calibri" w:eastAsia="Calibri" w:hAnsi="Calibri" w:cs="Calibri"/>
          <w:sz w:val="24"/>
        </w:rPr>
      </w:pPr>
      <w:r w:rsidRPr="00CC3FEC">
        <w:rPr>
          <w:rFonts w:ascii="Calibri" w:eastAsia="Calibri" w:hAnsi="Calibri" w:cs="Calibri"/>
          <w:sz w:val="24"/>
        </w:rPr>
        <w:t>appointed by the PCC and her contact details are displayed in the church and on the website. Safeguarding</w:t>
      </w:r>
      <w:r w:rsidR="00E57073">
        <w:rPr>
          <w:rFonts w:ascii="Calibri" w:eastAsia="Calibri" w:hAnsi="Calibri" w:cs="Calibri"/>
          <w:sz w:val="24"/>
        </w:rPr>
        <w:t xml:space="preserve"> </w:t>
      </w:r>
      <w:r w:rsidRPr="00CC3FEC">
        <w:rPr>
          <w:rFonts w:ascii="Calibri" w:eastAsia="Calibri" w:hAnsi="Calibri" w:cs="Calibri"/>
          <w:sz w:val="24"/>
        </w:rPr>
        <w:t>continues to underpin all activities at St Paul’s and is an agenda item for every PCC meeting. All members</w:t>
      </w:r>
      <w:r w:rsidR="00E57073">
        <w:rPr>
          <w:rFonts w:ascii="Calibri" w:eastAsia="Calibri" w:hAnsi="Calibri" w:cs="Calibri"/>
          <w:sz w:val="24"/>
        </w:rPr>
        <w:t xml:space="preserve"> </w:t>
      </w:r>
      <w:r w:rsidRPr="00CC3FEC">
        <w:rPr>
          <w:rFonts w:ascii="Calibri" w:eastAsia="Calibri" w:hAnsi="Calibri" w:cs="Calibri"/>
          <w:sz w:val="24"/>
        </w:rPr>
        <w:t xml:space="preserve">of the PCC are DBS checked and have updated their training in processes and procedures. </w:t>
      </w:r>
    </w:p>
    <w:p w14:paraId="27EA321A" w14:textId="77777777" w:rsidR="008F4B02" w:rsidRDefault="008F4B02" w:rsidP="00CC3FEC">
      <w:pPr>
        <w:spacing w:after="0" w:line="240" w:lineRule="auto"/>
        <w:contextualSpacing/>
        <w:rPr>
          <w:rFonts w:ascii="Calibri" w:eastAsia="Calibri" w:hAnsi="Calibri" w:cs="Calibri"/>
          <w:sz w:val="24"/>
        </w:rPr>
      </w:pPr>
    </w:p>
    <w:p w14:paraId="52F2F7FF" w14:textId="122EC938" w:rsidR="00CC3FEC" w:rsidRDefault="00CC3FEC" w:rsidP="00CC3FEC">
      <w:pPr>
        <w:spacing w:after="0" w:line="240" w:lineRule="auto"/>
        <w:contextualSpacing/>
        <w:rPr>
          <w:rFonts w:ascii="Calibri" w:eastAsia="Calibri" w:hAnsi="Calibri" w:cs="Calibri"/>
          <w:sz w:val="24"/>
        </w:rPr>
      </w:pPr>
      <w:r w:rsidRPr="00CC3FEC">
        <w:rPr>
          <w:rFonts w:ascii="Calibri" w:eastAsia="Calibri" w:hAnsi="Calibri" w:cs="Calibri"/>
          <w:sz w:val="24"/>
        </w:rPr>
        <w:t>There was a</w:t>
      </w:r>
      <w:r w:rsidR="008F4B02">
        <w:rPr>
          <w:rFonts w:ascii="Calibri" w:eastAsia="Calibri" w:hAnsi="Calibri" w:cs="Calibri"/>
          <w:sz w:val="24"/>
        </w:rPr>
        <w:t xml:space="preserve"> </w:t>
      </w:r>
      <w:r w:rsidRPr="00CC3FEC">
        <w:rPr>
          <w:rFonts w:ascii="Calibri" w:eastAsia="Calibri" w:hAnsi="Calibri" w:cs="Calibri"/>
          <w:sz w:val="24"/>
        </w:rPr>
        <w:t>change in the DBS checker system. Safeguarding materials, including those suitable for children and</w:t>
      </w:r>
      <w:r w:rsidR="008F4B02">
        <w:rPr>
          <w:rFonts w:ascii="Calibri" w:eastAsia="Calibri" w:hAnsi="Calibri" w:cs="Calibri"/>
          <w:sz w:val="24"/>
        </w:rPr>
        <w:t xml:space="preserve"> </w:t>
      </w:r>
      <w:r w:rsidRPr="00CC3FEC">
        <w:rPr>
          <w:rFonts w:ascii="Calibri" w:eastAsia="Calibri" w:hAnsi="Calibri" w:cs="Calibri"/>
          <w:sz w:val="24"/>
        </w:rPr>
        <w:t>young people, continue to be displayed on the website and around the church building.</w:t>
      </w:r>
    </w:p>
    <w:p w14:paraId="5AFB9259" w14:textId="77777777" w:rsidR="008F4B02" w:rsidRPr="00CC3FEC" w:rsidRDefault="008F4B02" w:rsidP="00CC3FEC">
      <w:pPr>
        <w:spacing w:after="0" w:line="240" w:lineRule="auto"/>
        <w:contextualSpacing/>
        <w:rPr>
          <w:rFonts w:ascii="Calibri" w:eastAsia="Calibri" w:hAnsi="Calibri" w:cs="Calibri"/>
          <w:sz w:val="24"/>
        </w:rPr>
      </w:pPr>
    </w:p>
    <w:p w14:paraId="4E20D331" w14:textId="77777777" w:rsidR="00CC3FEC" w:rsidRPr="00CC3FEC" w:rsidRDefault="00CC3FEC" w:rsidP="00CC3FEC">
      <w:pPr>
        <w:spacing w:after="0" w:line="240" w:lineRule="auto"/>
        <w:contextualSpacing/>
        <w:rPr>
          <w:rFonts w:ascii="Calibri" w:eastAsia="Calibri" w:hAnsi="Calibri" w:cs="Calibri"/>
          <w:sz w:val="24"/>
        </w:rPr>
      </w:pPr>
      <w:r w:rsidRPr="00CC3FEC">
        <w:rPr>
          <w:rFonts w:ascii="Calibri" w:eastAsia="Calibri" w:hAnsi="Calibri" w:cs="Calibri"/>
          <w:sz w:val="24"/>
        </w:rPr>
        <w:t>The Parish Safeguarding Dashboard, set up by the Diocese continues to be a valuable tool. It helps us</w:t>
      </w:r>
    </w:p>
    <w:p w14:paraId="5C52EBAC" w14:textId="77777777" w:rsidR="00CC3FEC" w:rsidRPr="00CC3FEC" w:rsidRDefault="00CC3FEC" w:rsidP="00CC3FEC">
      <w:pPr>
        <w:spacing w:after="0" w:line="240" w:lineRule="auto"/>
        <w:contextualSpacing/>
        <w:rPr>
          <w:rFonts w:ascii="Calibri" w:eastAsia="Calibri" w:hAnsi="Calibri" w:cs="Calibri"/>
          <w:sz w:val="24"/>
        </w:rPr>
      </w:pPr>
      <w:r w:rsidRPr="00CC3FEC">
        <w:rPr>
          <w:rFonts w:ascii="Calibri" w:eastAsia="Calibri" w:hAnsi="Calibri" w:cs="Calibri"/>
          <w:sz w:val="24"/>
        </w:rPr>
        <w:t>keep abreast of the mandatory requirements of Safeguarding, and our progress in fulfilling them, and</w:t>
      </w:r>
    </w:p>
    <w:p w14:paraId="56285BBB" w14:textId="7427FC66" w:rsidR="00D533EE" w:rsidRDefault="00CC3FEC" w:rsidP="00CC3FEC">
      <w:pPr>
        <w:spacing w:after="0" w:line="240" w:lineRule="auto"/>
        <w:contextualSpacing/>
        <w:rPr>
          <w:rFonts w:ascii="Calibri" w:eastAsia="Calibri" w:hAnsi="Calibri" w:cs="Calibri"/>
          <w:sz w:val="24"/>
        </w:rPr>
      </w:pPr>
      <w:r w:rsidRPr="00CC3FEC">
        <w:rPr>
          <w:rFonts w:ascii="Calibri" w:eastAsia="Calibri" w:hAnsi="Calibri" w:cs="Calibri"/>
          <w:sz w:val="24"/>
        </w:rPr>
        <w:t>guides us towards good practise in managing Safeguarding within our church setting.</w:t>
      </w:r>
    </w:p>
    <w:p w14:paraId="645181AE" w14:textId="77777777" w:rsidR="00D533EE" w:rsidRPr="00C8579F" w:rsidRDefault="00D533EE" w:rsidP="00C8579F">
      <w:pPr>
        <w:spacing w:after="0" w:line="240" w:lineRule="auto"/>
        <w:contextualSpacing/>
        <w:rPr>
          <w:rFonts w:ascii="Calibri" w:eastAsia="Calibri" w:hAnsi="Calibri" w:cs="Calibri"/>
          <w:sz w:val="24"/>
        </w:rPr>
      </w:pPr>
    </w:p>
    <w:p w14:paraId="7BE1E926" w14:textId="40EF2568" w:rsidR="00566A1E" w:rsidRPr="007F02A7" w:rsidRDefault="00566A1E" w:rsidP="00566A1E">
      <w:pPr>
        <w:spacing w:after="0" w:line="240" w:lineRule="auto"/>
        <w:rPr>
          <w:rFonts w:ascii="Calibri" w:eastAsia="Calibri" w:hAnsi="Calibri" w:cs="Calibri"/>
          <w:bCs/>
          <w:sz w:val="24"/>
        </w:rPr>
      </w:pPr>
      <w:r w:rsidRPr="007F02A7">
        <w:rPr>
          <w:rFonts w:ascii="Calibri" w:eastAsia="Calibri" w:hAnsi="Calibri" w:cs="Calibri"/>
          <w:b/>
          <w:sz w:val="24"/>
        </w:rPr>
        <w:t>Managing risks within St Paul’s Church</w:t>
      </w:r>
      <w:r w:rsidR="00A56967" w:rsidRPr="007F02A7">
        <w:rPr>
          <w:rFonts w:ascii="Calibri" w:eastAsia="Calibri" w:hAnsi="Calibri" w:cs="Calibri"/>
          <w:bCs/>
          <w:sz w:val="24"/>
        </w:rPr>
        <w:t xml:space="preserve"> </w:t>
      </w:r>
      <w:r w:rsidR="00A56967" w:rsidRPr="007F02A7">
        <w:rPr>
          <w:rFonts w:ascii="Calibri" w:eastAsia="Calibri" w:hAnsi="Calibri" w:cs="Calibri"/>
          <w:bCs/>
          <w:i/>
          <w:iCs/>
          <w:szCs w:val="20"/>
        </w:rPr>
        <w:t>(Victoria Diplock)</w:t>
      </w:r>
    </w:p>
    <w:p w14:paraId="4EAE6CD4" w14:textId="6A26C490" w:rsidR="009773EC" w:rsidRDefault="009773EC" w:rsidP="009773EC">
      <w:pPr>
        <w:spacing w:after="0" w:line="240" w:lineRule="auto"/>
        <w:rPr>
          <w:rFonts w:ascii="Calibri" w:eastAsia="Calibri" w:hAnsi="Calibri" w:cs="Calibri"/>
          <w:bCs/>
          <w:sz w:val="24"/>
        </w:rPr>
      </w:pPr>
      <w:r w:rsidRPr="009773EC">
        <w:rPr>
          <w:rFonts w:ascii="Calibri" w:eastAsia="Calibri" w:hAnsi="Calibri" w:cs="Calibri"/>
          <w:bCs/>
          <w:sz w:val="24"/>
        </w:rPr>
        <w:t>Risk assessments are a statement of intent for how we plan to operate church</w:t>
      </w:r>
      <w:r>
        <w:rPr>
          <w:rFonts w:ascii="Calibri" w:eastAsia="Calibri" w:hAnsi="Calibri" w:cs="Calibri"/>
          <w:bCs/>
          <w:sz w:val="24"/>
        </w:rPr>
        <w:t xml:space="preserve"> </w:t>
      </w:r>
      <w:r w:rsidRPr="009773EC">
        <w:rPr>
          <w:rFonts w:ascii="Calibri" w:eastAsia="Calibri" w:hAnsi="Calibri" w:cs="Calibri"/>
          <w:bCs/>
          <w:sz w:val="24"/>
        </w:rPr>
        <w:t>events and activities safely. They should be reviewed regularly but are a living</w:t>
      </w:r>
      <w:r>
        <w:rPr>
          <w:rFonts w:ascii="Calibri" w:eastAsia="Calibri" w:hAnsi="Calibri" w:cs="Calibri"/>
          <w:bCs/>
          <w:sz w:val="24"/>
        </w:rPr>
        <w:t xml:space="preserve"> </w:t>
      </w:r>
      <w:r w:rsidRPr="009773EC">
        <w:rPr>
          <w:rFonts w:ascii="Calibri" w:eastAsia="Calibri" w:hAnsi="Calibri" w:cs="Calibri"/>
          <w:bCs/>
          <w:sz w:val="24"/>
        </w:rPr>
        <w:t>document that need to be amended and adapted as the needs of our church and</w:t>
      </w:r>
      <w:r>
        <w:rPr>
          <w:rFonts w:ascii="Calibri" w:eastAsia="Calibri" w:hAnsi="Calibri" w:cs="Calibri"/>
          <w:bCs/>
          <w:sz w:val="24"/>
        </w:rPr>
        <w:t xml:space="preserve"> </w:t>
      </w:r>
      <w:r w:rsidRPr="009773EC">
        <w:rPr>
          <w:rFonts w:ascii="Calibri" w:eastAsia="Calibri" w:hAnsi="Calibri" w:cs="Calibri"/>
          <w:bCs/>
          <w:sz w:val="24"/>
        </w:rPr>
        <w:t>community change. As our core team has evolved since last year’s annual review of</w:t>
      </w:r>
      <w:r>
        <w:rPr>
          <w:rFonts w:ascii="Calibri" w:eastAsia="Calibri" w:hAnsi="Calibri" w:cs="Calibri"/>
          <w:bCs/>
          <w:sz w:val="24"/>
        </w:rPr>
        <w:t xml:space="preserve"> </w:t>
      </w:r>
      <w:r w:rsidRPr="009773EC">
        <w:rPr>
          <w:rFonts w:ascii="Calibri" w:eastAsia="Calibri" w:hAnsi="Calibri" w:cs="Calibri"/>
          <w:bCs/>
          <w:sz w:val="24"/>
        </w:rPr>
        <w:t>risk assessments, we have identified the most appropriate members of our church</w:t>
      </w:r>
      <w:r w:rsidR="003467FE">
        <w:rPr>
          <w:rFonts w:ascii="Calibri" w:eastAsia="Calibri" w:hAnsi="Calibri" w:cs="Calibri"/>
          <w:bCs/>
          <w:sz w:val="24"/>
        </w:rPr>
        <w:t xml:space="preserve"> </w:t>
      </w:r>
      <w:r w:rsidRPr="009773EC">
        <w:rPr>
          <w:rFonts w:ascii="Calibri" w:eastAsia="Calibri" w:hAnsi="Calibri" w:cs="Calibri"/>
          <w:bCs/>
          <w:sz w:val="24"/>
        </w:rPr>
        <w:t xml:space="preserve">community who are involved in church activities and key events to best </w:t>
      </w:r>
      <w:r w:rsidR="003467FE" w:rsidRPr="009773EC">
        <w:rPr>
          <w:rFonts w:ascii="Calibri" w:eastAsia="Calibri" w:hAnsi="Calibri" w:cs="Calibri"/>
          <w:bCs/>
          <w:sz w:val="24"/>
        </w:rPr>
        <w:t>advice</w:t>
      </w:r>
      <w:r w:rsidRPr="009773EC">
        <w:rPr>
          <w:rFonts w:ascii="Calibri" w:eastAsia="Calibri" w:hAnsi="Calibri" w:cs="Calibri"/>
          <w:bCs/>
          <w:sz w:val="24"/>
        </w:rPr>
        <w:t xml:space="preserve"> on the</w:t>
      </w:r>
      <w:r w:rsidR="003467FE">
        <w:rPr>
          <w:rFonts w:ascii="Calibri" w:eastAsia="Calibri" w:hAnsi="Calibri" w:cs="Calibri"/>
          <w:bCs/>
          <w:sz w:val="24"/>
        </w:rPr>
        <w:t xml:space="preserve"> </w:t>
      </w:r>
      <w:r w:rsidRPr="009773EC">
        <w:rPr>
          <w:rFonts w:ascii="Calibri" w:eastAsia="Calibri" w:hAnsi="Calibri" w:cs="Calibri"/>
          <w:bCs/>
          <w:sz w:val="24"/>
        </w:rPr>
        <w:t>needs and arrangements necessary to minimise risk.</w:t>
      </w:r>
    </w:p>
    <w:p w14:paraId="48FDA1F5" w14:textId="77777777" w:rsidR="003467FE" w:rsidRPr="009773EC" w:rsidRDefault="003467FE" w:rsidP="009773EC">
      <w:pPr>
        <w:spacing w:after="0" w:line="240" w:lineRule="auto"/>
        <w:rPr>
          <w:rFonts w:ascii="Calibri" w:eastAsia="Calibri" w:hAnsi="Calibri" w:cs="Calibri"/>
          <w:bCs/>
          <w:sz w:val="24"/>
        </w:rPr>
      </w:pPr>
    </w:p>
    <w:p w14:paraId="47D9CC00" w14:textId="4C20932F" w:rsidR="009773EC" w:rsidRDefault="009773EC" w:rsidP="009773EC">
      <w:pPr>
        <w:spacing w:after="0" w:line="240" w:lineRule="auto"/>
        <w:rPr>
          <w:rFonts w:ascii="Calibri" w:eastAsia="Calibri" w:hAnsi="Calibri" w:cs="Calibri"/>
          <w:bCs/>
          <w:sz w:val="24"/>
        </w:rPr>
      </w:pPr>
      <w:r w:rsidRPr="009773EC">
        <w:rPr>
          <w:rFonts w:ascii="Calibri" w:eastAsia="Calibri" w:hAnsi="Calibri" w:cs="Calibri"/>
          <w:bCs/>
          <w:sz w:val="24"/>
        </w:rPr>
        <w:t>A lead person has been identified on each risk assessment as a link person between</w:t>
      </w:r>
      <w:r w:rsidR="003467FE">
        <w:rPr>
          <w:rFonts w:ascii="Calibri" w:eastAsia="Calibri" w:hAnsi="Calibri" w:cs="Calibri"/>
          <w:bCs/>
          <w:sz w:val="24"/>
        </w:rPr>
        <w:t xml:space="preserve"> </w:t>
      </w:r>
      <w:r w:rsidRPr="009773EC">
        <w:rPr>
          <w:rFonts w:ascii="Calibri" w:eastAsia="Calibri" w:hAnsi="Calibri" w:cs="Calibri"/>
          <w:bCs/>
          <w:sz w:val="24"/>
        </w:rPr>
        <w:t>the risk assessment team and the activity or event, yet all group leaders and</w:t>
      </w:r>
      <w:r w:rsidR="003467FE">
        <w:rPr>
          <w:rFonts w:ascii="Calibri" w:eastAsia="Calibri" w:hAnsi="Calibri" w:cs="Calibri"/>
          <w:bCs/>
          <w:sz w:val="24"/>
        </w:rPr>
        <w:t xml:space="preserve"> </w:t>
      </w:r>
      <w:r w:rsidRPr="009773EC">
        <w:rPr>
          <w:rFonts w:ascii="Calibri" w:eastAsia="Calibri" w:hAnsi="Calibri" w:cs="Calibri"/>
          <w:bCs/>
          <w:sz w:val="24"/>
        </w:rPr>
        <w:t>volunteers at activities and events are equally responsible for ensuring that they read</w:t>
      </w:r>
      <w:r w:rsidR="00883763">
        <w:rPr>
          <w:rFonts w:ascii="Calibri" w:eastAsia="Calibri" w:hAnsi="Calibri" w:cs="Calibri"/>
          <w:bCs/>
          <w:sz w:val="24"/>
        </w:rPr>
        <w:t xml:space="preserve"> </w:t>
      </w:r>
      <w:r w:rsidRPr="009773EC">
        <w:rPr>
          <w:rFonts w:ascii="Calibri" w:eastAsia="Calibri" w:hAnsi="Calibri" w:cs="Calibri"/>
          <w:bCs/>
          <w:sz w:val="24"/>
        </w:rPr>
        <w:t>and follow the risk assessment. We are happy to share our risk assessments with</w:t>
      </w:r>
      <w:r w:rsidR="00883763">
        <w:rPr>
          <w:rFonts w:ascii="Calibri" w:eastAsia="Calibri" w:hAnsi="Calibri" w:cs="Calibri"/>
          <w:bCs/>
          <w:sz w:val="24"/>
        </w:rPr>
        <w:t xml:space="preserve"> </w:t>
      </w:r>
      <w:r w:rsidRPr="009773EC">
        <w:rPr>
          <w:rFonts w:ascii="Calibri" w:eastAsia="Calibri" w:hAnsi="Calibri" w:cs="Calibri"/>
          <w:bCs/>
          <w:sz w:val="24"/>
        </w:rPr>
        <w:t>any member of our community who would like to see them as we all play a role in</w:t>
      </w:r>
      <w:r w:rsidR="00883763">
        <w:rPr>
          <w:rFonts w:ascii="Calibri" w:eastAsia="Calibri" w:hAnsi="Calibri" w:cs="Calibri"/>
          <w:bCs/>
          <w:sz w:val="24"/>
        </w:rPr>
        <w:t xml:space="preserve"> </w:t>
      </w:r>
      <w:r w:rsidRPr="009773EC">
        <w:rPr>
          <w:rFonts w:ascii="Calibri" w:eastAsia="Calibri" w:hAnsi="Calibri" w:cs="Calibri"/>
          <w:bCs/>
          <w:sz w:val="24"/>
        </w:rPr>
        <w:t>reducing risk as we take care of each other within our community.</w:t>
      </w:r>
    </w:p>
    <w:p w14:paraId="65B2324A" w14:textId="77777777" w:rsidR="00883763" w:rsidRPr="009773EC" w:rsidRDefault="00883763" w:rsidP="009773EC">
      <w:pPr>
        <w:spacing w:after="0" w:line="240" w:lineRule="auto"/>
        <w:rPr>
          <w:rFonts w:ascii="Calibri" w:eastAsia="Calibri" w:hAnsi="Calibri" w:cs="Calibri"/>
          <w:bCs/>
          <w:sz w:val="24"/>
        </w:rPr>
      </w:pPr>
    </w:p>
    <w:p w14:paraId="7B527F49" w14:textId="4DC1B39A" w:rsidR="009773EC" w:rsidRPr="009773EC" w:rsidRDefault="009773EC" w:rsidP="009773EC">
      <w:pPr>
        <w:spacing w:after="0" w:line="240" w:lineRule="auto"/>
        <w:rPr>
          <w:rFonts w:ascii="Calibri" w:eastAsia="Calibri" w:hAnsi="Calibri" w:cs="Calibri"/>
          <w:bCs/>
          <w:sz w:val="24"/>
        </w:rPr>
      </w:pPr>
      <w:r w:rsidRPr="009773EC">
        <w:rPr>
          <w:rFonts w:ascii="Calibri" w:eastAsia="Calibri" w:hAnsi="Calibri" w:cs="Calibri"/>
          <w:bCs/>
          <w:sz w:val="24"/>
        </w:rPr>
        <w:t>Existing risk assessments were annually updated in September 2025 for the</w:t>
      </w:r>
      <w:r w:rsidR="00883763">
        <w:rPr>
          <w:rFonts w:ascii="Calibri" w:eastAsia="Calibri" w:hAnsi="Calibri" w:cs="Calibri"/>
          <w:bCs/>
          <w:sz w:val="24"/>
        </w:rPr>
        <w:t xml:space="preserve"> </w:t>
      </w:r>
      <w:r w:rsidRPr="009773EC">
        <w:rPr>
          <w:rFonts w:ascii="Calibri" w:eastAsia="Calibri" w:hAnsi="Calibri" w:cs="Calibri"/>
          <w:bCs/>
          <w:sz w:val="24"/>
        </w:rPr>
        <w:t>following activities and groups: The Sunday Service, Stepping Stones, Messy</w:t>
      </w:r>
      <w:r w:rsidR="00883763">
        <w:rPr>
          <w:rFonts w:ascii="Calibri" w:eastAsia="Calibri" w:hAnsi="Calibri" w:cs="Calibri"/>
          <w:bCs/>
          <w:sz w:val="24"/>
        </w:rPr>
        <w:t xml:space="preserve"> </w:t>
      </w:r>
      <w:r w:rsidRPr="009773EC">
        <w:rPr>
          <w:rFonts w:ascii="Calibri" w:eastAsia="Calibri" w:hAnsi="Calibri" w:cs="Calibri"/>
          <w:bCs/>
          <w:sz w:val="24"/>
        </w:rPr>
        <w:t>Church, Zoom Church, Transportation, Tea and Chat, Home Visiting and Godly Play.</w:t>
      </w:r>
      <w:r w:rsidR="00984AB4">
        <w:rPr>
          <w:rFonts w:ascii="Calibri" w:eastAsia="Calibri" w:hAnsi="Calibri" w:cs="Calibri"/>
          <w:bCs/>
          <w:sz w:val="24"/>
        </w:rPr>
        <w:t xml:space="preserve"> </w:t>
      </w:r>
      <w:r w:rsidRPr="009773EC">
        <w:rPr>
          <w:rFonts w:ascii="Calibri" w:eastAsia="Calibri" w:hAnsi="Calibri" w:cs="Calibri"/>
          <w:bCs/>
          <w:sz w:val="24"/>
        </w:rPr>
        <w:t>The 2025-26 risk assessment for Youth Space was written by Sarah McNulty, Youth</w:t>
      </w:r>
      <w:r w:rsidR="00984AB4">
        <w:rPr>
          <w:rFonts w:ascii="Calibri" w:eastAsia="Calibri" w:hAnsi="Calibri" w:cs="Calibri"/>
          <w:bCs/>
          <w:sz w:val="24"/>
        </w:rPr>
        <w:t xml:space="preserve"> </w:t>
      </w:r>
      <w:r w:rsidRPr="009773EC">
        <w:rPr>
          <w:rFonts w:ascii="Calibri" w:eastAsia="Calibri" w:hAnsi="Calibri" w:cs="Calibri"/>
          <w:bCs/>
          <w:sz w:val="24"/>
        </w:rPr>
        <w:t>Catalyst Project Hub Leader for the Diocese, who is leading Youth Space for us this</w:t>
      </w:r>
      <w:r w:rsidR="00984AB4">
        <w:rPr>
          <w:rFonts w:ascii="Calibri" w:eastAsia="Calibri" w:hAnsi="Calibri" w:cs="Calibri"/>
          <w:bCs/>
          <w:sz w:val="24"/>
        </w:rPr>
        <w:t xml:space="preserve"> </w:t>
      </w:r>
      <w:r w:rsidRPr="009773EC">
        <w:rPr>
          <w:rFonts w:ascii="Calibri" w:eastAsia="Calibri" w:hAnsi="Calibri" w:cs="Calibri"/>
          <w:bCs/>
          <w:sz w:val="24"/>
        </w:rPr>
        <w:t>academic year. She liaised with me; to consider the risks we had previously raised</w:t>
      </w:r>
    </w:p>
    <w:p w14:paraId="26EA0C02" w14:textId="77777777" w:rsidR="009773EC" w:rsidRDefault="009773EC" w:rsidP="009773EC">
      <w:pPr>
        <w:spacing w:after="0" w:line="240" w:lineRule="auto"/>
        <w:rPr>
          <w:rFonts w:ascii="Calibri" w:eastAsia="Calibri" w:hAnsi="Calibri" w:cs="Calibri"/>
          <w:bCs/>
          <w:sz w:val="24"/>
        </w:rPr>
      </w:pPr>
      <w:r w:rsidRPr="009773EC">
        <w:rPr>
          <w:rFonts w:ascii="Calibri" w:eastAsia="Calibri" w:hAnsi="Calibri" w:cs="Calibri"/>
          <w:bCs/>
          <w:sz w:val="24"/>
        </w:rPr>
        <w:t>that are unique to our setting.</w:t>
      </w:r>
    </w:p>
    <w:p w14:paraId="65F36817" w14:textId="77777777" w:rsidR="00984AB4" w:rsidRPr="009773EC" w:rsidRDefault="00984AB4" w:rsidP="009773EC">
      <w:pPr>
        <w:spacing w:after="0" w:line="240" w:lineRule="auto"/>
        <w:rPr>
          <w:rFonts w:ascii="Calibri" w:eastAsia="Calibri" w:hAnsi="Calibri" w:cs="Calibri"/>
          <w:bCs/>
          <w:sz w:val="24"/>
        </w:rPr>
      </w:pPr>
    </w:p>
    <w:p w14:paraId="1EACFE3E" w14:textId="62D95C73" w:rsidR="009773EC" w:rsidRDefault="009773EC" w:rsidP="009773EC">
      <w:pPr>
        <w:spacing w:after="0" w:line="240" w:lineRule="auto"/>
        <w:rPr>
          <w:rFonts w:ascii="Calibri" w:eastAsia="Calibri" w:hAnsi="Calibri" w:cs="Calibri"/>
          <w:bCs/>
          <w:sz w:val="24"/>
        </w:rPr>
      </w:pPr>
      <w:r w:rsidRPr="009773EC">
        <w:rPr>
          <w:rFonts w:ascii="Calibri" w:eastAsia="Calibri" w:hAnsi="Calibri" w:cs="Calibri"/>
          <w:bCs/>
          <w:sz w:val="24"/>
        </w:rPr>
        <w:t xml:space="preserve">Due to </w:t>
      </w:r>
      <w:r w:rsidR="00A358F1" w:rsidRPr="009773EC">
        <w:rPr>
          <w:rFonts w:ascii="Calibri" w:eastAsia="Calibri" w:hAnsi="Calibri" w:cs="Calibri"/>
          <w:bCs/>
          <w:sz w:val="24"/>
        </w:rPr>
        <w:t>a few</w:t>
      </w:r>
      <w:r w:rsidRPr="009773EC">
        <w:rPr>
          <w:rFonts w:ascii="Calibri" w:eastAsia="Calibri" w:hAnsi="Calibri" w:cs="Calibri"/>
          <w:bCs/>
          <w:sz w:val="24"/>
        </w:rPr>
        <w:t xml:space="preserve"> younger members of our church community, below 18, who</w:t>
      </w:r>
      <w:r w:rsidR="00984AB4">
        <w:rPr>
          <w:rFonts w:ascii="Calibri" w:eastAsia="Calibri" w:hAnsi="Calibri" w:cs="Calibri"/>
          <w:bCs/>
          <w:sz w:val="24"/>
        </w:rPr>
        <w:t xml:space="preserve"> </w:t>
      </w:r>
      <w:r w:rsidRPr="009773EC">
        <w:rPr>
          <w:rFonts w:ascii="Calibri" w:eastAsia="Calibri" w:hAnsi="Calibri" w:cs="Calibri"/>
          <w:bCs/>
          <w:sz w:val="24"/>
        </w:rPr>
        <w:t xml:space="preserve">wanted to play an active role in the Tech Team, additional </w:t>
      </w:r>
      <w:r w:rsidR="00430D59">
        <w:rPr>
          <w:rFonts w:ascii="Calibri" w:eastAsia="Calibri" w:hAnsi="Calibri" w:cs="Calibri"/>
          <w:bCs/>
          <w:sz w:val="24"/>
        </w:rPr>
        <w:t xml:space="preserve">work was undertaken </w:t>
      </w:r>
      <w:r w:rsidR="006D5F3A">
        <w:rPr>
          <w:rFonts w:ascii="Calibri" w:eastAsia="Calibri" w:hAnsi="Calibri" w:cs="Calibri"/>
          <w:bCs/>
          <w:sz w:val="24"/>
        </w:rPr>
        <w:t xml:space="preserve">in this area.  </w:t>
      </w:r>
      <w:r w:rsidRPr="009773EC">
        <w:rPr>
          <w:rFonts w:ascii="Calibri" w:eastAsia="Calibri" w:hAnsi="Calibri" w:cs="Calibri"/>
          <w:bCs/>
          <w:sz w:val="24"/>
        </w:rPr>
        <w:t>A separate Tech Team risk assessment has been drawn</w:t>
      </w:r>
      <w:r w:rsidR="00984AB4">
        <w:rPr>
          <w:rFonts w:ascii="Calibri" w:eastAsia="Calibri" w:hAnsi="Calibri" w:cs="Calibri"/>
          <w:bCs/>
          <w:sz w:val="24"/>
        </w:rPr>
        <w:t xml:space="preserve"> </w:t>
      </w:r>
      <w:r w:rsidRPr="009773EC">
        <w:rPr>
          <w:rFonts w:ascii="Calibri" w:eastAsia="Calibri" w:hAnsi="Calibri" w:cs="Calibri"/>
          <w:bCs/>
          <w:sz w:val="24"/>
        </w:rPr>
        <w:t>up to support safe working practices, particularly with a safeguarding focus.</w:t>
      </w:r>
      <w:r w:rsidR="00845898">
        <w:rPr>
          <w:rFonts w:ascii="Calibri" w:eastAsia="Calibri" w:hAnsi="Calibri" w:cs="Calibri"/>
          <w:bCs/>
          <w:sz w:val="24"/>
        </w:rPr>
        <w:t xml:space="preserve">  </w:t>
      </w:r>
      <w:r w:rsidRPr="009773EC">
        <w:rPr>
          <w:rFonts w:ascii="Calibri" w:eastAsia="Calibri" w:hAnsi="Calibri" w:cs="Calibri"/>
          <w:bCs/>
          <w:sz w:val="24"/>
        </w:rPr>
        <w:t>Hosts continue to use the larger service checklist for key events in church, negating</w:t>
      </w:r>
      <w:r w:rsidR="00984AB4">
        <w:rPr>
          <w:rFonts w:ascii="Calibri" w:eastAsia="Calibri" w:hAnsi="Calibri" w:cs="Calibri"/>
          <w:bCs/>
          <w:sz w:val="24"/>
        </w:rPr>
        <w:t xml:space="preserve"> </w:t>
      </w:r>
      <w:r w:rsidRPr="009773EC">
        <w:rPr>
          <w:rFonts w:ascii="Calibri" w:eastAsia="Calibri" w:hAnsi="Calibri" w:cs="Calibri"/>
          <w:bCs/>
          <w:sz w:val="24"/>
        </w:rPr>
        <w:t>the need for a separate risk assessment and additional risk assessments have been</w:t>
      </w:r>
      <w:r w:rsidR="007573C1">
        <w:rPr>
          <w:rFonts w:ascii="Calibri" w:eastAsia="Calibri" w:hAnsi="Calibri" w:cs="Calibri"/>
          <w:bCs/>
          <w:sz w:val="24"/>
        </w:rPr>
        <w:t xml:space="preserve"> </w:t>
      </w:r>
      <w:r w:rsidRPr="009773EC">
        <w:rPr>
          <w:rFonts w:ascii="Calibri" w:eastAsia="Calibri" w:hAnsi="Calibri" w:cs="Calibri"/>
          <w:bCs/>
          <w:sz w:val="24"/>
        </w:rPr>
        <w:t>undertaken for key events such as our Easter activities and Christmas Tree Festival.</w:t>
      </w:r>
      <w:r w:rsidR="007573C1">
        <w:rPr>
          <w:rFonts w:ascii="Calibri" w:eastAsia="Calibri" w:hAnsi="Calibri" w:cs="Calibri"/>
          <w:bCs/>
          <w:sz w:val="24"/>
        </w:rPr>
        <w:t xml:space="preserve">  </w:t>
      </w:r>
    </w:p>
    <w:p w14:paraId="7923EB2D" w14:textId="77777777" w:rsidR="007573C1" w:rsidRPr="009773EC" w:rsidRDefault="007573C1" w:rsidP="009773EC">
      <w:pPr>
        <w:spacing w:after="0" w:line="240" w:lineRule="auto"/>
        <w:rPr>
          <w:rFonts w:ascii="Calibri" w:eastAsia="Calibri" w:hAnsi="Calibri" w:cs="Calibri"/>
          <w:bCs/>
          <w:sz w:val="24"/>
        </w:rPr>
      </w:pPr>
    </w:p>
    <w:p w14:paraId="67EA0546" w14:textId="436F821F" w:rsidR="009773EC" w:rsidRDefault="009773EC" w:rsidP="009773EC">
      <w:pPr>
        <w:spacing w:after="0" w:line="240" w:lineRule="auto"/>
        <w:rPr>
          <w:rFonts w:ascii="Calibri" w:eastAsia="Calibri" w:hAnsi="Calibri" w:cs="Calibri"/>
          <w:bCs/>
          <w:sz w:val="24"/>
        </w:rPr>
      </w:pPr>
      <w:r w:rsidRPr="009773EC">
        <w:rPr>
          <w:rFonts w:ascii="Calibri" w:eastAsia="Calibri" w:hAnsi="Calibri" w:cs="Calibri"/>
          <w:bCs/>
          <w:sz w:val="24"/>
        </w:rPr>
        <w:t>Due to the evaluation of asbestos sites within the church premises and consultation</w:t>
      </w:r>
      <w:r w:rsidR="007573C1">
        <w:rPr>
          <w:rFonts w:ascii="Calibri" w:eastAsia="Calibri" w:hAnsi="Calibri" w:cs="Calibri"/>
          <w:bCs/>
          <w:sz w:val="24"/>
        </w:rPr>
        <w:t xml:space="preserve"> </w:t>
      </w:r>
      <w:r w:rsidRPr="009773EC">
        <w:rPr>
          <w:rFonts w:ascii="Calibri" w:eastAsia="Calibri" w:hAnsi="Calibri" w:cs="Calibri"/>
          <w:bCs/>
          <w:sz w:val="24"/>
        </w:rPr>
        <w:t>with a specialist asbestos company, emerging risks were identified and acted upon</w:t>
      </w:r>
      <w:r w:rsidR="007573C1">
        <w:rPr>
          <w:rFonts w:ascii="Calibri" w:eastAsia="Calibri" w:hAnsi="Calibri" w:cs="Calibri"/>
          <w:bCs/>
          <w:sz w:val="24"/>
        </w:rPr>
        <w:t xml:space="preserve"> </w:t>
      </w:r>
      <w:r w:rsidRPr="009773EC">
        <w:rPr>
          <w:rFonts w:ascii="Calibri" w:eastAsia="Calibri" w:hAnsi="Calibri" w:cs="Calibri"/>
          <w:bCs/>
          <w:sz w:val="24"/>
        </w:rPr>
        <w:t>by the Church Wardens to reduce exposure until removal could safely be arranged.</w:t>
      </w:r>
      <w:r w:rsidR="007573C1">
        <w:rPr>
          <w:rFonts w:ascii="Calibri" w:eastAsia="Calibri" w:hAnsi="Calibri" w:cs="Calibri"/>
          <w:bCs/>
          <w:sz w:val="24"/>
        </w:rPr>
        <w:t xml:space="preserve"> </w:t>
      </w:r>
      <w:r w:rsidRPr="009773EC">
        <w:rPr>
          <w:rFonts w:ascii="Calibri" w:eastAsia="Calibri" w:hAnsi="Calibri" w:cs="Calibri"/>
          <w:bCs/>
          <w:sz w:val="24"/>
        </w:rPr>
        <w:t>This was done in liaison with the PCC, Hall Manager and users.</w:t>
      </w:r>
      <w:r w:rsidR="007573C1">
        <w:rPr>
          <w:rFonts w:ascii="Calibri" w:eastAsia="Calibri" w:hAnsi="Calibri" w:cs="Calibri"/>
          <w:bCs/>
          <w:sz w:val="24"/>
        </w:rPr>
        <w:t xml:space="preserve"> </w:t>
      </w:r>
      <w:r w:rsidRPr="009773EC">
        <w:rPr>
          <w:rFonts w:ascii="Calibri" w:eastAsia="Calibri" w:hAnsi="Calibri" w:cs="Calibri"/>
          <w:bCs/>
          <w:sz w:val="24"/>
        </w:rPr>
        <w:t>The Church</w:t>
      </w:r>
      <w:r w:rsidR="007573C1">
        <w:rPr>
          <w:rFonts w:ascii="Calibri" w:eastAsia="Calibri" w:hAnsi="Calibri" w:cs="Calibri"/>
          <w:bCs/>
          <w:sz w:val="24"/>
        </w:rPr>
        <w:t xml:space="preserve">wardens </w:t>
      </w:r>
      <w:r w:rsidRPr="009773EC">
        <w:rPr>
          <w:rFonts w:ascii="Calibri" w:eastAsia="Calibri" w:hAnsi="Calibri" w:cs="Calibri"/>
          <w:bCs/>
          <w:sz w:val="24"/>
        </w:rPr>
        <w:t>reviewed the fire signage and evacuation routes to ensure</w:t>
      </w:r>
      <w:r w:rsidR="007573C1">
        <w:rPr>
          <w:rFonts w:ascii="Calibri" w:eastAsia="Calibri" w:hAnsi="Calibri" w:cs="Calibri"/>
          <w:bCs/>
          <w:sz w:val="24"/>
        </w:rPr>
        <w:t xml:space="preserve"> </w:t>
      </w:r>
      <w:r w:rsidRPr="009773EC">
        <w:rPr>
          <w:rFonts w:ascii="Calibri" w:eastAsia="Calibri" w:hAnsi="Calibri" w:cs="Calibri"/>
          <w:bCs/>
          <w:sz w:val="24"/>
        </w:rPr>
        <w:t>that it remains up-to-date, consistent and clear.</w:t>
      </w:r>
      <w:r w:rsidR="00845898">
        <w:rPr>
          <w:rFonts w:ascii="Calibri" w:eastAsia="Calibri" w:hAnsi="Calibri" w:cs="Calibri"/>
          <w:bCs/>
          <w:sz w:val="24"/>
        </w:rPr>
        <w:t xml:space="preserve">  </w:t>
      </w:r>
      <w:r w:rsidRPr="009773EC">
        <w:rPr>
          <w:rFonts w:ascii="Calibri" w:eastAsia="Calibri" w:hAnsi="Calibri" w:cs="Calibri"/>
          <w:bCs/>
          <w:sz w:val="24"/>
        </w:rPr>
        <w:t>I would like to extend my thanks to former Church</w:t>
      </w:r>
      <w:r w:rsidR="007573C1">
        <w:rPr>
          <w:rFonts w:ascii="Calibri" w:eastAsia="Calibri" w:hAnsi="Calibri" w:cs="Calibri"/>
          <w:bCs/>
          <w:sz w:val="24"/>
        </w:rPr>
        <w:t>warden</w:t>
      </w:r>
      <w:r w:rsidRPr="009773EC">
        <w:rPr>
          <w:rFonts w:ascii="Calibri" w:eastAsia="Calibri" w:hAnsi="Calibri" w:cs="Calibri"/>
          <w:bCs/>
          <w:sz w:val="24"/>
        </w:rPr>
        <w:t>, Diane Oliver, as she</w:t>
      </w:r>
      <w:r w:rsidR="007573C1">
        <w:rPr>
          <w:rFonts w:ascii="Calibri" w:eastAsia="Calibri" w:hAnsi="Calibri" w:cs="Calibri"/>
          <w:bCs/>
          <w:sz w:val="24"/>
        </w:rPr>
        <w:t xml:space="preserve"> </w:t>
      </w:r>
      <w:r w:rsidRPr="009773EC">
        <w:rPr>
          <w:rFonts w:ascii="Calibri" w:eastAsia="Calibri" w:hAnsi="Calibri" w:cs="Calibri"/>
          <w:bCs/>
          <w:sz w:val="24"/>
        </w:rPr>
        <w:t>steps down from the PCC for her commitment to health and safety in her various</w:t>
      </w:r>
      <w:r w:rsidR="007573C1">
        <w:rPr>
          <w:rFonts w:ascii="Calibri" w:eastAsia="Calibri" w:hAnsi="Calibri" w:cs="Calibri"/>
          <w:bCs/>
          <w:sz w:val="24"/>
        </w:rPr>
        <w:t xml:space="preserve"> </w:t>
      </w:r>
      <w:r w:rsidRPr="009773EC">
        <w:rPr>
          <w:rFonts w:ascii="Calibri" w:eastAsia="Calibri" w:hAnsi="Calibri" w:cs="Calibri"/>
          <w:bCs/>
          <w:sz w:val="24"/>
        </w:rPr>
        <w:t>roles and support in managing risks across the church buildings.</w:t>
      </w:r>
    </w:p>
    <w:p w14:paraId="066291C3" w14:textId="77777777" w:rsidR="009773EC" w:rsidRPr="007F02A7" w:rsidRDefault="009773EC" w:rsidP="00566A1E">
      <w:pPr>
        <w:spacing w:after="0" w:line="240" w:lineRule="auto"/>
        <w:rPr>
          <w:rFonts w:ascii="Calibri" w:eastAsia="Calibri" w:hAnsi="Calibri" w:cs="Calibri"/>
          <w:bCs/>
          <w:sz w:val="24"/>
        </w:rPr>
      </w:pPr>
    </w:p>
    <w:p w14:paraId="24075283" w14:textId="77777777" w:rsidR="00F112FC" w:rsidRPr="007F02A7" w:rsidRDefault="00F112FC" w:rsidP="00566A1E">
      <w:pPr>
        <w:spacing w:after="0" w:line="240" w:lineRule="auto"/>
        <w:rPr>
          <w:rFonts w:ascii="Calibri" w:eastAsia="Calibri" w:hAnsi="Calibri" w:cs="Calibri"/>
          <w:bCs/>
          <w:sz w:val="24"/>
        </w:rPr>
      </w:pPr>
    </w:p>
    <w:p w14:paraId="466C213C" w14:textId="07A50924" w:rsidR="004E7049" w:rsidRPr="007F02A7" w:rsidRDefault="004E7049" w:rsidP="00B52746">
      <w:pPr>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bCs/>
          <w:i/>
          <w:iCs/>
          <w:sz w:val="24"/>
          <w:szCs w:val="24"/>
        </w:rPr>
      </w:pPr>
      <w:r w:rsidRPr="007F02A7">
        <w:rPr>
          <w:rFonts w:ascii="Calibri" w:eastAsia="Times New Roman" w:hAnsi="Calibri" w:cs="Calibri"/>
          <w:b/>
          <w:sz w:val="24"/>
          <w:szCs w:val="24"/>
        </w:rPr>
        <w:t>PCC Report</w:t>
      </w:r>
      <w:r w:rsidR="00D27736" w:rsidRPr="007F02A7">
        <w:rPr>
          <w:rFonts w:ascii="Calibri" w:eastAsia="Times New Roman" w:hAnsi="Calibri" w:cs="Calibri"/>
          <w:b/>
          <w:sz w:val="24"/>
          <w:szCs w:val="24"/>
        </w:rPr>
        <w:t xml:space="preserve"> </w:t>
      </w:r>
    </w:p>
    <w:p w14:paraId="1BB2D6E9" w14:textId="4CEEDD87" w:rsidR="00B52746" w:rsidRPr="00B52746" w:rsidRDefault="00B52746" w:rsidP="00B52746">
      <w:pPr>
        <w:pStyle w:val="paragraph"/>
        <w:spacing w:before="0" w:beforeAutospacing="0" w:after="0" w:afterAutospacing="0"/>
        <w:textAlignment w:val="baseline"/>
        <w:rPr>
          <w:rFonts w:ascii="Calibri" w:hAnsi="Calibri" w:cs="Calibri"/>
          <w:lang w:val="en"/>
        </w:rPr>
      </w:pPr>
      <w:r w:rsidRPr="00B52746">
        <w:rPr>
          <w:rFonts w:ascii="Calibri" w:hAnsi="Calibri" w:cs="Calibri"/>
          <w:lang w:val="en"/>
        </w:rPr>
        <w:t xml:space="preserve">The PCC </w:t>
      </w:r>
      <w:r w:rsidR="00A60617" w:rsidRPr="00B52746">
        <w:rPr>
          <w:rFonts w:ascii="Calibri" w:hAnsi="Calibri" w:cs="Calibri"/>
          <w:lang w:val="en"/>
        </w:rPr>
        <w:t>met</w:t>
      </w:r>
      <w:r w:rsidRPr="00B52746">
        <w:rPr>
          <w:rFonts w:ascii="Calibri" w:hAnsi="Calibri" w:cs="Calibri"/>
          <w:lang w:val="en"/>
        </w:rPr>
        <w:t xml:space="preserve"> whenever planned, almost every month of the year with a small break over the summer. It </w:t>
      </w:r>
      <w:r w:rsidR="00791747" w:rsidRPr="00B52746">
        <w:rPr>
          <w:rFonts w:ascii="Calibri" w:hAnsi="Calibri" w:cs="Calibri"/>
          <w:lang w:val="en"/>
        </w:rPr>
        <w:t>has</w:t>
      </w:r>
      <w:r w:rsidRPr="00B52746">
        <w:rPr>
          <w:rFonts w:ascii="Calibri" w:hAnsi="Calibri" w:cs="Calibri"/>
          <w:lang w:val="en"/>
        </w:rPr>
        <w:t xml:space="preserve"> an agenda and minutes for each meeting, as required, and </w:t>
      </w:r>
      <w:r w:rsidR="00791747" w:rsidRPr="00B52746">
        <w:rPr>
          <w:rFonts w:ascii="Calibri" w:hAnsi="Calibri" w:cs="Calibri"/>
          <w:lang w:val="en"/>
        </w:rPr>
        <w:t>reviews</w:t>
      </w:r>
      <w:r w:rsidRPr="00B52746">
        <w:rPr>
          <w:rFonts w:ascii="Calibri" w:hAnsi="Calibri" w:cs="Calibri"/>
          <w:lang w:val="en"/>
        </w:rPr>
        <w:t xml:space="preserve"> mission, safeguarding, fabric/maintenance and finance in every meeting. It has covered all required governance items and taken time to pray and reflect on the mission of the Church and the growth required to deliver the Church Development Plan (CDP). The CDP was revised during the year to ensure it has </w:t>
      </w:r>
      <w:r w:rsidR="005E7695" w:rsidRPr="00B52746">
        <w:rPr>
          <w:rFonts w:ascii="Calibri" w:hAnsi="Calibri" w:cs="Calibri"/>
          <w:lang w:val="en"/>
        </w:rPr>
        <w:t>short-, medium- and long-term</w:t>
      </w:r>
      <w:r w:rsidRPr="00B52746">
        <w:rPr>
          <w:rFonts w:ascii="Calibri" w:hAnsi="Calibri" w:cs="Calibri"/>
          <w:lang w:val="en"/>
        </w:rPr>
        <w:t xml:space="preserve"> goals over the next three years, enabling the PCC to continue to focus on clear objectives. All required roles in the PCC have been filled, although some changes have occurred in membership over the year. We thank all those who have given their evenings so generously over the years to guide and protect St Paul’s by being active members of the PCC</w:t>
      </w:r>
      <w:r w:rsidR="00C87109">
        <w:rPr>
          <w:rFonts w:ascii="Calibri" w:hAnsi="Calibri" w:cs="Calibri"/>
          <w:lang w:val="en"/>
        </w:rPr>
        <w:t>.</w:t>
      </w:r>
      <w:r w:rsidR="00F02415">
        <w:rPr>
          <w:rFonts w:ascii="Calibri" w:hAnsi="Calibri" w:cs="Calibri"/>
          <w:lang w:val="en"/>
        </w:rPr>
        <w:t xml:space="preserve"> </w:t>
      </w:r>
      <w:r w:rsidR="004631E0">
        <w:rPr>
          <w:rFonts w:ascii="Calibri" w:hAnsi="Calibri" w:cs="Calibri"/>
          <w:lang w:val="en"/>
        </w:rPr>
        <w:t xml:space="preserve">A </w:t>
      </w:r>
      <w:r w:rsidR="004631E0">
        <w:rPr>
          <w:rFonts w:ascii="Calibri" w:hAnsi="Calibri" w:cs="Calibri"/>
          <w:lang w:val="en"/>
        </w:rPr>
        <w:lastRenderedPageBreak/>
        <w:t xml:space="preserve">particular thank you to </w:t>
      </w:r>
      <w:r w:rsidR="00F02415">
        <w:rPr>
          <w:rFonts w:ascii="Calibri" w:hAnsi="Calibri" w:cs="Calibri"/>
          <w:lang w:val="en"/>
        </w:rPr>
        <w:t>Nicola Rule and Diane Oliver who</w:t>
      </w:r>
      <w:r w:rsidR="00B66172">
        <w:rPr>
          <w:rFonts w:ascii="Calibri" w:hAnsi="Calibri" w:cs="Calibri"/>
          <w:lang w:val="en"/>
        </w:rPr>
        <w:t xml:space="preserve"> </w:t>
      </w:r>
      <w:r w:rsidRPr="00B52746">
        <w:rPr>
          <w:rFonts w:ascii="Calibri" w:hAnsi="Calibri" w:cs="Calibri"/>
          <w:lang w:val="en"/>
        </w:rPr>
        <w:t>step</w:t>
      </w:r>
      <w:r w:rsidR="004631E0">
        <w:rPr>
          <w:rFonts w:ascii="Calibri" w:hAnsi="Calibri" w:cs="Calibri"/>
          <w:lang w:val="en"/>
        </w:rPr>
        <w:t>ped</w:t>
      </w:r>
      <w:r w:rsidRPr="00B52746">
        <w:rPr>
          <w:rFonts w:ascii="Calibri" w:hAnsi="Calibri" w:cs="Calibri"/>
          <w:lang w:val="en"/>
        </w:rPr>
        <w:t xml:space="preserve"> down</w:t>
      </w:r>
      <w:r w:rsidR="00B66172">
        <w:rPr>
          <w:rFonts w:ascii="Calibri" w:hAnsi="Calibri" w:cs="Calibri"/>
          <w:lang w:val="en"/>
        </w:rPr>
        <w:t xml:space="preserve"> </w:t>
      </w:r>
      <w:proofErr w:type="gramStart"/>
      <w:r w:rsidR="00B66172">
        <w:rPr>
          <w:rFonts w:ascii="Calibri" w:hAnsi="Calibri" w:cs="Calibri"/>
          <w:lang w:val="en"/>
        </w:rPr>
        <w:t>during the course of</w:t>
      </w:r>
      <w:proofErr w:type="gramEnd"/>
      <w:r w:rsidR="00B66172">
        <w:rPr>
          <w:rFonts w:ascii="Calibri" w:hAnsi="Calibri" w:cs="Calibri"/>
          <w:lang w:val="en"/>
        </w:rPr>
        <w:t xml:space="preserve"> the year</w:t>
      </w:r>
      <w:r w:rsidRPr="00B52746">
        <w:rPr>
          <w:rFonts w:ascii="Calibri" w:hAnsi="Calibri" w:cs="Calibri"/>
          <w:lang w:val="en"/>
        </w:rPr>
        <w:t xml:space="preserve">. Their contributions have been essential to the smooth and safe running of the Church. </w:t>
      </w:r>
    </w:p>
    <w:p w14:paraId="1308CF82" w14:textId="0255FEEB" w:rsidR="00B26D8C" w:rsidRDefault="00410372" w:rsidP="0070228A">
      <w:pPr>
        <w:pStyle w:val="paragraph"/>
        <w:spacing w:before="0" w:beforeAutospacing="0" w:after="0" w:afterAutospacing="0"/>
        <w:textAlignment w:val="baseline"/>
        <w:rPr>
          <w:rFonts w:ascii="Calibri" w:hAnsi="Calibri" w:cs="Calibri"/>
        </w:rPr>
      </w:pPr>
      <w:r w:rsidRPr="007F02A7">
        <w:rPr>
          <w:rFonts w:ascii="Calibri" w:hAnsi="Calibri" w:cs="Calibri"/>
        </w:rPr>
        <w:br/>
      </w:r>
      <w:r w:rsidR="004E26BF" w:rsidRPr="007F02A7">
        <w:rPr>
          <w:rFonts w:ascii="Calibri" w:hAnsi="Calibri" w:cs="Calibri"/>
          <w:b/>
          <w:bCs/>
        </w:rPr>
        <w:t>Church Fabric</w:t>
      </w:r>
      <w:r w:rsidR="004E26BF" w:rsidRPr="007F02A7">
        <w:rPr>
          <w:rFonts w:ascii="Calibri" w:hAnsi="Calibri" w:cs="Calibri"/>
        </w:rPr>
        <w:t xml:space="preserve"> </w:t>
      </w:r>
    </w:p>
    <w:p w14:paraId="464C9B5C" w14:textId="6C03B1B2" w:rsidR="00B26D8C" w:rsidRPr="00B26D8C" w:rsidRDefault="00B26D8C" w:rsidP="00B26D8C">
      <w:pPr>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sz w:val="24"/>
          <w:szCs w:val="24"/>
          <w:lang w:val="en" w:eastAsia="en-GB"/>
        </w:rPr>
      </w:pPr>
      <w:r w:rsidRPr="00B26D8C">
        <w:rPr>
          <w:rFonts w:ascii="Calibri" w:eastAsia="Times New Roman" w:hAnsi="Calibri" w:cs="Calibri"/>
          <w:sz w:val="24"/>
          <w:szCs w:val="24"/>
          <w:lang w:val="en" w:eastAsia="en-GB"/>
        </w:rPr>
        <w:t xml:space="preserve">The Church building and Hall remain a safe and warm place to hold events for the Church community and public. During 2025 we had one set of major works. This involved removing asbestos from the boiler room ceiling, a complex </w:t>
      </w:r>
      <w:r w:rsidR="00FF061B" w:rsidRPr="00B26D8C">
        <w:rPr>
          <w:rFonts w:ascii="Calibri" w:eastAsia="Times New Roman" w:hAnsi="Calibri" w:cs="Calibri"/>
          <w:sz w:val="24"/>
          <w:szCs w:val="24"/>
          <w:lang w:val="en" w:eastAsia="en-GB"/>
        </w:rPr>
        <w:t>job</w:t>
      </w:r>
      <w:r w:rsidRPr="00B26D8C">
        <w:rPr>
          <w:rFonts w:ascii="Calibri" w:eastAsia="Times New Roman" w:hAnsi="Calibri" w:cs="Calibri"/>
          <w:sz w:val="24"/>
          <w:szCs w:val="24"/>
          <w:lang w:val="en" w:eastAsia="en-GB"/>
        </w:rPr>
        <w:t xml:space="preserve"> considered to be high risk and carried out under negative pressure in an environment with hundreds of school children passing daily. The professional team understood the risks, guarded their equipment at key times to ensure continued safety and completed the work to plan. The total cost of removal of the ceiling, lower grade </w:t>
      </w:r>
      <w:r w:rsidR="00FF061B" w:rsidRPr="00B26D8C">
        <w:rPr>
          <w:rFonts w:ascii="Calibri" w:eastAsia="Times New Roman" w:hAnsi="Calibri" w:cs="Calibri"/>
          <w:sz w:val="24"/>
          <w:szCs w:val="24"/>
          <w:lang w:val="en" w:eastAsia="en-GB"/>
        </w:rPr>
        <w:t>Artex</w:t>
      </w:r>
      <w:r w:rsidRPr="00B26D8C">
        <w:rPr>
          <w:rFonts w:ascii="Calibri" w:eastAsia="Times New Roman" w:hAnsi="Calibri" w:cs="Calibri"/>
          <w:sz w:val="24"/>
          <w:szCs w:val="24"/>
          <w:lang w:val="en" w:eastAsia="en-GB"/>
        </w:rPr>
        <w:t xml:space="preserve"> in the hall stairs and broken soffits was covered by the Church funds, with several larger donations and the takings from the raffle and Christmas pudding sales. </w:t>
      </w:r>
    </w:p>
    <w:p w14:paraId="03F0DFD5" w14:textId="77777777" w:rsidR="00B26D8C" w:rsidRPr="00B26D8C" w:rsidRDefault="00B26D8C" w:rsidP="00B26D8C">
      <w:pPr>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sz w:val="24"/>
          <w:szCs w:val="24"/>
          <w:lang w:val="en" w:eastAsia="en-GB"/>
        </w:rPr>
      </w:pPr>
    </w:p>
    <w:p w14:paraId="4AC7A5D3" w14:textId="3DAEB64F" w:rsidR="00B26D8C" w:rsidRPr="00B26D8C" w:rsidRDefault="00B26D8C" w:rsidP="00B26D8C">
      <w:pPr>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sz w:val="24"/>
          <w:szCs w:val="24"/>
          <w:lang w:val="en" w:eastAsia="en-GB"/>
        </w:rPr>
      </w:pPr>
      <w:r w:rsidRPr="00B26D8C">
        <w:rPr>
          <w:rFonts w:ascii="Calibri" w:eastAsia="Times New Roman" w:hAnsi="Calibri" w:cs="Calibri"/>
          <w:sz w:val="24"/>
          <w:szCs w:val="24"/>
          <w:lang w:val="en" w:eastAsia="en-GB"/>
        </w:rPr>
        <w:t xml:space="preserve">The West door was seen to loosen slightly but a virtual review by an expert has ascertained that this is not a health and safety risk and remediation is simply to slightly fill the stonework on the arch. The wood will expand and shrink over the seasons so additional bracing would damage the door. We have therefore taken the decision to continue to monitor the door rather than to </w:t>
      </w:r>
      <w:proofErr w:type="gramStart"/>
      <w:r w:rsidR="00920042">
        <w:rPr>
          <w:rFonts w:ascii="Calibri" w:eastAsia="Times New Roman" w:hAnsi="Calibri" w:cs="Calibri"/>
          <w:sz w:val="24"/>
          <w:szCs w:val="24"/>
          <w:lang w:val="en" w:eastAsia="en-GB"/>
        </w:rPr>
        <w:t>take action</w:t>
      </w:r>
      <w:proofErr w:type="gramEnd"/>
      <w:r w:rsidR="00920042">
        <w:rPr>
          <w:rFonts w:ascii="Calibri" w:eastAsia="Times New Roman" w:hAnsi="Calibri" w:cs="Calibri"/>
          <w:sz w:val="24"/>
          <w:szCs w:val="24"/>
          <w:lang w:val="en" w:eastAsia="en-GB"/>
        </w:rPr>
        <w:t xml:space="preserve"> </w:t>
      </w:r>
      <w:proofErr w:type="gramStart"/>
      <w:r w:rsidR="00920042">
        <w:rPr>
          <w:rFonts w:ascii="Calibri" w:eastAsia="Times New Roman" w:hAnsi="Calibri" w:cs="Calibri"/>
          <w:sz w:val="24"/>
          <w:szCs w:val="24"/>
          <w:lang w:val="en" w:eastAsia="en-GB"/>
        </w:rPr>
        <w:t>at this time</w:t>
      </w:r>
      <w:proofErr w:type="gramEnd"/>
      <w:r w:rsidRPr="00B26D8C">
        <w:rPr>
          <w:rFonts w:ascii="Calibri" w:eastAsia="Times New Roman" w:hAnsi="Calibri" w:cs="Calibri"/>
          <w:sz w:val="24"/>
          <w:szCs w:val="24"/>
          <w:lang w:val="en" w:eastAsia="en-GB"/>
        </w:rPr>
        <w:t xml:space="preserve">. </w:t>
      </w:r>
    </w:p>
    <w:p w14:paraId="68317960" w14:textId="77777777" w:rsidR="00B26D8C" w:rsidRPr="00B26D8C" w:rsidRDefault="00B26D8C" w:rsidP="00B26D8C">
      <w:pPr>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sz w:val="24"/>
          <w:szCs w:val="24"/>
          <w:lang w:val="en" w:eastAsia="en-GB"/>
        </w:rPr>
      </w:pPr>
    </w:p>
    <w:p w14:paraId="4D0A3D07" w14:textId="41A1558B" w:rsidR="00B26D8C" w:rsidRPr="00B26D8C" w:rsidRDefault="00B26D8C" w:rsidP="00B26D8C">
      <w:pPr>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sz w:val="24"/>
          <w:szCs w:val="24"/>
          <w:lang w:val="en" w:eastAsia="en-GB"/>
        </w:rPr>
      </w:pPr>
      <w:r w:rsidRPr="00B26D8C">
        <w:rPr>
          <w:rFonts w:ascii="Calibri" w:eastAsia="Times New Roman" w:hAnsi="Calibri" w:cs="Calibri"/>
          <w:sz w:val="24"/>
          <w:szCs w:val="24"/>
          <w:lang w:val="en" w:eastAsia="en-GB"/>
        </w:rPr>
        <w:t xml:space="preserve">We plan to continue </w:t>
      </w:r>
      <w:r w:rsidR="00920042" w:rsidRPr="00B26D8C">
        <w:rPr>
          <w:rFonts w:ascii="Calibri" w:eastAsia="Times New Roman" w:hAnsi="Calibri" w:cs="Calibri"/>
          <w:sz w:val="24"/>
          <w:szCs w:val="24"/>
          <w:lang w:val="en" w:eastAsia="en-GB"/>
        </w:rPr>
        <w:t>working</w:t>
      </w:r>
      <w:r w:rsidRPr="00B26D8C">
        <w:rPr>
          <w:rFonts w:ascii="Calibri" w:eastAsia="Times New Roman" w:hAnsi="Calibri" w:cs="Calibri"/>
          <w:sz w:val="24"/>
          <w:szCs w:val="24"/>
          <w:lang w:val="en" w:eastAsia="en-GB"/>
        </w:rPr>
        <w:t xml:space="preserve"> on the fabric in 2026 with replacement of the soffits and boiler room ceiling and the installation of the new </w:t>
      </w:r>
      <w:proofErr w:type="spellStart"/>
      <w:r w:rsidRPr="00B26D8C">
        <w:rPr>
          <w:rFonts w:ascii="Calibri" w:eastAsia="Times New Roman" w:hAnsi="Calibri" w:cs="Calibri"/>
          <w:sz w:val="24"/>
          <w:szCs w:val="24"/>
          <w:lang w:val="en" w:eastAsia="en-GB"/>
        </w:rPr>
        <w:t>servery</w:t>
      </w:r>
      <w:proofErr w:type="spellEnd"/>
      <w:r w:rsidRPr="00B26D8C">
        <w:rPr>
          <w:rFonts w:ascii="Calibri" w:eastAsia="Times New Roman" w:hAnsi="Calibri" w:cs="Calibri"/>
          <w:sz w:val="24"/>
          <w:szCs w:val="24"/>
          <w:lang w:val="en" w:eastAsia="en-GB"/>
        </w:rPr>
        <w:t xml:space="preserve">. Over the course of 2025 further tiles on the Church roof have become cracked and fallen away, posing a potential issue were there to be a leak. In 2026 we plan to remediate this. In addition, we are investigating a rising barrier for the car park and </w:t>
      </w:r>
      <w:r w:rsidR="00920042" w:rsidRPr="00B26D8C">
        <w:rPr>
          <w:rFonts w:ascii="Calibri" w:eastAsia="Times New Roman" w:hAnsi="Calibri" w:cs="Calibri"/>
          <w:sz w:val="24"/>
          <w:szCs w:val="24"/>
          <w:lang w:val="en" w:eastAsia="en-GB"/>
        </w:rPr>
        <w:t>improving</w:t>
      </w:r>
      <w:r w:rsidRPr="00B26D8C">
        <w:rPr>
          <w:rFonts w:ascii="Calibri" w:eastAsia="Times New Roman" w:hAnsi="Calibri" w:cs="Calibri"/>
          <w:sz w:val="24"/>
          <w:szCs w:val="24"/>
          <w:lang w:val="en" w:eastAsia="en-GB"/>
        </w:rPr>
        <w:t xml:space="preserve"> line markings </w:t>
      </w:r>
      <w:proofErr w:type="gramStart"/>
      <w:r w:rsidRPr="00B26D8C">
        <w:rPr>
          <w:rFonts w:ascii="Calibri" w:eastAsia="Times New Roman" w:hAnsi="Calibri" w:cs="Calibri"/>
          <w:sz w:val="24"/>
          <w:szCs w:val="24"/>
          <w:lang w:val="en" w:eastAsia="en-GB"/>
        </w:rPr>
        <w:t>in order to</w:t>
      </w:r>
      <w:proofErr w:type="gramEnd"/>
      <w:r w:rsidRPr="00B26D8C">
        <w:rPr>
          <w:rFonts w:ascii="Calibri" w:eastAsia="Times New Roman" w:hAnsi="Calibri" w:cs="Calibri"/>
          <w:sz w:val="24"/>
          <w:szCs w:val="24"/>
          <w:lang w:val="en" w:eastAsia="en-GB"/>
        </w:rPr>
        <w:t xml:space="preserve"> </w:t>
      </w:r>
      <w:r w:rsidR="00920042" w:rsidRPr="00B26D8C">
        <w:rPr>
          <w:rFonts w:ascii="Calibri" w:eastAsia="Times New Roman" w:hAnsi="Calibri" w:cs="Calibri"/>
          <w:sz w:val="24"/>
          <w:szCs w:val="24"/>
          <w:lang w:val="en" w:eastAsia="en-GB"/>
        </w:rPr>
        <w:t>alleviate</w:t>
      </w:r>
      <w:r w:rsidRPr="00B26D8C">
        <w:rPr>
          <w:rFonts w:ascii="Calibri" w:eastAsia="Times New Roman" w:hAnsi="Calibri" w:cs="Calibri"/>
          <w:sz w:val="24"/>
          <w:szCs w:val="24"/>
          <w:lang w:val="en" w:eastAsia="en-GB"/>
        </w:rPr>
        <w:t xml:space="preserve"> tension between hall users and </w:t>
      </w:r>
      <w:proofErr w:type="gramStart"/>
      <w:r w:rsidRPr="00B26D8C">
        <w:rPr>
          <w:rFonts w:ascii="Calibri" w:eastAsia="Times New Roman" w:hAnsi="Calibri" w:cs="Calibri"/>
          <w:sz w:val="24"/>
          <w:szCs w:val="24"/>
          <w:lang w:val="en" w:eastAsia="en-GB"/>
        </w:rPr>
        <w:t>parents, and</w:t>
      </w:r>
      <w:proofErr w:type="gramEnd"/>
      <w:r w:rsidRPr="00B26D8C">
        <w:rPr>
          <w:rFonts w:ascii="Calibri" w:eastAsia="Times New Roman" w:hAnsi="Calibri" w:cs="Calibri"/>
          <w:sz w:val="24"/>
          <w:szCs w:val="24"/>
          <w:lang w:val="en" w:eastAsia="en-GB"/>
        </w:rPr>
        <w:t xml:space="preserve"> increase the safety of the car park at</w:t>
      </w:r>
      <w:r w:rsidR="00920042">
        <w:rPr>
          <w:rFonts w:ascii="Calibri" w:eastAsia="Times New Roman" w:hAnsi="Calibri" w:cs="Calibri"/>
          <w:sz w:val="24"/>
          <w:szCs w:val="24"/>
          <w:lang w:val="en" w:eastAsia="en-GB"/>
        </w:rPr>
        <w:t xml:space="preserve"> school </w:t>
      </w:r>
      <w:r w:rsidRPr="00B26D8C">
        <w:rPr>
          <w:rFonts w:ascii="Calibri" w:eastAsia="Times New Roman" w:hAnsi="Calibri" w:cs="Calibri"/>
          <w:sz w:val="24"/>
          <w:szCs w:val="24"/>
          <w:lang w:val="en" w:eastAsia="en-GB"/>
        </w:rPr>
        <w:t xml:space="preserve">drop off and pick up. </w:t>
      </w:r>
    </w:p>
    <w:p w14:paraId="1CD417A0" w14:textId="77777777" w:rsidR="00B26D8C" w:rsidRPr="00B26D8C" w:rsidRDefault="00B26D8C" w:rsidP="00B26D8C">
      <w:pPr>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sz w:val="24"/>
          <w:szCs w:val="24"/>
          <w:lang w:val="en" w:eastAsia="en-GB"/>
        </w:rPr>
      </w:pPr>
    </w:p>
    <w:p w14:paraId="0F9B260D" w14:textId="77777777" w:rsidR="00B26D8C" w:rsidRPr="00B26D8C" w:rsidRDefault="00B26D8C" w:rsidP="00B26D8C">
      <w:pPr>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b/>
          <w:bCs/>
          <w:sz w:val="24"/>
          <w:szCs w:val="24"/>
          <w:lang w:val="en" w:eastAsia="en-GB"/>
        </w:rPr>
      </w:pPr>
      <w:r w:rsidRPr="00B26D8C">
        <w:rPr>
          <w:rFonts w:ascii="Calibri" w:eastAsia="Times New Roman" w:hAnsi="Calibri" w:cs="Calibri"/>
          <w:b/>
          <w:bCs/>
          <w:sz w:val="24"/>
          <w:szCs w:val="24"/>
          <w:lang w:val="en" w:eastAsia="en-GB"/>
        </w:rPr>
        <w:t>Maintenance:</w:t>
      </w:r>
    </w:p>
    <w:p w14:paraId="4E0F7ACB" w14:textId="728A4C47" w:rsidR="00B26D8C" w:rsidRPr="00B26D8C" w:rsidRDefault="00B26D8C" w:rsidP="00B26D8C">
      <w:pPr>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sz w:val="24"/>
          <w:szCs w:val="24"/>
          <w:lang w:val="en" w:eastAsia="en-GB"/>
        </w:rPr>
      </w:pPr>
      <w:r w:rsidRPr="00B26D8C">
        <w:rPr>
          <w:rFonts w:ascii="Calibri" w:eastAsia="Times New Roman" w:hAnsi="Calibri" w:cs="Calibri"/>
          <w:sz w:val="24"/>
          <w:szCs w:val="24"/>
          <w:lang w:val="en" w:eastAsia="en-GB"/>
        </w:rPr>
        <w:t xml:space="preserve">In 2025 all required maintenance was completed, including fire extinguishers, PAT testing, lightning rod testing, organ service and boiler services and maintenance. In addition, volunteers led activity to source new bark for the paths, paint the gates, paint and fix the north side wooden fence, paint the vestry and </w:t>
      </w:r>
      <w:r w:rsidR="00397D79" w:rsidRPr="00B26D8C">
        <w:rPr>
          <w:rFonts w:ascii="Calibri" w:eastAsia="Times New Roman" w:hAnsi="Calibri" w:cs="Calibri"/>
          <w:sz w:val="24"/>
          <w:szCs w:val="24"/>
          <w:lang w:val="en" w:eastAsia="en-GB"/>
        </w:rPr>
        <w:t>southeast</w:t>
      </w:r>
      <w:r w:rsidRPr="00B26D8C">
        <w:rPr>
          <w:rFonts w:ascii="Calibri" w:eastAsia="Times New Roman" w:hAnsi="Calibri" w:cs="Calibri"/>
          <w:sz w:val="24"/>
          <w:szCs w:val="24"/>
          <w:lang w:val="en" w:eastAsia="en-GB"/>
        </w:rPr>
        <w:t xml:space="preserve"> hall, and a multitude of smaller jobs. We thank the maintenance team for all their help and support in these activities. In addition, we are thankful to the late Malcolm Loveday who spent a great deal of time maintaining St Paul’s over many years. He will be remembered by many in the Church and through his work, including the creation of the gold cross above the high altar, lovingly made from reclaimed wood and a true reflection of our Church’s ethos.</w:t>
      </w:r>
    </w:p>
    <w:p w14:paraId="42E68ED2" w14:textId="77777777" w:rsidR="00B26D8C" w:rsidRPr="00B26D8C" w:rsidRDefault="00B26D8C" w:rsidP="00B26D8C">
      <w:pPr>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sz w:val="24"/>
          <w:szCs w:val="24"/>
          <w:lang w:val="en" w:eastAsia="en-GB"/>
        </w:rPr>
      </w:pPr>
    </w:p>
    <w:p w14:paraId="2201D64C" w14:textId="77777777" w:rsidR="00B26D8C" w:rsidRPr="00B26D8C" w:rsidRDefault="00B26D8C" w:rsidP="00B26D8C">
      <w:pPr>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b/>
          <w:bCs/>
          <w:sz w:val="24"/>
          <w:szCs w:val="24"/>
          <w:lang w:val="en" w:eastAsia="en-GB"/>
        </w:rPr>
      </w:pPr>
      <w:r w:rsidRPr="00B26D8C">
        <w:rPr>
          <w:rFonts w:ascii="Calibri" w:eastAsia="Times New Roman" w:hAnsi="Calibri" w:cs="Calibri"/>
          <w:b/>
          <w:bCs/>
          <w:sz w:val="24"/>
          <w:szCs w:val="24"/>
          <w:lang w:val="en" w:eastAsia="en-GB"/>
        </w:rPr>
        <w:t>Policies:</w:t>
      </w:r>
    </w:p>
    <w:p w14:paraId="41DCB9CE" w14:textId="77777777" w:rsidR="00B26D8C" w:rsidRPr="00B26D8C" w:rsidRDefault="00B26D8C" w:rsidP="00B26D8C">
      <w:pPr>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sz w:val="24"/>
          <w:szCs w:val="24"/>
          <w:lang w:val="en" w:eastAsia="en-GB"/>
        </w:rPr>
      </w:pPr>
      <w:r w:rsidRPr="00B26D8C">
        <w:rPr>
          <w:rFonts w:ascii="Calibri" w:eastAsia="Times New Roman" w:hAnsi="Calibri" w:cs="Calibri"/>
          <w:sz w:val="24"/>
          <w:szCs w:val="24"/>
          <w:lang w:val="en" w:eastAsia="en-GB"/>
        </w:rPr>
        <w:t xml:space="preserve">During the first half of the year a full policies review was undertaken, with policies revised or created to ensure legal and Church standards are met, our own inclusive ethos is represented, and the Church Development Plan can be confidently delivered. This is now a policies log which will be reviewed annually by the PCC to assess for completeness and revision requirements. A public set of policy documents can be found at the entrance to the Church on the bookcases, and a full set in the office, as well as a set on the office shared drive. </w:t>
      </w:r>
    </w:p>
    <w:p w14:paraId="4BD0FBFC" w14:textId="77777777" w:rsidR="00B26D8C" w:rsidRPr="00B26D8C" w:rsidRDefault="00B26D8C" w:rsidP="00B26D8C">
      <w:pPr>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sz w:val="24"/>
          <w:szCs w:val="24"/>
          <w:lang w:val="en" w:eastAsia="en-GB"/>
        </w:rPr>
      </w:pPr>
    </w:p>
    <w:p w14:paraId="2B5FDED2" w14:textId="79EC8EEC" w:rsidR="00B26D8C" w:rsidRPr="00B26D8C" w:rsidRDefault="00B26D8C" w:rsidP="00B26D8C">
      <w:pPr>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sz w:val="24"/>
          <w:szCs w:val="24"/>
          <w:lang w:val="en" w:eastAsia="en-GB"/>
        </w:rPr>
      </w:pPr>
      <w:r w:rsidRPr="00B26D8C">
        <w:rPr>
          <w:rFonts w:ascii="Calibri" w:eastAsia="Times New Roman" w:hAnsi="Calibri" w:cs="Calibri"/>
          <w:sz w:val="24"/>
          <w:szCs w:val="24"/>
          <w:lang w:val="en" w:eastAsia="en-GB"/>
        </w:rPr>
        <w:t xml:space="preserve">In </w:t>
      </w:r>
      <w:r w:rsidR="00397D79" w:rsidRPr="00B26D8C">
        <w:rPr>
          <w:rFonts w:ascii="Calibri" w:eastAsia="Times New Roman" w:hAnsi="Calibri" w:cs="Calibri"/>
          <w:sz w:val="24"/>
          <w:szCs w:val="24"/>
          <w:lang w:val="en" w:eastAsia="en-GB"/>
        </w:rPr>
        <w:t>addition,</w:t>
      </w:r>
      <w:r w:rsidRPr="00B26D8C">
        <w:rPr>
          <w:rFonts w:ascii="Calibri" w:eastAsia="Times New Roman" w:hAnsi="Calibri" w:cs="Calibri"/>
          <w:sz w:val="24"/>
          <w:szCs w:val="24"/>
          <w:lang w:val="en" w:eastAsia="en-GB"/>
        </w:rPr>
        <w:t xml:space="preserve"> the safeguarding office</w:t>
      </w:r>
      <w:r w:rsidR="00B802A2">
        <w:rPr>
          <w:rFonts w:ascii="Calibri" w:eastAsia="Times New Roman" w:hAnsi="Calibri" w:cs="Calibri"/>
          <w:sz w:val="24"/>
          <w:szCs w:val="24"/>
          <w:lang w:val="en" w:eastAsia="en-GB"/>
        </w:rPr>
        <w:t>r and vicar</w:t>
      </w:r>
      <w:r w:rsidRPr="00B26D8C">
        <w:rPr>
          <w:rFonts w:ascii="Calibri" w:eastAsia="Times New Roman" w:hAnsi="Calibri" w:cs="Calibri"/>
          <w:sz w:val="24"/>
          <w:szCs w:val="24"/>
          <w:lang w:val="en" w:eastAsia="en-GB"/>
        </w:rPr>
        <w:t xml:space="preserve"> reviewed the </w:t>
      </w:r>
      <w:r w:rsidR="00B802A2">
        <w:rPr>
          <w:rFonts w:ascii="Calibri" w:eastAsia="Times New Roman" w:hAnsi="Calibri" w:cs="Calibri"/>
          <w:sz w:val="24"/>
          <w:szCs w:val="24"/>
          <w:lang w:val="en" w:eastAsia="en-GB"/>
        </w:rPr>
        <w:t xml:space="preserve">parish dashboard, and </w:t>
      </w:r>
      <w:r w:rsidRPr="00B26D8C">
        <w:rPr>
          <w:rFonts w:ascii="Calibri" w:eastAsia="Times New Roman" w:hAnsi="Calibri" w:cs="Calibri"/>
          <w:sz w:val="24"/>
          <w:szCs w:val="24"/>
          <w:lang w:val="en" w:eastAsia="en-GB"/>
        </w:rPr>
        <w:t>100% of the required safeguarding actions</w:t>
      </w:r>
      <w:r w:rsidR="00362B17">
        <w:rPr>
          <w:rFonts w:ascii="Calibri" w:eastAsia="Times New Roman" w:hAnsi="Calibri" w:cs="Calibri"/>
          <w:sz w:val="24"/>
          <w:szCs w:val="24"/>
          <w:lang w:val="en" w:eastAsia="en-GB"/>
        </w:rPr>
        <w:t xml:space="preserve"> were completed</w:t>
      </w:r>
      <w:r w:rsidRPr="00B26D8C">
        <w:rPr>
          <w:rFonts w:ascii="Calibri" w:eastAsia="Times New Roman" w:hAnsi="Calibri" w:cs="Calibri"/>
          <w:sz w:val="24"/>
          <w:szCs w:val="24"/>
          <w:lang w:val="en" w:eastAsia="en-GB"/>
        </w:rPr>
        <w:t>. Posters were put up to ensure visibility of the PSO role and the engagement of the wider community in safeguarding.</w:t>
      </w:r>
    </w:p>
    <w:p w14:paraId="17F3E3D3" w14:textId="77777777" w:rsidR="00B26D8C" w:rsidRPr="00B26D8C" w:rsidRDefault="00B26D8C" w:rsidP="00B26D8C">
      <w:pPr>
        <w:tabs>
          <w:tab w:val="left" w:pos="0"/>
        </w:tabs>
        <w:suppressAutoHyphens/>
        <w:overflowPunct w:val="0"/>
        <w:autoSpaceDE w:val="0"/>
        <w:autoSpaceDN w:val="0"/>
        <w:adjustRightInd w:val="0"/>
        <w:spacing w:after="0" w:line="240" w:lineRule="auto"/>
        <w:textAlignment w:val="baseline"/>
        <w:rPr>
          <w:rFonts w:ascii="Calibri" w:eastAsia="Times New Roman" w:hAnsi="Calibri" w:cs="Calibri"/>
          <w:sz w:val="24"/>
          <w:szCs w:val="24"/>
          <w:lang w:val="en" w:eastAsia="en-GB"/>
        </w:rPr>
      </w:pPr>
    </w:p>
    <w:p w14:paraId="34159054" w14:textId="1BBDA9EB" w:rsidR="002E0473" w:rsidRDefault="002E0473" w:rsidP="000E4C27">
      <w:pPr>
        <w:pStyle w:val="paragraph"/>
        <w:spacing w:before="0" w:beforeAutospacing="0" w:after="0" w:afterAutospacing="0"/>
        <w:textAlignment w:val="baseline"/>
        <w:rPr>
          <w:rStyle w:val="normaltextrun"/>
          <w:rFonts w:ascii="Calibri" w:hAnsi="Calibri" w:cs="Calibri"/>
          <w:b/>
          <w:bCs/>
          <w:sz w:val="28"/>
          <w:szCs w:val="28"/>
        </w:rPr>
      </w:pPr>
      <w:r w:rsidRPr="007F02A7">
        <w:rPr>
          <w:rStyle w:val="normaltextrun"/>
          <w:rFonts w:ascii="Calibri" w:hAnsi="Calibri" w:cs="Calibri"/>
          <w:b/>
          <w:bCs/>
          <w:sz w:val="28"/>
          <w:szCs w:val="28"/>
        </w:rPr>
        <w:t xml:space="preserve">Open Space </w:t>
      </w:r>
      <w:r w:rsidR="004C2326" w:rsidRPr="007F02A7">
        <w:rPr>
          <w:rStyle w:val="normaltextrun"/>
          <w:rFonts w:ascii="Calibri" w:hAnsi="Calibri" w:cs="Calibri"/>
          <w:b/>
          <w:bCs/>
          <w:sz w:val="28"/>
          <w:szCs w:val="28"/>
        </w:rPr>
        <w:t xml:space="preserve">Facilities </w:t>
      </w:r>
      <w:r w:rsidRPr="007F02A7">
        <w:rPr>
          <w:rStyle w:val="normaltextrun"/>
          <w:rFonts w:ascii="Calibri" w:hAnsi="Calibri" w:cs="Calibri"/>
          <w:b/>
          <w:bCs/>
          <w:sz w:val="28"/>
          <w:szCs w:val="28"/>
        </w:rPr>
        <w:t>Project</w:t>
      </w:r>
    </w:p>
    <w:p w14:paraId="366D1994" w14:textId="77777777" w:rsidR="005060D0" w:rsidRPr="007F02A7" w:rsidRDefault="005060D0" w:rsidP="000E4C27">
      <w:pPr>
        <w:pStyle w:val="paragraph"/>
        <w:spacing w:before="0" w:beforeAutospacing="0" w:after="0" w:afterAutospacing="0"/>
        <w:textAlignment w:val="baseline"/>
        <w:rPr>
          <w:rStyle w:val="normaltextrun"/>
          <w:rFonts w:ascii="Calibri" w:hAnsi="Calibri" w:cs="Calibri"/>
          <w:b/>
          <w:bCs/>
          <w:sz w:val="28"/>
          <w:szCs w:val="28"/>
        </w:rPr>
      </w:pPr>
    </w:p>
    <w:p w14:paraId="77A17EDF" w14:textId="4CE07BB6" w:rsidR="000E4C27" w:rsidRPr="007F02A7" w:rsidRDefault="005060D0" w:rsidP="000E4C27">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lastRenderedPageBreak/>
        <w:t>I</w:t>
      </w:r>
      <w:r w:rsidR="00082D86" w:rsidRPr="007F02A7">
        <w:rPr>
          <w:rStyle w:val="normaltextrun"/>
          <w:rFonts w:ascii="Calibri" w:hAnsi="Calibri" w:cs="Calibri"/>
        </w:rPr>
        <w:t xml:space="preserve">n 2023 </w:t>
      </w:r>
      <w:r w:rsidR="000E4C27" w:rsidRPr="007F02A7">
        <w:rPr>
          <w:rStyle w:val="normaltextrun"/>
          <w:rFonts w:ascii="Calibri" w:hAnsi="Calibri" w:cs="Calibri"/>
        </w:rPr>
        <w:t xml:space="preserve">the PCC </w:t>
      </w:r>
      <w:r w:rsidR="00DD672C" w:rsidRPr="007F02A7">
        <w:rPr>
          <w:rStyle w:val="normaltextrun"/>
          <w:rFonts w:ascii="Calibri" w:hAnsi="Calibri" w:cs="Calibri"/>
        </w:rPr>
        <w:t xml:space="preserve">had </w:t>
      </w:r>
      <w:r w:rsidR="000E4C27" w:rsidRPr="007F02A7">
        <w:rPr>
          <w:rStyle w:val="normaltextrun"/>
          <w:rFonts w:ascii="Calibri" w:hAnsi="Calibri" w:cs="Calibri"/>
        </w:rPr>
        <w:t xml:space="preserve">agreed to seek the relevant consents and funding for the Open Space project to include the following: </w:t>
      </w:r>
    </w:p>
    <w:p w14:paraId="3EE8C844" w14:textId="719320E3" w:rsidR="00082D86" w:rsidRPr="007F02A7" w:rsidRDefault="00082D86" w:rsidP="000E4C27">
      <w:pPr>
        <w:pStyle w:val="paragraph"/>
        <w:numPr>
          <w:ilvl w:val="0"/>
          <w:numId w:val="16"/>
        </w:numPr>
        <w:spacing w:before="0" w:beforeAutospacing="0" w:after="0" w:afterAutospacing="0"/>
        <w:textAlignment w:val="baseline"/>
        <w:rPr>
          <w:rFonts w:ascii="Calibri" w:hAnsi="Calibri" w:cs="Calibri"/>
        </w:rPr>
      </w:pPr>
      <w:r w:rsidRPr="007F02A7">
        <w:rPr>
          <w:rFonts w:ascii="Calibri" w:hAnsi="Calibri" w:cs="Calibri"/>
        </w:rPr>
        <w:t>Build an extension at the north-west corner of the nave to provide:</w:t>
      </w:r>
    </w:p>
    <w:p w14:paraId="0357A3EF" w14:textId="77777777" w:rsidR="00082D86" w:rsidRPr="007F02A7" w:rsidRDefault="00082D86" w:rsidP="000E4C27">
      <w:pPr>
        <w:pStyle w:val="paragraph"/>
        <w:numPr>
          <w:ilvl w:val="1"/>
          <w:numId w:val="16"/>
        </w:numPr>
        <w:spacing w:before="0" w:beforeAutospacing="0" w:after="0" w:afterAutospacing="0"/>
        <w:textAlignment w:val="baseline"/>
        <w:rPr>
          <w:rFonts w:ascii="Calibri" w:hAnsi="Calibri" w:cs="Calibri"/>
        </w:rPr>
      </w:pPr>
      <w:r w:rsidRPr="007F02A7">
        <w:rPr>
          <w:rFonts w:ascii="Calibri" w:hAnsi="Calibri" w:cs="Calibri"/>
        </w:rPr>
        <w:t>toilets, including one for the disabled, with baby changing facilities</w:t>
      </w:r>
    </w:p>
    <w:p w14:paraId="5438C963" w14:textId="77777777" w:rsidR="00082D86" w:rsidRPr="007F02A7" w:rsidRDefault="00082D86" w:rsidP="000E4C27">
      <w:pPr>
        <w:pStyle w:val="paragraph"/>
        <w:numPr>
          <w:ilvl w:val="1"/>
          <w:numId w:val="16"/>
        </w:numPr>
        <w:spacing w:before="0" w:beforeAutospacing="0" w:after="0" w:afterAutospacing="0"/>
        <w:textAlignment w:val="baseline"/>
        <w:rPr>
          <w:rFonts w:ascii="Calibri" w:hAnsi="Calibri" w:cs="Calibri"/>
        </w:rPr>
      </w:pPr>
      <w:r w:rsidRPr="007F02A7">
        <w:rPr>
          <w:rFonts w:ascii="Calibri" w:hAnsi="Calibri" w:cs="Calibri"/>
        </w:rPr>
        <w:t>a kitchen capable of providing cooked food and catering for large events in the church</w:t>
      </w:r>
    </w:p>
    <w:p w14:paraId="2192B255" w14:textId="77777777" w:rsidR="00082D86" w:rsidRPr="007F02A7" w:rsidRDefault="00082D86" w:rsidP="000E4C27">
      <w:pPr>
        <w:pStyle w:val="paragraph"/>
        <w:numPr>
          <w:ilvl w:val="1"/>
          <w:numId w:val="16"/>
        </w:numPr>
        <w:spacing w:before="0" w:beforeAutospacing="0" w:after="0" w:afterAutospacing="0"/>
        <w:textAlignment w:val="baseline"/>
        <w:rPr>
          <w:rFonts w:ascii="Calibri" w:hAnsi="Calibri" w:cs="Calibri"/>
        </w:rPr>
      </w:pPr>
      <w:r w:rsidRPr="007F02A7">
        <w:rPr>
          <w:rFonts w:ascii="Calibri" w:hAnsi="Calibri" w:cs="Calibri"/>
        </w:rPr>
        <w:t>a small café area and meeting space</w:t>
      </w:r>
    </w:p>
    <w:p w14:paraId="13D038C7" w14:textId="77777777" w:rsidR="00082D86" w:rsidRPr="007F02A7" w:rsidRDefault="00082D86" w:rsidP="000E4C27">
      <w:pPr>
        <w:pStyle w:val="paragraph"/>
        <w:numPr>
          <w:ilvl w:val="1"/>
          <w:numId w:val="16"/>
        </w:numPr>
        <w:spacing w:before="0" w:beforeAutospacing="0" w:after="0" w:afterAutospacing="0"/>
        <w:textAlignment w:val="baseline"/>
        <w:rPr>
          <w:rFonts w:ascii="Calibri" w:hAnsi="Calibri" w:cs="Calibri"/>
        </w:rPr>
      </w:pPr>
      <w:r w:rsidRPr="007F02A7">
        <w:rPr>
          <w:rFonts w:ascii="Calibri" w:hAnsi="Calibri" w:cs="Calibri"/>
        </w:rPr>
        <w:t>access from the church and the exterior</w:t>
      </w:r>
    </w:p>
    <w:p w14:paraId="361EF23A" w14:textId="77777777" w:rsidR="00082D86" w:rsidRPr="007F02A7" w:rsidRDefault="00082D86" w:rsidP="000E4C27">
      <w:pPr>
        <w:pStyle w:val="paragraph"/>
        <w:numPr>
          <w:ilvl w:val="0"/>
          <w:numId w:val="16"/>
        </w:numPr>
        <w:spacing w:before="0" w:beforeAutospacing="0" w:after="0" w:afterAutospacing="0"/>
        <w:textAlignment w:val="baseline"/>
        <w:rPr>
          <w:rFonts w:ascii="Calibri" w:hAnsi="Calibri" w:cs="Calibri"/>
        </w:rPr>
      </w:pPr>
      <w:r w:rsidRPr="007F02A7">
        <w:rPr>
          <w:rFonts w:ascii="Calibri" w:hAnsi="Calibri" w:cs="Calibri"/>
        </w:rPr>
        <w:t>Build porches to improve the west and south nave entrances so that they are more open and fully accessible, while also improving them as fire exits and reducing heat loss.</w:t>
      </w:r>
    </w:p>
    <w:p w14:paraId="5C3F5CEE" w14:textId="77777777" w:rsidR="00082D86" w:rsidRPr="007F02A7" w:rsidRDefault="00082D86" w:rsidP="000E4C27">
      <w:pPr>
        <w:pStyle w:val="paragraph"/>
        <w:numPr>
          <w:ilvl w:val="0"/>
          <w:numId w:val="16"/>
        </w:numPr>
        <w:spacing w:before="0" w:beforeAutospacing="0" w:after="0" w:afterAutospacing="0"/>
        <w:textAlignment w:val="baseline"/>
        <w:rPr>
          <w:rFonts w:ascii="Calibri" w:hAnsi="Calibri" w:cs="Calibri"/>
        </w:rPr>
      </w:pPr>
      <w:r w:rsidRPr="007F02A7">
        <w:rPr>
          <w:rFonts w:ascii="Calibri" w:hAnsi="Calibri" w:cs="Calibri"/>
        </w:rPr>
        <w:t xml:space="preserve">Provide water and drainage services to the </w:t>
      </w:r>
      <w:proofErr w:type="gramStart"/>
      <w:r w:rsidRPr="007F02A7">
        <w:rPr>
          <w:rFonts w:ascii="Calibri" w:hAnsi="Calibri" w:cs="Calibri"/>
        </w:rPr>
        <w:t>south west</w:t>
      </w:r>
      <w:proofErr w:type="gramEnd"/>
      <w:r w:rsidRPr="007F02A7">
        <w:rPr>
          <w:rFonts w:ascii="Calibri" w:hAnsi="Calibri" w:cs="Calibri"/>
        </w:rPr>
        <w:t xml:space="preserve"> corner of the nave so that a servery can be created.</w:t>
      </w:r>
    </w:p>
    <w:p w14:paraId="05DD09B4" w14:textId="77777777" w:rsidR="00082D86" w:rsidRPr="007F02A7" w:rsidRDefault="00082D86" w:rsidP="000E4C27">
      <w:pPr>
        <w:pStyle w:val="paragraph"/>
        <w:numPr>
          <w:ilvl w:val="0"/>
          <w:numId w:val="16"/>
        </w:numPr>
        <w:spacing w:before="0" w:beforeAutospacing="0" w:after="0" w:afterAutospacing="0"/>
        <w:textAlignment w:val="baseline"/>
        <w:rPr>
          <w:rFonts w:ascii="Calibri" w:hAnsi="Calibri" w:cs="Calibri"/>
        </w:rPr>
      </w:pPr>
      <w:r w:rsidRPr="007F02A7">
        <w:rPr>
          <w:rFonts w:ascii="Calibri" w:hAnsi="Calibri" w:cs="Calibri"/>
        </w:rPr>
        <w:t>Reduce the choir pews in the chancel to make that a more flexible space, particularly for schools use and concerts.</w:t>
      </w:r>
    </w:p>
    <w:p w14:paraId="0BC9FFCE" w14:textId="77777777" w:rsidR="00082D86" w:rsidRPr="007F02A7" w:rsidRDefault="00082D86" w:rsidP="000E4C27">
      <w:pPr>
        <w:pStyle w:val="paragraph"/>
        <w:numPr>
          <w:ilvl w:val="0"/>
          <w:numId w:val="16"/>
        </w:numPr>
        <w:spacing w:before="0" w:beforeAutospacing="0" w:after="0" w:afterAutospacing="0"/>
        <w:textAlignment w:val="baseline"/>
        <w:rPr>
          <w:rFonts w:ascii="Calibri" w:hAnsi="Calibri" w:cs="Calibri"/>
        </w:rPr>
      </w:pPr>
      <w:r w:rsidRPr="007F02A7">
        <w:rPr>
          <w:rFonts w:ascii="Calibri" w:hAnsi="Calibri" w:cs="Calibri"/>
        </w:rPr>
        <w:t>Create storage space in the north transept, ideally repurposing the surplus wood panelling from the reduced choir stalls, including the memorial plaques.</w:t>
      </w:r>
    </w:p>
    <w:p w14:paraId="5F674B44" w14:textId="77777777" w:rsidR="00082D86" w:rsidRPr="007F02A7" w:rsidRDefault="00082D86" w:rsidP="000E4C27">
      <w:pPr>
        <w:pStyle w:val="paragraph"/>
        <w:numPr>
          <w:ilvl w:val="0"/>
          <w:numId w:val="16"/>
        </w:numPr>
        <w:spacing w:before="0" w:beforeAutospacing="0" w:after="0" w:afterAutospacing="0"/>
        <w:textAlignment w:val="baseline"/>
        <w:rPr>
          <w:rFonts w:ascii="Calibri" w:hAnsi="Calibri" w:cs="Calibri"/>
        </w:rPr>
      </w:pPr>
      <w:r w:rsidRPr="007F02A7">
        <w:rPr>
          <w:rFonts w:ascii="Calibri" w:hAnsi="Calibri" w:cs="Calibri"/>
        </w:rPr>
        <w:t>Relocate the World War Two memorial name plaques to a suitable location to be determined.</w:t>
      </w:r>
    </w:p>
    <w:p w14:paraId="51FB0CDF" w14:textId="7D80AAA6" w:rsidR="00082D86" w:rsidRPr="007F02A7" w:rsidRDefault="00082D86" w:rsidP="000E4C27">
      <w:pPr>
        <w:pStyle w:val="paragraph"/>
        <w:spacing w:before="0" w:beforeAutospacing="0" w:after="0" w:afterAutospacing="0"/>
        <w:textAlignment w:val="baseline"/>
        <w:rPr>
          <w:rStyle w:val="normaltextrun"/>
          <w:rFonts w:ascii="Calibri" w:hAnsi="Calibri" w:cs="Calibri"/>
        </w:rPr>
      </w:pPr>
    </w:p>
    <w:p w14:paraId="0AC1CE20" w14:textId="428EEB9F" w:rsidR="00D26FE5" w:rsidRDefault="00A80101" w:rsidP="00D26FE5">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Planning permission and church Faculty consent were granted, but sadly </w:t>
      </w:r>
      <w:r w:rsidR="000D04B6">
        <w:rPr>
          <w:rStyle w:val="normaltextrun"/>
          <w:rFonts w:ascii="Calibri" w:hAnsi="Calibri" w:cs="Calibri"/>
        </w:rPr>
        <w:t xml:space="preserve">the plans stalled when Your Fund Surrey changed their </w:t>
      </w:r>
      <w:r w:rsidR="00D26FE5">
        <w:rPr>
          <w:rStyle w:val="normaltextrun"/>
          <w:rFonts w:ascii="Calibri" w:hAnsi="Calibri" w:cs="Calibri"/>
        </w:rPr>
        <w:t xml:space="preserve">goalposts, and this has not yet been resolved.  The decision was taken in 2025 to </w:t>
      </w:r>
      <w:r w:rsidR="00BD18EA">
        <w:rPr>
          <w:rStyle w:val="normaltextrun"/>
          <w:rFonts w:ascii="Calibri" w:hAnsi="Calibri" w:cs="Calibri"/>
        </w:rPr>
        <w:t xml:space="preserve">apply for a smaller fund to enable the servery to be developed as a first step, and with money awarded for this it is hoped that this work will be completed in 2026, </w:t>
      </w:r>
      <w:r w:rsidR="0063781D">
        <w:rPr>
          <w:rStyle w:val="normaltextrun"/>
          <w:rFonts w:ascii="Calibri" w:hAnsi="Calibri" w:cs="Calibri"/>
        </w:rPr>
        <w:t xml:space="preserve">while we continue to seek other avenues for the wider project.  We continue to </w:t>
      </w:r>
      <w:r w:rsidR="001D33F0">
        <w:rPr>
          <w:rStyle w:val="normaltextrun"/>
          <w:rFonts w:ascii="Calibri" w:hAnsi="Calibri" w:cs="Calibri"/>
        </w:rPr>
        <w:t xml:space="preserve">serve the community in the church space through the week and to work as effectively as possible within the constraints we have. Do pray for this project, </w:t>
      </w:r>
      <w:r w:rsidR="008E3F5F">
        <w:rPr>
          <w:rStyle w:val="normaltextrun"/>
          <w:rFonts w:ascii="Calibri" w:hAnsi="Calibri" w:cs="Calibri"/>
        </w:rPr>
        <w:t xml:space="preserve">which would help us to </w:t>
      </w:r>
      <w:r w:rsidR="004D32E1">
        <w:rPr>
          <w:rStyle w:val="normaltextrun"/>
          <w:rFonts w:ascii="Calibri" w:hAnsi="Calibri" w:cs="Calibri"/>
        </w:rPr>
        <w:t>grow and develop our weekday ministries, and particularly to reach out to those who are more marginalized.</w:t>
      </w:r>
    </w:p>
    <w:p w14:paraId="3AF62D7A" w14:textId="77777777" w:rsidR="004D32E1" w:rsidRDefault="004D32E1" w:rsidP="00D26FE5">
      <w:pPr>
        <w:pStyle w:val="paragraph"/>
        <w:spacing w:before="0" w:beforeAutospacing="0" w:after="0" w:afterAutospacing="0"/>
        <w:textAlignment w:val="baseline"/>
        <w:rPr>
          <w:rStyle w:val="normaltextrun"/>
          <w:rFonts w:ascii="Calibri" w:hAnsi="Calibri" w:cs="Calibri"/>
        </w:rPr>
      </w:pPr>
    </w:p>
    <w:p w14:paraId="7A568319" w14:textId="0BF539D9" w:rsidR="004E7049" w:rsidRPr="007F02A7" w:rsidRDefault="004E7049" w:rsidP="004E7049">
      <w:pPr>
        <w:spacing w:after="0" w:line="240" w:lineRule="auto"/>
        <w:textAlignment w:val="baseline"/>
        <w:rPr>
          <w:rFonts w:ascii="Calibri" w:eastAsia="Times New Roman" w:hAnsi="Calibri" w:cs="Calibri"/>
          <w:color w:val="000000"/>
          <w:lang w:eastAsia="en-GB"/>
        </w:rPr>
      </w:pPr>
      <w:r w:rsidRPr="007F02A7">
        <w:rPr>
          <w:rFonts w:ascii="Calibri" w:eastAsia="Times New Roman" w:hAnsi="Calibri" w:cs="Calibri"/>
          <w:b/>
          <w:bCs/>
          <w:color w:val="000000"/>
          <w:sz w:val="28"/>
          <w:szCs w:val="28"/>
          <w:lang w:eastAsia="en-GB"/>
        </w:rPr>
        <w:t>Runnymede Deanery Synod</w:t>
      </w:r>
      <w:r w:rsidR="00495BD1">
        <w:rPr>
          <w:rFonts w:ascii="Calibri" w:eastAsia="Times New Roman" w:hAnsi="Calibri" w:cs="Calibri"/>
          <w:color w:val="000000"/>
          <w:sz w:val="28"/>
          <w:szCs w:val="28"/>
          <w:lang w:eastAsia="en-GB"/>
        </w:rPr>
        <w:t xml:space="preserve"> </w:t>
      </w:r>
      <w:r w:rsidRPr="007F02A7">
        <w:rPr>
          <w:rFonts w:ascii="Calibri" w:eastAsia="Times New Roman" w:hAnsi="Calibri" w:cs="Calibri"/>
          <w:i/>
          <w:iCs/>
          <w:color w:val="000000"/>
          <w:lang w:eastAsia="en-GB"/>
        </w:rPr>
        <w:t>(Steve Baynes, Deanery Synod Lay Chair)</w:t>
      </w:r>
    </w:p>
    <w:p w14:paraId="0AAF484C" w14:textId="77777777" w:rsidR="00CF2FFD" w:rsidRPr="00CF2FFD" w:rsidRDefault="00CF2FFD" w:rsidP="00CF2FFD">
      <w:pPr>
        <w:spacing w:after="0" w:line="240" w:lineRule="auto"/>
        <w:rPr>
          <w:rFonts w:ascii="Calibri" w:eastAsia="Aptos" w:hAnsi="Calibri" w:cs="Calibri"/>
          <w:kern w:val="2"/>
          <w:sz w:val="24"/>
          <w:szCs w:val="24"/>
          <w14:ligatures w14:val="standardContextual"/>
        </w:rPr>
      </w:pPr>
      <w:r w:rsidRPr="00CF2FFD">
        <w:rPr>
          <w:rFonts w:ascii="Calibri" w:eastAsia="Aptos" w:hAnsi="Calibri" w:cs="Calibri"/>
          <w:kern w:val="2"/>
          <w:sz w:val="24"/>
          <w:szCs w:val="24"/>
          <w:lang w:val="en"/>
          <w14:ligatures w14:val="standardContextual"/>
        </w:rPr>
        <w:t>The three Deanery Synod meetings had the topics of “</w:t>
      </w:r>
      <w:r w:rsidRPr="00CF2FFD">
        <w:rPr>
          <w:rFonts w:ascii="Calibri" w:eastAsia="Aptos" w:hAnsi="Calibri" w:cs="Calibri"/>
          <w:kern w:val="2"/>
          <w:sz w:val="24"/>
          <w:szCs w:val="24"/>
          <w14:ligatures w14:val="standardContextual"/>
        </w:rPr>
        <w:t xml:space="preserve">“Reports from Mission Fields in Runnymede” which looked at the role chaplaincy played in the Deanery, “Investing in the Core – Practical Approaches” looking at inter parish collaboration and “Growing Intercultural Churches” discussing Racial Diversity in Church </w:t>
      </w:r>
      <w:r w:rsidRPr="00CF2FFD">
        <w:rPr>
          <w:rFonts w:ascii="Calibri" w:eastAsia="Aptos" w:hAnsi="Calibri" w:cs="Calibri"/>
          <w:kern w:val="2"/>
          <w:sz w:val="24"/>
          <w:szCs w:val="24"/>
          <w:lang w:val="en"/>
          <w14:ligatures w14:val="standardContextual"/>
        </w:rPr>
        <w:t>as their main agenda points.</w:t>
      </w:r>
    </w:p>
    <w:p w14:paraId="01753DAA" w14:textId="77777777" w:rsidR="00CF2FFD" w:rsidRPr="00CF2FFD" w:rsidRDefault="00CF2FFD" w:rsidP="00CF2FFD">
      <w:pPr>
        <w:spacing w:after="0" w:line="240" w:lineRule="auto"/>
        <w:rPr>
          <w:rFonts w:ascii="Calibri" w:eastAsia="Aptos" w:hAnsi="Calibri" w:cs="Calibri"/>
          <w:kern w:val="2"/>
          <w:sz w:val="24"/>
          <w:szCs w:val="24"/>
          <w:lang w:val="en"/>
          <w14:ligatures w14:val="standardContextual"/>
        </w:rPr>
      </w:pPr>
    </w:p>
    <w:p w14:paraId="09CB6320" w14:textId="77777777" w:rsidR="00CF2FFD" w:rsidRPr="00CF2FFD" w:rsidRDefault="00CF2FFD" w:rsidP="00CF2FFD">
      <w:pPr>
        <w:spacing w:after="0" w:line="240" w:lineRule="auto"/>
        <w:rPr>
          <w:rFonts w:ascii="Calibri" w:eastAsia="Aptos" w:hAnsi="Calibri" w:cs="Calibri"/>
          <w:kern w:val="2"/>
          <w:sz w:val="24"/>
          <w:szCs w:val="24"/>
          <w:lang w:val="en"/>
          <w14:ligatures w14:val="standardContextual"/>
        </w:rPr>
      </w:pPr>
      <w:r w:rsidRPr="00CF2FFD">
        <w:rPr>
          <w:rFonts w:ascii="Calibri" w:eastAsia="Aptos" w:hAnsi="Calibri" w:cs="Calibri"/>
          <w:kern w:val="2"/>
          <w:sz w:val="24"/>
          <w:szCs w:val="24"/>
          <w:lang w:val="en"/>
          <w14:ligatures w14:val="standardContextual"/>
        </w:rPr>
        <w:t xml:space="preserve">All three meetings were open to the public and detailed minutes are available via the Deanery Administrator </w:t>
      </w:r>
      <w:hyperlink r:id="rId18" w:history="1">
        <w:r w:rsidRPr="00CF2FFD">
          <w:rPr>
            <w:rStyle w:val="Hyperlink"/>
            <w:rFonts w:ascii="Calibri" w:eastAsia="Aptos" w:hAnsi="Calibri" w:cs="Calibri"/>
            <w:kern w:val="2"/>
            <w:sz w:val="24"/>
            <w:szCs w:val="24"/>
            <w:lang w:val="en"/>
            <w14:ligatures w14:val="standardContextual"/>
          </w:rPr>
          <w:t>runnymededeanery@gmail.com</w:t>
        </w:r>
      </w:hyperlink>
      <w:r w:rsidRPr="00CF2FFD">
        <w:rPr>
          <w:rFonts w:ascii="Calibri" w:eastAsia="Aptos" w:hAnsi="Calibri" w:cs="Calibri"/>
          <w:kern w:val="2"/>
          <w:sz w:val="24"/>
          <w:szCs w:val="24"/>
          <w:lang w:val="en"/>
          <w14:ligatures w14:val="standardContextual"/>
        </w:rPr>
        <w:t xml:space="preserve"> and on the deanery website. Steve Baynes continued as Lay Chair.</w:t>
      </w:r>
    </w:p>
    <w:p w14:paraId="5AA67739" w14:textId="77777777" w:rsidR="00CF2FFD" w:rsidRPr="00CF2FFD" w:rsidRDefault="00CF2FFD" w:rsidP="00CF2FFD">
      <w:pPr>
        <w:spacing w:after="0" w:line="240" w:lineRule="auto"/>
        <w:rPr>
          <w:rFonts w:ascii="Calibri" w:eastAsia="Aptos" w:hAnsi="Calibri" w:cs="Calibri"/>
          <w:kern w:val="2"/>
          <w:sz w:val="24"/>
          <w:szCs w:val="24"/>
          <w:lang w:val="en"/>
          <w14:ligatures w14:val="standardContextual"/>
        </w:rPr>
      </w:pPr>
    </w:p>
    <w:p w14:paraId="3F38BEAE" w14:textId="3C504562" w:rsidR="00CF2FFD" w:rsidRPr="00CF2FFD" w:rsidRDefault="005052C1" w:rsidP="00CF2FFD">
      <w:pPr>
        <w:spacing w:after="0" w:line="240" w:lineRule="auto"/>
        <w:rPr>
          <w:rFonts w:ascii="Calibri" w:eastAsia="Aptos" w:hAnsi="Calibri" w:cs="Calibri"/>
          <w:i/>
          <w:iCs/>
          <w:kern w:val="2"/>
          <w:lang w:val="en"/>
          <w14:ligatures w14:val="standardContextual"/>
        </w:rPr>
      </w:pPr>
      <w:r>
        <w:rPr>
          <w:rFonts w:ascii="Calibri" w:eastAsia="Times New Roman" w:hAnsi="Calibri" w:cs="Calibri"/>
          <w:b/>
          <w:bCs/>
          <w:color w:val="000000"/>
          <w:sz w:val="28"/>
          <w:szCs w:val="28"/>
          <w:lang w:eastAsia="en-GB"/>
        </w:rPr>
        <w:t xml:space="preserve">Guildford </w:t>
      </w:r>
      <w:r w:rsidR="00CF2FFD" w:rsidRPr="00CF2FFD">
        <w:rPr>
          <w:rFonts w:ascii="Calibri" w:eastAsia="Times New Roman" w:hAnsi="Calibri" w:cs="Calibri"/>
          <w:b/>
          <w:bCs/>
          <w:color w:val="000000"/>
          <w:sz w:val="28"/>
          <w:szCs w:val="28"/>
          <w:lang w:eastAsia="en-GB"/>
        </w:rPr>
        <w:t>Diocesan Synod </w:t>
      </w:r>
      <w:r w:rsidR="00CF2FFD" w:rsidRPr="00CF2FFD">
        <w:rPr>
          <w:rFonts w:ascii="Calibri" w:eastAsia="Times New Roman" w:hAnsi="Calibri" w:cs="Calibri"/>
          <w:i/>
          <w:iCs/>
          <w:color w:val="000000"/>
          <w:lang w:eastAsia="en-GB"/>
        </w:rPr>
        <w:t>(</w:t>
      </w:r>
      <w:r w:rsidR="00CF2FFD" w:rsidRPr="00CF2FFD">
        <w:rPr>
          <w:rFonts w:ascii="Calibri" w:eastAsia="Aptos" w:hAnsi="Calibri" w:cs="Calibri"/>
          <w:i/>
          <w:iCs/>
          <w:kern w:val="2"/>
          <w:lang w:val="en"/>
          <w14:ligatures w14:val="standardContextual"/>
        </w:rPr>
        <w:t>Steve Baynes, Diocesan Synod Lay Member) </w:t>
      </w:r>
    </w:p>
    <w:p w14:paraId="7EF7E9D5" w14:textId="77777777" w:rsidR="00CF2FFD" w:rsidRPr="00CF2FFD" w:rsidRDefault="00CF2FFD" w:rsidP="00CF2FFD">
      <w:pPr>
        <w:spacing w:after="0" w:line="240" w:lineRule="auto"/>
        <w:rPr>
          <w:rFonts w:ascii="Calibri" w:eastAsia="Aptos" w:hAnsi="Calibri" w:cs="Calibri"/>
          <w:kern w:val="2"/>
          <w:sz w:val="24"/>
          <w:szCs w:val="24"/>
          <w:lang w:val="en"/>
          <w14:ligatures w14:val="standardContextual"/>
        </w:rPr>
      </w:pPr>
      <w:r w:rsidRPr="00CF2FFD">
        <w:rPr>
          <w:rFonts w:ascii="Calibri" w:eastAsia="Aptos" w:hAnsi="Calibri" w:cs="Calibri"/>
          <w:kern w:val="2"/>
          <w:sz w:val="24"/>
          <w:szCs w:val="24"/>
          <w:lang w:val="en"/>
          <w14:ligatures w14:val="standardContextual"/>
        </w:rPr>
        <w:t>The three Diocesan Synod meetings had the topics of Racial Diversity, the Diocesan Board of Education, Net Zero, the Youth Catalyst Project and the 2025 Budget as their main agenda points. Steve Baynes continued as a laity member.</w:t>
      </w:r>
    </w:p>
    <w:p w14:paraId="6C193A6F" w14:textId="77777777" w:rsidR="00CF2FFD" w:rsidRDefault="00CF2FFD" w:rsidP="00FA0B6C">
      <w:pPr>
        <w:spacing w:after="0" w:line="240" w:lineRule="auto"/>
        <w:rPr>
          <w:rFonts w:ascii="Calibri" w:eastAsia="Aptos" w:hAnsi="Calibri" w:cs="Calibri"/>
          <w:kern w:val="2"/>
          <w:sz w:val="24"/>
          <w:szCs w:val="24"/>
          <w14:ligatures w14:val="standardContextual"/>
        </w:rPr>
      </w:pPr>
    </w:p>
    <w:p w14:paraId="0E2849D1" w14:textId="061D0298" w:rsidR="00354B26" w:rsidRPr="00387D1E" w:rsidRDefault="00D23AA3" w:rsidP="00D23AA3">
      <w:pPr>
        <w:spacing w:after="0" w:line="240" w:lineRule="auto"/>
        <w:rPr>
          <w:rFonts w:ascii="Calibri" w:hAnsi="Calibri" w:cs="Calibri"/>
          <w:i/>
          <w:iCs/>
          <w:sz w:val="24"/>
          <w:szCs w:val="24"/>
        </w:rPr>
      </w:pPr>
      <w:r w:rsidRPr="00387D1E">
        <w:rPr>
          <w:rFonts w:ascii="Calibri" w:hAnsi="Calibri" w:cs="Calibri"/>
          <w:b/>
          <w:bCs/>
          <w:sz w:val="28"/>
          <w:szCs w:val="28"/>
        </w:rPr>
        <w:t>Financial Review</w:t>
      </w:r>
      <w:r w:rsidR="001F7A5B" w:rsidRPr="00387D1E">
        <w:rPr>
          <w:rFonts w:ascii="Calibri" w:hAnsi="Calibri" w:cs="Calibri"/>
          <w:b/>
          <w:bCs/>
          <w:sz w:val="28"/>
          <w:szCs w:val="28"/>
        </w:rPr>
        <w:t xml:space="preserve"> </w:t>
      </w:r>
      <w:r w:rsidR="001F7A5B" w:rsidRPr="00387D1E">
        <w:rPr>
          <w:rFonts w:ascii="Calibri" w:hAnsi="Calibri" w:cs="Calibri"/>
          <w:i/>
          <w:iCs/>
          <w:sz w:val="24"/>
          <w:szCs w:val="24"/>
        </w:rPr>
        <w:t>(Emma Sterry</w:t>
      </w:r>
      <w:r w:rsidR="00742ACB" w:rsidRPr="00387D1E">
        <w:rPr>
          <w:rFonts w:ascii="Calibri" w:hAnsi="Calibri" w:cs="Calibri"/>
          <w:i/>
          <w:iCs/>
          <w:sz w:val="24"/>
          <w:szCs w:val="24"/>
        </w:rPr>
        <w:t>, Treasurer</w:t>
      </w:r>
      <w:r w:rsidR="001F7A5B" w:rsidRPr="00387D1E">
        <w:rPr>
          <w:rFonts w:ascii="Calibri" w:hAnsi="Calibri" w:cs="Calibri"/>
          <w:i/>
          <w:iCs/>
          <w:sz w:val="24"/>
          <w:szCs w:val="24"/>
        </w:rPr>
        <w:t>)</w:t>
      </w:r>
    </w:p>
    <w:p w14:paraId="5176340D" w14:textId="59B7F268" w:rsidR="00354B26" w:rsidRDefault="00354B26" w:rsidP="00A36A94">
      <w:pPr>
        <w:spacing w:after="0" w:line="240" w:lineRule="auto"/>
        <w:rPr>
          <w:rFonts w:ascii="Calibri" w:hAnsi="Calibri" w:cs="Calibri"/>
          <w:sz w:val="24"/>
          <w:szCs w:val="24"/>
        </w:rPr>
      </w:pPr>
      <w:r w:rsidRPr="00354B26">
        <w:rPr>
          <w:rFonts w:ascii="Calibri" w:hAnsi="Calibri" w:cs="Calibri"/>
          <w:sz w:val="24"/>
          <w:szCs w:val="24"/>
        </w:rPr>
        <w:t>Total receipts of £95,281 (unrestricted funds £77,724, restricted funds</w:t>
      </w:r>
      <w:r w:rsidR="00387D1E">
        <w:rPr>
          <w:rFonts w:ascii="Calibri" w:hAnsi="Calibri" w:cs="Calibri"/>
          <w:sz w:val="24"/>
          <w:szCs w:val="24"/>
        </w:rPr>
        <w:t xml:space="preserve"> </w:t>
      </w:r>
      <w:r w:rsidRPr="00354B26">
        <w:rPr>
          <w:rFonts w:ascii="Calibri" w:hAnsi="Calibri" w:cs="Calibri"/>
          <w:sz w:val="24"/>
          <w:szCs w:val="24"/>
        </w:rPr>
        <w:t>£17,527 and designated funds £30) of which £27,567 was unrestricted planned voluntary donations and a further £8,708 was from Gift Aid.  Restricted grants and donations of £17,527 were also received, towards curate housing and removal of asbestos found in the church boiler room and soffits.</w:t>
      </w:r>
    </w:p>
    <w:p w14:paraId="6BC51CBD" w14:textId="77777777" w:rsidR="00A36A94" w:rsidRPr="00354B26" w:rsidRDefault="00A36A94" w:rsidP="00A36A94">
      <w:pPr>
        <w:spacing w:after="0" w:line="240" w:lineRule="auto"/>
        <w:rPr>
          <w:rFonts w:ascii="Calibri" w:hAnsi="Calibri" w:cs="Calibri"/>
          <w:sz w:val="24"/>
          <w:szCs w:val="24"/>
        </w:rPr>
      </w:pPr>
    </w:p>
    <w:p w14:paraId="2B502FB5" w14:textId="77777777" w:rsidR="00354B26" w:rsidRPr="00354B26" w:rsidRDefault="00354B26" w:rsidP="00A36A94">
      <w:pPr>
        <w:spacing w:after="0" w:line="240" w:lineRule="auto"/>
        <w:rPr>
          <w:rFonts w:ascii="Calibri" w:hAnsi="Calibri" w:cs="Calibri"/>
          <w:sz w:val="24"/>
          <w:szCs w:val="24"/>
        </w:rPr>
      </w:pPr>
      <w:r w:rsidRPr="00354B26">
        <w:rPr>
          <w:rFonts w:ascii="Calibri" w:hAnsi="Calibri" w:cs="Calibri"/>
          <w:sz w:val="24"/>
          <w:szCs w:val="24"/>
        </w:rPr>
        <w:t>Total expenses were £93,877 which includes £45,927 Parish Share of Diocesan expenses, £146 contribution to Deanery expenses, £5,633 curate housing and £1,822 community meals expenses.</w:t>
      </w:r>
    </w:p>
    <w:p w14:paraId="28A0EA6F" w14:textId="77777777" w:rsidR="00354B26" w:rsidRDefault="00354B26" w:rsidP="00A36A94">
      <w:pPr>
        <w:spacing w:after="0" w:line="240" w:lineRule="auto"/>
        <w:rPr>
          <w:rFonts w:ascii="Calibri" w:hAnsi="Calibri" w:cs="Calibri"/>
          <w:sz w:val="24"/>
          <w:szCs w:val="24"/>
        </w:rPr>
      </w:pPr>
      <w:r w:rsidRPr="00354B26">
        <w:rPr>
          <w:rFonts w:ascii="Calibri" w:hAnsi="Calibri" w:cs="Calibri"/>
          <w:sz w:val="24"/>
          <w:szCs w:val="24"/>
        </w:rPr>
        <w:lastRenderedPageBreak/>
        <w:t>Total funds decreased by £15,054 due to losses on the Endowment Funds of £16,458.</w:t>
      </w:r>
    </w:p>
    <w:p w14:paraId="210B4A35" w14:textId="77777777" w:rsidR="00A36A94" w:rsidRPr="00354B26" w:rsidRDefault="00A36A94" w:rsidP="00A36A94">
      <w:pPr>
        <w:spacing w:after="0" w:line="240" w:lineRule="auto"/>
        <w:rPr>
          <w:rFonts w:ascii="Calibri" w:hAnsi="Calibri" w:cs="Calibri"/>
          <w:sz w:val="24"/>
          <w:szCs w:val="24"/>
        </w:rPr>
      </w:pPr>
    </w:p>
    <w:p w14:paraId="1B3186A0" w14:textId="77777777" w:rsidR="00354B26" w:rsidRPr="00354B26" w:rsidRDefault="00354B26" w:rsidP="00A36A94">
      <w:pPr>
        <w:spacing w:after="0" w:line="240" w:lineRule="auto"/>
        <w:rPr>
          <w:rFonts w:ascii="Calibri" w:hAnsi="Calibri" w:cs="Calibri"/>
          <w:sz w:val="24"/>
          <w:szCs w:val="24"/>
        </w:rPr>
      </w:pPr>
      <w:r w:rsidRPr="00354B26">
        <w:rPr>
          <w:rFonts w:ascii="Calibri" w:hAnsi="Calibri" w:cs="Calibri"/>
          <w:sz w:val="24"/>
          <w:szCs w:val="24"/>
        </w:rPr>
        <w:t>We are very grateful to all who financially support ministry at St Paul’s.  Regular giving through the Parish Giving Scheme is the best way to give if you can. The church pays no fee for this so the total amount you donate comes to St Paul’s and PGS administer the Gift Aid donations for us each month.  You can find out more at </w:t>
      </w:r>
      <w:hyperlink r:id="rId19" w:tgtFrame="_blank" w:history="1">
        <w:r w:rsidRPr="00354B26">
          <w:rPr>
            <w:rStyle w:val="Hyperlink"/>
            <w:rFonts w:ascii="Calibri" w:hAnsi="Calibri" w:cs="Calibri"/>
            <w:sz w:val="24"/>
            <w:szCs w:val="24"/>
          </w:rPr>
          <w:t>www.parishgiving.org.uk</w:t>
        </w:r>
      </w:hyperlink>
      <w:r w:rsidRPr="00354B26">
        <w:rPr>
          <w:rFonts w:ascii="Calibri" w:hAnsi="Calibri" w:cs="Calibri"/>
          <w:sz w:val="24"/>
          <w:szCs w:val="24"/>
        </w:rPr>
        <w:t> (our details are Egham Hythe St Paul PGS 170617192).  </w:t>
      </w:r>
    </w:p>
    <w:p w14:paraId="509E0A75" w14:textId="77777777" w:rsidR="00354B26" w:rsidRDefault="00354B26" w:rsidP="00A36A94">
      <w:pPr>
        <w:spacing w:after="0" w:line="240" w:lineRule="auto"/>
        <w:rPr>
          <w:rFonts w:ascii="Calibri" w:hAnsi="Calibri" w:cs="Calibri"/>
          <w:sz w:val="24"/>
          <w:szCs w:val="24"/>
        </w:rPr>
      </w:pPr>
      <w:r w:rsidRPr="00354B26">
        <w:rPr>
          <w:rFonts w:ascii="Calibri" w:hAnsi="Calibri" w:cs="Calibri"/>
          <w:sz w:val="24"/>
          <w:szCs w:val="24"/>
        </w:rPr>
        <w:t>There are several other ways to give, including via a QR code and through our website.  It really helps if taxpayers sign a Gift Aid declaration so we can claim back the tax on both regular donations and one-off donations.</w:t>
      </w:r>
    </w:p>
    <w:p w14:paraId="04D4E82E" w14:textId="77777777" w:rsidR="00A36A94" w:rsidRPr="00354B26" w:rsidRDefault="00A36A94" w:rsidP="00A36A94">
      <w:pPr>
        <w:spacing w:after="0" w:line="240" w:lineRule="auto"/>
        <w:rPr>
          <w:rFonts w:ascii="Calibri" w:hAnsi="Calibri" w:cs="Calibri"/>
          <w:sz w:val="24"/>
          <w:szCs w:val="24"/>
        </w:rPr>
      </w:pPr>
    </w:p>
    <w:p w14:paraId="66F977B5" w14:textId="77777777" w:rsidR="00354B26" w:rsidRDefault="00354B26" w:rsidP="00A36A94">
      <w:pPr>
        <w:spacing w:after="0" w:line="240" w:lineRule="auto"/>
        <w:rPr>
          <w:rFonts w:ascii="Calibri" w:hAnsi="Calibri" w:cs="Calibri"/>
          <w:sz w:val="24"/>
          <w:szCs w:val="24"/>
        </w:rPr>
      </w:pPr>
      <w:r w:rsidRPr="00354B26">
        <w:rPr>
          <w:rFonts w:ascii="Calibri" w:hAnsi="Calibri" w:cs="Calibri"/>
          <w:sz w:val="24"/>
          <w:szCs w:val="24"/>
        </w:rPr>
        <w:t>Please consider joining those who support St Paul’s Church, so that we can bless the community we serve.  For more information, please get in touch with the treasurer or wardens and we can help you look at which option is most suitable for you.</w:t>
      </w:r>
    </w:p>
    <w:p w14:paraId="6BFDC590" w14:textId="77777777" w:rsidR="00A36A94" w:rsidRPr="00354B26" w:rsidRDefault="00A36A94" w:rsidP="00A36A94">
      <w:pPr>
        <w:spacing w:after="0" w:line="240" w:lineRule="auto"/>
        <w:rPr>
          <w:rFonts w:ascii="Calibri" w:hAnsi="Calibri" w:cs="Calibri"/>
          <w:sz w:val="24"/>
          <w:szCs w:val="24"/>
        </w:rPr>
      </w:pPr>
    </w:p>
    <w:p w14:paraId="3B690E13" w14:textId="77777777" w:rsidR="00354B26" w:rsidRDefault="00354B26" w:rsidP="00A36A94">
      <w:pPr>
        <w:spacing w:after="0" w:line="240" w:lineRule="auto"/>
        <w:rPr>
          <w:rFonts w:ascii="Calibri" w:hAnsi="Calibri" w:cs="Calibri"/>
          <w:sz w:val="24"/>
          <w:szCs w:val="24"/>
        </w:rPr>
      </w:pPr>
      <w:r w:rsidRPr="00354B26">
        <w:rPr>
          <w:rFonts w:ascii="Calibri" w:hAnsi="Calibri" w:cs="Calibri"/>
          <w:sz w:val="24"/>
          <w:szCs w:val="24"/>
        </w:rPr>
        <w:t>Collections for charities in 2024 totalled £636 (2024: £1,055) this is broken down between</w:t>
      </w:r>
    </w:p>
    <w:p w14:paraId="388708A2" w14:textId="77777777" w:rsidR="00A36A94" w:rsidRPr="00354B26" w:rsidRDefault="00A36A94" w:rsidP="00A36A94">
      <w:pPr>
        <w:spacing w:after="0" w:line="240" w:lineRule="auto"/>
        <w:rPr>
          <w:rFonts w:ascii="Calibri" w:hAnsi="Calibri" w:cs="Calibri"/>
          <w:sz w:val="24"/>
          <w:szCs w:val="24"/>
        </w:rPr>
      </w:pPr>
    </w:p>
    <w:tbl>
      <w:tblPr>
        <w:tblW w:w="4179" w:type="dxa"/>
        <w:tblInd w:w="108" w:type="dxa"/>
        <w:tblLook w:val="04A0" w:firstRow="1" w:lastRow="0" w:firstColumn="1" w:lastColumn="0" w:noHBand="0" w:noVBand="1"/>
      </w:tblPr>
      <w:tblGrid>
        <w:gridCol w:w="3294"/>
        <w:gridCol w:w="885"/>
      </w:tblGrid>
      <w:tr w:rsidR="00354B26" w:rsidRPr="00354B26" w14:paraId="0CA0E1EF" w14:textId="77777777" w:rsidTr="007D72BF">
        <w:trPr>
          <w:trHeight w:val="255"/>
        </w:trPr>
        <w:tc>
          <w:tcPr>
            <w:tcW w:w="3294" w:type="dxa"/>
            <w:tcBorders>
              <w:top w:val="nil"/>
              <w:left w:val="nil"/>
              <w:bottom w:val="nil"/>
              <w:right w:val="nil"/>
            </w:tcBorders>
            <w:noWrap/>
          </w:tcPr>
          <w:p w14:paraId="6BB06BF8" w14:textId="77777777" w:rsidR="00354B26" w:rsidRPr="00354B26" w:rsidRDefault="00354B26" w:rsidP="00A36A94">
            <w:pPr>
              <w:spacing w:after="0" w:line="240" w:lineRule="auto"/>
              <w:rPr>
                <w:rFonts w:ascii="Calibri" w:hAnsi="Calibri" w:cs="Calibri"/>
                <w:sz w:val="24"/>
                <w:szCs w:val="24"/>
              </w:rPr>
            </w:pPr>
            <w:r w:rsidRPr="00354B26">
              <w:rPr>
                <w:rFonts w:ascii="Calibri" w:hAnsi="Calibri" w:cs="Calibri"/>
                <w:sz w:val="24"/>
                <w:szCs w:val="24"/>
              </w:rPr>
              <w:t>Bishop of Guildford Foundation</w:t>
            </w:r>
          </w:p>
        </w:tc>
        <w:tc>
          <w:tcPr>
            <w:tcW w:w="885" w:type="dxa"/>
            <w:tcBorders>
              <w:left w:val="nil"/>
              <w:right w:val="nil"/>
            </w:tcBorders>
            <w:noWrap/>
          </w:tcPr>
          <w:p w14:paraId="6A2AF25E" w14:textId="77777777" w:rsidR="00354B26" w:rsidRPr="00354B26" w:rsidRDefault="00354B26" w:rsidP="00A36A94">
            <w:pPr>
              <w:spacing w:after="0" w:line="240" w:lineRule="auto"/>
              <w:rPr>
                <w:rFonts w:ascii="Calibri" w:hAnsi="Calibri" w:cs="Calibri"/>
                <w:sz w:val="24"/>
                <w:szCs w:val="24"/>
              </w:rPr>
            </w:pPr>
            <w:r w:rsidRPr="00354B26">
              <w:rPr>
                <w:rFonts w:ascii="Calibri" w:hAnsi="Calibri" w:cs="Calibri"/>
                <w:sz w:val="24"/>
                <w:szCs w:val="24"/>
              </w:rPr>
              <w:t>£40</w:t>
            </w:r>
          </w:p>
        </w:tc>
      </w:tr>
      <w:tr w:rsidR="00354B26" w:rsidRPr="00354B26" w14:paraId="24BF5B09" w14:textId="77777777" w:rsidTr="007D72BF">
        <w:trPr>
          <w:trHeight w:val="255"/>
        </w:trPr>
        <w:tc>
          <w:tcPr>
            <w:tcW w:w="3294" w:type="dxa"/>
            <w:tcBorders>
              <w:top w:val="nil"/>
              <w:left w:val="nil"/>
              <w:bottom w:val="nil"/>
              <w:right w:val="nil"/>
            </w:tcBorders>
            <w:noWrap/>
          </w:tcPr>
          <w:p w14:paraId="130842E0" w14:textId="5225B482" w:rsidR="00354B26" w:rsidRPr="00354B26" w:rsidRDefault="006C7E38" w:rsidP="00A36A94">
            <w:pPr>
              <w:spacing w:after="0" w:line="240" w:lineRule="auto"/>
              <w:rPr>
                <w:rFonts w:ascii="Calibri" w:hAnsi="Calibri" w:cs="Calibri"/>
                <w:sz w:val="24"/>
                <w:szCs w:val="24"/>
              </w:rPr>
            </w:pPr>
            <w:r w:rsidRPr="00354B26">
              <w:rPr>
                <w:rFonts w:ascii="Calibri" w:hAnsi="Calibri" w:cs="Calibri"/>
                <w:sz w:val="24"/>
                <w:szCs w:val="24"/>
              </w:rPr>
              <w:t>Children’</w:t>
            </w:r>
            <w:r>
              <w:rPr>
                <w:rFonts w:ascii="Calibri" w:hAnsi="Calibri" w:cs="Calibri"/>
                <w:sz w:val="24"/>
                <w:szCs w:val="24"/>
              </w:rPr>
              <w:t>s</w:t>
            </w:r>
            <w:r w:rsidR="00354B26" w:rsidRPr="00354B26">
              <w:rPr>
                <w:rFonts w:ascii="Calibri" w:hAnsi="Calibri" w:cs="Calibri"/>
                <w:sz w:val="24"/>
                <w:szCs w:val="24"/>
              </w:rPr>
              <w:t xml:space="preserve"> Society</w:t>
            </w:r>
          </w:p>
        </w:tc>
        <w:tc>
          <w:tcPr>
            <w:tcW w:w="885" w:type="dxa"/>
            <w:tcBorders>
              <w:left w:val="nil"/>
              <w:right w:val="nil"/>
            </w:tcBorders>
            <w:noWrap/>
          </w:tcPr>
          <w:p w14:paraId="3EFA55EE" w14:textId="77777777" w:rsidR="00354B26" w:rsidRPr="00354B26" w:rsidRDefault="00354B26" w:rsidP="00A36A94">
            <w:pPr>
              <w:spacing w:after="0" w:line="240" w:lineRule="auto"/>
              <w:rPr>
                <w:rFonts w:ascii="Calibri" w:hAnsi="Calibri" w:cs="Calibri"/>
                <w:sz w:val="24"/>
                <w:szCs w:val="24"/>
              </w:rPr>
            </w:pPr>
            <w:r w:rsidRPr="00354B26">
              <w:rPr>
                <w:rFonts w:ascii="Calibri" w:hAnsi="Calibri" w:cs="Calibri"/>
                <w:sz w:val="24"/>
                <w:szCs w:val="24"/>
              </w:rPr>
              <w:t>£76</w:t>
            </w:r>
          </w:p>
        </w:tc>
      </w:tr>
      <w:tr w:rsidR="00354B26" w:rsidRPr="00354B26" w14:paraId="6BAE7253" w14:textId="77777777" w:rsidTr="007D72BF">
        <w:trPr>
          <w:trHeight w:val="255"/>
        </w:trPr>
        <w:tc>
          <w:tcPr>
            <w:tcW w:w="3294" w:type="dxa"/>
            <w:tcBorders>
              <w:top w:val="nil"/>
              <w:left w:val="nil"/>
              <w:bottom w:val="nil"/>
              <w:right w:val="nil"/>
            </w:tcBorders>
            <w:noWrap/>
          </w:tcPr>
          <w:p w14:paraId="5C143E5C" w14:textId="77777777" w:rsidR="00354B26" w:rsidRPr="00354B26" w:rsidRDefault="00354B26" w:rsidP="00A36A94">
            <w:pPr>
              <w:spacing w:after="0" w:line="240" w:lineRule="auto"/>
              <w:rPr>
                <w:rFonts w:ascii="Calibri" w:hAnsi="Calibri" w:cs="Calibri"/>
                <w:sz w:val="24"/>
                <w:szCs w:val="24"/>
              </w:rPr>
            </w:pPr>
            <w:r w:rsidRPr="00354B26">
              <w:rPr>
                <w:rFonts w:ascii="Calibri" w:hAnsi="Calibri" w:cs="Calibri"/>
                <w:sz w:val="24"/>
                <w:szCs w:val="24"/>
              </w:rPr>
              <w:t>Christian Aid</w:t>
            </w:r>
          </w:p>
        </w:tc>
        <w:tc>
          <w:tcPr>
            <w:tcW w:w="885" w:type="dxa"/>
            <w:tcBorders>
              <w:left w:val="nil"/>
              <w:right w:val="nil"/>
            </w:tcBorders>
            <w:noWrap/>
          </w:tcPr>
          <w:p w14:paraId="0FA94450" w14:textId="77777777" w:rsidR="00354B26" w:rsidRPr="00354B26" w:rsidRDefault="00354B26" w:rsidP="00A36A94">
            <w:pPr>
              <w:spacing w:after="0" w:line="240" w:lineRule="auto"/>
              <w:rPr>
                <w:rFonts w:ascii="Calibri" w:hAnsi="Calibri" w:cs="Calibri"/>
                <w:sz w:val="24"/>
                <w:szCs w:val="24"/>
              </w:rPr>
            </w:pPr>
            <w:r w:rsidRPr="00354B26">
              <w:rPr>
                <w:rFonts w:ascii="Calibri" w:hAnsi="Calibri" w:cs="Calibri"/>
                <w:sz w:val="24"/>
                <w:szCs w:val="24"/>
              </w:rPr>
              <w:t>£520</w:t>
            </w:r>
          </w:p>
        </w:tc>
      </w:tr>
      <w:tr w:rsidR="00354B26" w:rsidRPr="00354B26" w14:paraId="63BE6758" w14:textId="77777777" w:rsidTr="007D72BF">
        <w:trPr>
          <w:trHeight w:val="255"/>
        </w:trPr>
        <w:tc>
          <w:tcPr>
            <w:tcW w:w="3294" w:type="dxa"/>
            <w:tcBorders>
              <w:left w:val="nil"/>
              <w:bottom w:val="nil"/>
              <w:right w:val="nil"/>
            </w:tcBorders>
            <w:noWrap/>
            <w:hideMark/>
          </w:tcPr>
          <w:p w14:paraId="1E64BC03" w14:textId="77777777" w:rsidR="00354B26" w:rsidRPr="00354B26" w:rsidRDefault="00354B26" w:rsidP="00A36A94">
            <w:pPr>
              <w:spacing w:after="0" w:line="240" w:lineRule="auto"/>
              <w:rPr>
                <w:rFonts w:ascii="Calibri" w:hAnsi="Calibri" w:cs="Calibri"/>
                <w:sz w:val="24"/>
                <w:szCs w:val="24"/>
              </w:rPr>
            </w:pPr>
          </w:p>
        </w:tc>
        <w:tc>
          <w:tcPr>
            <w:tcW w:w="885" w:type="dxa"/>
            <w:tcBorders>
              <w:top w:val="single" w:sz="4" w:space="0" w:color="auto"/>
              <w:left w:val="nil"/>
              <w:bottom w:val="single" w:sz="4" w:space="0" w:color="auto"/>
              <w:right w:val="nil"/>
            </w:tcBorders>
            <w:noWrap/>
            <w:hideMark/>
          </w:tcPr>
          <w:p w14:paraId="198D7B43" w14:textId="77777777" w:rsidR="00354B26" w:rsidRPr="00354B26" w:rsidRDefault="00354B26" w:rsidP="00A36A94">
            <w:pPr>
              <w:spacing w:after="0" w:line="240" w:lineRule="auto"/>
              <w:rPr>
                <w:rFonts w:ascii="Calibri" w:hAnsi="Calibri" w:cs="Calibri"/>
                <w:sz w:val="24"/>
                <w:szCs w:val="24"/>
              </w:rPr>
            </w:pPr>
            <w:r w:rsidRPr="00354B26">
              <w:rPr>
                <w:rFonts w:ascii="Calibri" w:hAnsi="Calibri" w:cs="Calibri"/>
                <w:sz w:val="24"/>
                <w:szCs w:val="24"/>
              </w:rPr>
              <w:t>£636</w:t>
            </w:r>
          </w:p>
        </w:tc>
      </w:tr>
    </w:tbl>
    <w:p w14:paraId="1A8F890B" w14:textId="77777777" w:rsidR="00354B26" w:rsidRPr="00354B26" w:rsidRDefault="00354B26" w:rsidP="00A36A94">
      <w:pPr>
        <w:spacing w:after="0" w:line="240" w:lineRule="auto"/>
        <w:rPr>
          <w:rFonts w:ascii="Calibri" w:hAnsi="Calibri" w:cs="Calibri"/>
          <w:sz w:val="24"/>
          <w:szCs w:val="24"/>
        </w:rPr>
      </w:pPr>
    </w:p>
    <w:p w14:paraId="0F8917F5" w14:textId="77777777" w:rsidR="00354B26" w:rsidRDefault="00354B26" w:rsidP="00A36A94">
      <w:pPr>
        <w:spacing w:after="0" w:line="240" w:lineRule="auto"/>
        <w:rPr>
          <w:rFonts w:ascii="Calibri" w:hAnsi="Calibri" w:cs="Calibri"/>
          <w:sz w:val="24"/>
          <w:szCs w:val="24"/>
        </w:rPr>
      </w:pPr>
      <w:r w:rsidRPr="00354B26">
        <w:rPr>
          <w:rFonts w:ascii="Calibri" w:hAnsi="Calibri" w:cs="Calibri"/>
          <w:sz w:val="24"/>
          <w:szCs w:val="24"/>
        </w:rPr>
        <w:t>Grants received in 2025 totalled £9,230 (2024: £25,830) this is broken down between</w:t>
      </w:r>
    </w:p>
    <w:p w14:paraId="02298FC8" w14:textId="77777777" w:rsidR="00A36A94" w:rsidRPr="00354B26" w:rsidRDefault="00A36A94" w:rsidP="00A36A94">
      <w:pPr>
        <w:spacing w:after="0" w:line="240" w:lineRule="auto"/>
        <w:rPr>
          <w:rFonts w:ascii="Calibri" w:hAnsi="Calibri" w:cs="Calibri"/>
          <w:sz w:val="24"/>
          <w:szCs w:val="24"/>
        </w:rPr>
      </w:pPr>
    </w:p>
    <w:tbl>
      <w:tblPr>
        <w:tblW w:w="9248" w:type="dxa"/>
        <w:tblInd w:w="108" w:type="dxa"/>
        <w:tblLook w:val="04A0" w:firstRow="1" w:lastRow="0" w:firstColumn="1" w:lastColumn="0" w:noHBand="0" w:noVBand="1"/>
      </w:tblPr>
      <w:tblGrid>
        <w:gridCol w:w="3294"/>
        <w:gridCol w:w="1054"/>
        <w:gridCol w:w="2521"/>
        <w:gridCol w:w="1819"/>
        <w:gridCol w:w="560"/>
      </w:tblGrid>
      <w:tr w:rsidR="00354B26" w:rsidRPr="00354B26" w14:paraId="462B4A2A" w14:textId="77777777" w:rsidTr="007D72BF">
        <w:trPr>
          <w:gridAfter w:val="1"/>
          <w:wAfter w:w="560" w:type="dxa"/>
          <w:trHeight w:val="255"/>
        </w:trPr>
        <w:tc>
          <w:tcPr>
            <w:tcW w:w="3294" w:type="dxa"/>
            <w:tcBorders>
              <w:top w:val="nil"/>
              <w:left w:val="nil"/>
              <w:bottom w:val="nil"/>
              <w:right w:val="nil"/>
            </w:tcBorders>
            <w:noWrap/>
          </w:tcPr>
          <w:p w14:paraId="6355D263" w14:textId="77777777" w:rsidR="00354B26" w:rsidRPr="00354B26" w:rsidRDefault="00354B26" w:rsidP="00A36A94">
            <w:pPr>
              <w:spacing w:after="0" w:line="240" w:lineRule="auto"/>
              <w:rPr>
                <w:rFonts w:ascii="Calibri" w:hAnsi="Calibri" w:cs="Calibri"/>
                <w:sz w:val="24"/>
                <w:szCs w:val="24"/>
              </w:rPr>
            </w:pPr>
            <w:r w:rsidRPr="00354B26">
              <w:rPr>
                <w:rFonts w:ascii="Calibri" w:hAnsi="Calibri" w:cs="Calibri"/>
                <w:sz w:val="24"/>
                <w:szCs w:val="24"/>
              </w:rPr>
              <w:t>Diocese of Guildford</w:t>
            </w:r>
          </w:p>
        </w:tc>
        <w:tc>
          <w:tcPr>
            <w:tcW w:w="1054" w:type="dxa"/>
            <w:tcBorders>
              <w:left w:val="nil"/>
              <w:right w:val="nil"/>
            </w:tcBorders>
            <w:noWrap/>
          </w:tcPr>
          <w:p w14:paraId="6E751A52" w14:textId="77777777" w:rsidR="00354B26" w:rsidRPr="00354B26" w:rsidRDefault="00354B26" w:rsidP="00A36A94">
            <w:pPr>
              <w:spacing w:after="0" w:line="240" w:lineRule="auto"/>
              <w:rPr>
                <w:rFonts w:ascii="Calibri" w:hAnsi="Calibri" w:cs="Calibri"/>
                <w:sz w:val="24"/>
                <w:szCs w:val="24"/>
              </w:rPr>
            </w:pPr>
            <w:r w:rsidRPr="00354B26">
              <w:rPr>
                <w:rFonts w:ascii="Calibri" w:hAnsi="Calibri" w:cs="Calibri"/>
                <w:sz w:val="24"/>
                <w:szCs w:val="24"/>
              </w:rPr>
              <w:t>£8,750</w:t>
            </w:r>
          </w:p>
        </w:tc>
        <w:tc>
          <w:tcPr>
            <w:tcW w:w="4340" w:type="dxa"/>
            <w:gridSpan w:val="2"/>
            <w:tcBorders>
              <w:left w:val="nil"/>
              <w:right w:val="nil"/>
            </w:tcBorders>
          </w:tcPr>
          <w:p w14:paraId="1D7FAD62" w14:textId="77777777" w:rsidR="00354B26" w:rsidRPr="00354B26" w:rsidRDefault="00354B26" w:rsidP="00A36A94">
            <w:pPr>
              <w:spacing w:after="0" w:line="240" w:lineRule="auto"/>
              <w:rPr>
                <w:rFonts w:ascii="Calibri" w:hAnsi="Calibri" w:cs="Calibri"/>
                <w:sz w:val="24"/>
                <w:szCs w:val="24"/>
              </w:rPr>
            </w:pPr>
            <w:r w:rsidRPr="00354B26">
              <w:rPr>
                <w:rFonts w:ascii="Calibri" w:hAnsi="Calibri" w:cs="Calibri"/>
                <w:sz w:val="24"/>
                <w:szCs w:val="24"/>
              </w:rPr>
              <w:t>Towards curate housing</w:t>
            </w:r>
          </w:p>
        </w:tc>
      </w:tr>
      <w:tr w:rsidR="00354B26" w:rsidRPr="00354B26" w14:paraId="196A9066" w14:textId="77777777" w:rsidTr="007D72BF">
        <w:trPr>
          <w:trHeight w:val="255"/>
        </w:trPr>
        <w:tc>
          <w:tcPr>
            <w:tcW w:w="3294" w:type="dxa"/>
            <w:tcBorders>
              <w:top w:val="nil"/>
              <w:left w:val="nil"/>
              <w:bottom w:val="nil"/>
              <w:right w:val="nil"/>
            </w:tcBorders>
            <w:noWrap/>
          </w:tcPr>
          <w:p w14:paraId="05C904A1" w14:textId="77777777" w:rsidR="00354B26" w:rsidRPr="00354B26" w:rsidRDefault="00354B26" w:rsidP="00A36A94">
            <w:pPr>
              <w:spacing w:after="0" w:line="240" w:lineRule="auto"/>
              <w:rPr>
                <w:rFonts w:ascii="Calibri" w:hAnsi="Calibri" w:cs="Calibri"/>
                <w:sz w:val="24"/>
                <w:szCs w:val="24"/>
              </w:rPr>
            </w:pPr>
            <w:r w:rsidRPr="00354B26">
              <w:rPr>
                <w:rFonts w:ascii="Calibri" w:hAnsi="Calibri" w:cs="Calibri"/>
                <w:sz w:val="24"/>
                <w:szCs w:val="24"/>
              </w:rPr>
              <w:t>Diocese of Guildford</w:t>
            </w:r>
          </w:p>
        </w:tc>
        <w:tc>
          <w:tcPr>
            <w:tcW w:w="1054" w:type="dxa"/>
            <w:tcBorders>
              <w:left w:val="nil"/>
              <w:right w:val="nil"/>
            </w:tcBorders>
            <w:noWrap/>
          </w:tcPr>
          <w:p w14:paraId="0BC34006" w14:textId="77777777" w:rsidR="00354B26" w:rsidRPr="00354B26" w:rsidRDefault="00354B26" w:rsidP="00A36A94">
            <w:pPr>
              <w:spacing w:after="0" w:line="240" w:lineRule="auto"/>
              <w:rPr>
                <w:rFonts w:ascii="Calibri" w:hAnsi="Calibri" w:cs="Calibri"/>
                <w:sz w:val="24"/>
                <w:szCs w:val="24"/>
              </w:rPr>
            </w:pPr>
            <w:r w:rsidRPr="00354B26">
              <w:rPr>
                <w:rFonts w:ascii="Calibri" w:hAnsi="Calibri" w:cs="Calibri"/>
                <w:sz w:val="24"/>
                <w:szCs w:val="24"/>
              </w:rPr>
              <w:t>£480</w:t>
            </w:r>
          </w:p>
        </w:tc>
        <w:tc>
          <w:tcPr>
            <w:tcW w:w="4900" w:type="dxa"/>
            <w:gridSpan w:val="3"/>
            <w:tcBorders>
              <w:left w:val="nil"/>
              <w:right w:val="nil"/>
            </w:tcBorders>
          </w:tcPr>
          <w:p w14:paraId="5C7BEE1C" w14:textId="77777777" w:rsidR="00354B26" w:rsidRPr="00354B26" w:rsidRDefault="00354B26" w:rsidP="00A36A94">
            <w:pPr>
              <w:spacing w:after="0" w:line="240" w:lineRule="auto"/>
              <w:rPr>
                <w:rFonts w:ascii="Calibri" w:hAnsi="Calibri" w:cs="Calibri"/>
                <w:sz w:val="24"/>
                <w:szCs w:val="24"/>
              </w:rPr>
            </w:pPr>
            <w:r w:rsidRPr="00354B26">
              <w:rPr>
                <w:rFonts w:ascii="Calibri" w:hAnsi="Calibri" w:cs="Calibri"/>
                <w:sz w:val="24"/>
                <w:szCs w:val="24"/>
              </w:rPr>
              <w:t>Towards Eco Survey</w:t>
            </w:r>
          </w:p>
        </w:tc>
      </w:tr>
      <w:tr w:rsidR="00354B26" w:rsidRPr="00354B26" w14:paraId="3D192EFF" w14:textId="77777777" w:rsidTr="007D72BF">
        <w:trPr>
          <w:gridAfter w:val="2"/>
          <w:wAfter w:w="2379" w:type="dxa"/>
          <w:trHeight w:val="255"/>
        </w:trPr>
        <w:tc>
          <w:tcPr>
            <w:tcW w:w="3294" w:type="dxa"/>
            <w:tcBorders>
              <w:left w:val="nil"/>
              <w:bottom w:val="nil"/>
              <w:right w:val="nil"/>
            </w:tcBorders>
            <w:noWrap/>
            <w:hideMark/>
          </w:tcPr>
          <w:p w14:paraId="283265EF" w14:textId="77777777" w:rsidR="00354B26" w:rsidRPr="00354B26" w:rsidRDefault="00354B26" w:rsidP="00A36A94">
            <w:pPr>
              <w:spacing w:after="0" w:line="240" w:lineRule="auto"/>
              <w:rPr>
                <w:rFonts w:ascii="Calibri" w:hAnsi="Calibri" w:cs="Calibri"/>
                <w:sz w:val="24"/>
                <w:szCs w:val="24"/>
              </w:rPr>
            </w:pPr>
          </w:p>
        </w:tc>
        <w:tc>
          <w:tcPr>
            <w:tcW w:w="1054" w:type="dxa"/>
            <w:tcBorders>
              <w:top w:val="single" w:sz="4" w:space="0" w:color="auto"/>
              <w:left w:val="nil"/>
              <w:bottom w:val="single" w:sz="4" w:space="0" w:color="auto"/>
              <w:right w:val="nil"/>
            </w:tcBorders>
            <w:noWrap/>
            <w:hideMark/>
          </w:tcPr>
          <w:p w14:paraId="307D433D" w14:textId="77777777" w:rsidR="00354B26" w:rsidRPr="00354B26" w:rsidRDefault="00354B26" w:rsidP="00A36A94">
            <w:pPr>
              <w:spacing w:after="0" w:line="240" w:lineRule="auto"/>
              <w:rPr>
                <w:rFonts w:ascii="Calibri" w:hAnsi="Calibri" w:cs="Calibri"/>
                <w:sz w:val="24"/>
                <w:szCs w:val="24"/>
              </w:rPr>
            </w:pPr>
            <w:r w:rsidRPr="00354B26">
              <w:rPr>
                <w:rFonts w:ascii="Calibri" w:hAnsi="Calibri" w:cs="Calibri"/>
                <w:sz w:val="24"/>
                <w:szCs w:val="24"/>
              </w:rPr>
              <w:t>£9,230</w:t>
            </w:r>
          </w:p>
        </w:tc>
        <w:tc>
          <w:tcPr>
            <w:tcW w:w="2521" w:type="dxa"/>
            <w:tcBorders>
              <w:left w:val="nil"/>
              <w:right w:val="nil"/>
            </w:tcBorders>
          </w:tcPr>
          <w:p w14:paraId="50894497" w14:textId="77777777" w:rsidR="00354B26" w:rsidRPr="00354B26" w:rsidRDefault="00354B26" w:rsidP="00A36A94">
            <w:pPr>
              <w:spacing w:after="0" w:line="240" w:lineRule="auto"/>
              <w:rPr>
                <w:rFonts w:ascii="Calibri" w:hAnsi="Calibri" w:cs="Calibri"/>
                <w:sz w:val="24"/>
                <w:szCs w:val="24"/>
              </w:rPr>
            </w:pPr>
          </w:p>
        </w:tc>
      </w:tr>
    </w:tbl>
    <w:p w14:paraId="0A2CB3D2" w14:textId="77777777" w:rsidR="00354B26" w:rsidRPr="00354B26" w:rsidRDefault="00354B26" w:rsidP="00A36A94">
      <w:pPr>
        <w:spacing w:after="0" w:line="240" w:lineRule="auto"/>
        <w:rPr>
          <w:rFonts w:ascii="Calibri" w:hAnsi="Calibri" w:cs="Calibri"/>
          <w:sz w:val="24"/>
          <w:szCs w:val="24"/>
        </w:rPr>
      </w:pPr>
    </w:p>
    <w:p w14:paraId="6FFB4831" w14:textId="77777777" w:rsidR="00354B26" w:rsidRPr="00354B26" w:rsidRDefault="00354B26" w:rsidP="00A36A94">
      <w:pPr>
        <w:spacing w:after="0" w:line="240" w:lineRule="auto"/>
        <w:rPr>
          <w:rFonts w:ascii="Calibri" w:hAnsi="Calibri" w:cs="Calibri"/>
          <w:b/>
          <w:bCs/>
          <w:sz w:val="24"/>
          <w:szCs w:val="24"/>
        </w:rPr>
      </w:pPr>
      <w:r w:rsidRPr="00354B26">
        <w:rPr>
          <w:rFonts w:ascii="Calibri" w:hAnsi="Calibri" w:cs="Calibri"/>
          <w:b/>
          <w:bCs/>
          <w:sz w:val="24"/>
          <w:szCs w:val="24"/>
        </w:rPr>
        <w:t>Reserves Policy</w:t>
      </w:r>
    </w:p>
    <w:p w14:paraId="160D75E4" w14:textId="5F753E21" w:rsidR="00354B26" w:rsidRPr="00354B26" w:rsidRDefault="00354B26" w:rsidP="00A36A94">
      <w:pPr>
        <w:spacing w:after="0" w:line="240" w:lineRule="auto"/>
        <w:rPr>
          <w:rFonts w:ascii="Calibri" w:hAnsi="Calibri" w:cs="Calibri"/>
          <w:sz w:val="24"/>
          <w:szCs w:val="24"/>
        </w:rPr>
      </w:pPr>
      <w:r w:rsidRPr="00354B26">
        <w:rPr>
          <w:rFonts w:ascii="Calibri" w:hAnsi="Calibri" w:cs="Calibri"/>
          <w:sz w:val="24"/>
          <w:szCs w:val="24"/>
        </w:rPr>
        <w:t xml:space="preserve">The Parochial Church Council has set reserves target of 2 months of unrestricted expenses.  This is equivalent to £13,366.  It is held to smooth out fluctuations in cash flow and to meet emergencies.  The balance of the free reserves at the </w:t>
      </w:r>
      <w:r w:rsidR="002911AD" w:rsidRPr="00354B26">
        <w:rPr>
          <w:rFonts w:ascii="Calibri" w:hAnsi="Calibri" w:cs="Calibri"/>
          <w:sz w:val="24"/>
          <w:szCs w:val="24"/>
        </w:rPr>
        <w:t>year-end</w:t>
      </w:r>
      <w:r w:rsidRPr="00354B26">
        <w:rPr>
          <w:rFonts w:ascii="Calibri" w:hAnsi="Calibri" w:cs="Calibri"/>
          <w:sz w:val="24"/>
          <w:szCs w:val="24"/>
        </w:rPr>
        <w:t xml:space="preserve"> was £28,922 which is higher than this target.</w:t>
      </w:r>
    </w:p>
    <w:p w14:paraId="1D70697F" w14:textId="77777777" w:rsidR="00354B26" w:rsidRPr="00354B26" w:rsidRDefault="00354B26" w:rsidP="00A36A94">
      <w:pPr>
        <w:spacing w:after="0" w:line="240" w:lineRule="auto"/>
        <w:rPr>
          <w:rFonts w:ascii="Calibri" w:hAnsi="Calibri" w:cs="Calibri"/>
          <w:sz w:val="24"/>
          <w:szCs w:val="24"/>
        </w:rPr>
      </w:pPr>
    </w:p>
    <w:p w14:paraId="7C8BF36B" w14:textId="46B7F970" w:rsidR="00354B26" w:rsidRPr="00354B26" w:rsidRDefault="00354B26" w:rsidP="00A36A94">
      <w:pPr>
        <w:spacing w:after="0" w:line="240" w:lineRule="auto"/>
        <w:rPr>
          <w:rFonts w:ascii="Calibri" w:hAnsi="Calibri" w:cs="Calibri"/>
          <w:sz w:val="24"/>
          <w:szCs w:val="24"/>
        </w:rPr>
      </w:pPr>
      <w:r w:rsidRPr="00354B26">
        <w:rPr>
          <w:rFonts w:ascii="Calibri" w:hAnsi="Calibri" w:cs="Calibri"/>
          <w:sz w:val="24"/>
          <w:szCs w:val="24"/>
        </w:rPr>
        <w:t>The balance of £33,288 in the restricted fund is retained for church fabric £21,439, community meals £822, ministry support £3.241, office equipment replacement and admin support £1,098, church hall repairs £352, money held on behalf of Churches Together for flood relief £1,008, donation of £1,000 for a hardship fund and youth outreach project £3,328</w:t>
      </w:r>
      <w:r w:rsidR="00BA23F2">
        <w:rPr>
          <w:rFonts w:ascii="Calibri" w:hAnsi="Calibri" w:cs="Calibri"/>
          <w:sz w:val="24"/>
          <w:szCs w:val="24"/>
        </w:rPr>
        <w:t>.</w:t>
      </w:r>
    </w:p>
    <w:p w14:paraId="20063840" w14:textId="77777777" w:rsidR="00354B26" w:rsidRPr="00354B26" w:rsidRDefault="00354B26" w:rsidP="00A36A94">
      <w:pPr>
        <w:spacing w:after="0" w:line="240" w:lineRule="auto"/>
        <w:rPr>
          <w:rFonts w:ascii="Calibri" w:hAnsi="Calibri" w:cs="Calibri"/>
          <w:sz w:val="24"/>
          <w:szCs w:val="24"/>
        </w:rPr>
      </w:pPr>
    </w:p>
    <w:p w14:paraId="29A8A3C7" w14:textId="77777777" w:rsidR="00354B26" w:rsidRPr="00354B26" w:rsidRDefault="00354B26" w:rsidP="00A36A94">
      <w:pPr>
        <w:spacing w:after="0" w:line="240" w:lineRule="auto"/>
        <w:rPr>
          <w:rFonts w:ascii="Calibri" w:hAnsi="Calibri" w:cs="Calibri"/>
          <w:sz w:val="24"/>
          <w:szCs w:val="24"/>
        </w:rPr>
      </w:pPr>
      <w:r w:rsidRPr="00354B26">
        <w:rPr>
          <w:rFonts w:ascii="Calibri" w:hAnsi="Calibri" w:cs="Calibri"/>
          <w:b/>
          <w:sz w:val="24"/>
          <w:szCs w:val="24"/>
        </w:rPr>
        <w:t>Looking forward</w:t>
      </w:r>
    </w:p>
    <w:p w14:paraId="1DFF6D62" w14:textId="5F0E3E1F" w:rsidR="00354B26" w:rsidRPr="00354B26" w:rsidRDefault="00354B26" w:rsidP="00A36A94">
      <w:pPr>
        <w:spacing w:after="0" w:line="240" w:lineRule="auto"/>
        <w:rPr>
          <w:rFonts w:ascii="Calibri" w:hAnsi="Calibri" w:cs="Calibri"/>
          <w:sz w:val="24"/>
          <w:szCs w:val="24"/>
        </w:rPr>
      </w:pPr>
      <w:r w:rsidRPr="00354B26">
        <w:rPr>
          <w:rFonts w:ascii="Calibri" w:hAnsi="Calibri" w:cs="Calibri"/>
          <w:sz w:val="24"/>
          <w:szCs w:val="24"/>
        </w:rPr>
        <w:t>Parish Share for 202</w:t>
      </w:r>
      <w:r w:rsidR="006044A5">
        <w:rPr>
          <w:rFonts w:ascii="Calibri" w:hAnsi="Calibri" w:cs="Calibri"/>
          <w:sz w:val="24"/>
          <w:szCs w:val="24"/>
        </w:rPr>
        <w:t>6</w:t>
      </w:r>
      <w:r w:rsidRPr="00354B26">
        <w:rPr>
          <w:rFonts w:ascii="Calibri" w:hAnsi="Calibri" w:cs="Calibri"/>
          <w:sz w:val="24"/>
          <w:szCs w:val="24"/>
        </w:rPr>
        <w:t xml:space="preserve"> will be £47,811 (2025: £45,927) and we continue to be supported under the transitional arrangements to new Parish Share scheme for this year, total cost for full-time incumbent for 2025 is £72,528.</w:t>
      </w:r>
    </w:p>
    <w:p w14:paraId="6B141C12" w14:textId="77777777" w:rsidR="00354B26" w:rsidRPr="00354B26" w:rsidRDefault="00354B26" w:rsidP="00A36A94">
      <w:pPr>
        <w:spacing w:after="0" w:line="240" w:lineRule="auto"/>
        <w:rPr>
          <w:rFonts w:ascii="Calibri" w:hAnsi="Calibri" w:cs="Calibri"/>
          <w:sz w:val="24"/>
          <w:szCs w:val="24"/>
        </w:rPr>
      </w:pPr>
    </w:p>
    <w:p w14:paraId="7D85C5B6" w14:textId="77777777" w:rsidR="00354B26" w:rsidRPr="00354B26" w:rsidRDefault="00354B26" w:rsidP="00A36A94">
      <w:pPr>
        <w:spacing w:after="0" w:line="240" w:lineRule="auto"/>
        <w:rPr>
          <w:rFonts w:ascii="Calibri" w:hAnsi="Calibri" w:cs="Calibri"/>
          <w:sz w:val="24"/>
          <w:szCs w:val="24"/>
        </w:rPr>
      </w:pPr>
      <w:r w:rsidRPr="00354B26">
        <w:rPr>
          <w:rFonts w:ascii="Calibri" w:hAnsi="Calibri" w:cs="Calibri"/>
          <w:sz w:val="24"/>
          <w:szCs w:val="24"/>
        </w:rPr>
        <w:t>As previously, funding for major expense projects will need to be assessed thoroughly by the PCC or the Standing Committee prior to committing to undertaking.  Researching of grant income to apply for will have to form part of any consideration of projects.</w:t>
      </w:r>
    </w:p>
    <w:p w14:paraId="0FFEDBF8" w14:textId="77777777" w:rsidR="00354B26" w:rsidRPr="00354B26" w:rsidRDefault="00354B26" w:rsidP="00A36A94">
      <w:pPr>
        <w:spacing w:after="0" w:line="240" w:lineRule="auto"/>
        <w:rPr>
          <w:rFonts w:ascii="Calibri" w:hAnsi="Calibri" w:cs="Calibri"/>
          <w:i/>
          <w:sz w:val="24"/>
          <w:szCs w:val="24"/>
        </w:rPr>
      </w:pPr>
    </w:p>
    <w:p w14:paraId="553C1772" w14:textId="122EC32F" w:rsidR="006044A5" w:rsidRDefault="00354B26" w:rsidP="006044A5">
      <w:pPr>
        <w:spacing w:after="0" w:line="240" w:lineRule="auto"/>
        <w:rPr>
          <w:rFonts w:ascii="Calibri" w:hAnsi="Calibri" w:cs="Calibri"/>
          <w:i/>
          <w:sz w:val="24"/>
          <w:szCs w:val="24"/>
        </w:rPr>
      </w:pPr>
      <w:r w:rsidRPr="00BA23F2">
        <w:rPr>
          <w:rFonts w:ascii="Calibri" w:hAnsi="Calibri" w:cs="Calibri"/>
          <w:iCs/>
          <w:sz w:val="24"/>
          <w:szCs w:val="24"/>
        </w:rPr>
        <w:t xml:space="preserve">Through prayer we achieved many good things in </w:t>
      </w:r>
      <w:proofErr w:type="gramStart"/>
      <w:r w:rsidRPr="00BA23F2">
        <w:rPr>
          <w:rFonts w:ascii="Calibri" w:hAnsi="Calibri" w:cs="Calibri"/>
          <w:iCs/>
          <w:sz w:val="24"/>
          <w:szCs w:val="24"/>
        </w:rPr>
        <w:t>2025</w:t>
      </w:r>
      <w:proofErr w:type="gramEnd"/>
      <w:r w:rsidRPr="00BA23F2">
        <w:rPr>
          <w:rFonts w:ascii="Calibri" w:hAnsi="Calibri" w:cs="Calibri"/>
          <w:iCs/>
          <w:sz w:val="24"/>
          <w:szCs w:val="24"/>
        </w:rPr>
        <w:t xml:space="preserve"> and we need to continue that prayer and hard work in 2026, but the PCC remain positive in the belief that God will provide.</w:t>
      </w:r>
      <w:r w:rsidR="006044A5">
        <w:rPr>
          <w:rFonts w:ascii="Calibri" w:hAnsi="Calibri" w:cs="Calibri"/>
          <w:i/>
          <w:sz w:val="24"/>
          <w:szCs w:val="24"/>
        </w:rPr>
        <w:br w:type="page"/>
      </w:r>
    </w:p>
    <w:p w14:paraId="5AEF6875" w14:textId="77777777" w:rsidR="006044A5" w:rsidRPr="00FD6D07" w:rsidRDefault="006044A5" w:rsidP="006044A5">
      <w:pPr>
        <w:rPr>
          <w:rFonts w:ascii="Calibri" w:hAnsi="Calibri" w:cs="Calibri"/>
          <w:b/>
        </w:rPr>
      </w:pPr>
      <w:r w:rsidRPr="00FD6D07">
        <w:rPr>
          <w:rFonts w:ascii="Calibri" w:hAnsi="Calibri" w:cs="Calibri"/>
          <w:b/>
        </w:rPr>
        <w:lastRenderedPageBreak/>
        <w:t>Independent Examiner’s Report to the members/trustees of St Paul’s Church, Egham, Hythe.</w:t>
      </w:r>
    </w:p>
    <w:p w14:paraId="2D8733DC" w14:textId="77777777" w:rsidR="006044A5" w:rsidRPr="00FD6D07" w:rsidRDefault="006044A5" w:rsidP="006044A5">
      <w:pPr>
        <w:rPr>
          <w:rFonts w:ascii="Calibri" w:hAnsi="Calibri" w:cs="Calibri"/>
          <w:bCs/>
        </w:rPr>
      </w:pPr>
      <w:r w:rsidRPr="00FD6D07">
        <w:rPr>
          <w:rFonts w:ascii="Calibri" w:hAnsi="Calibri" w:cs="Calibri"/>
          <w:bCs/>
        </w:rPr>
        <w:t>I report on the accounts for the year ended 31</w:t>
      </w:r>
      <w:r w:rsidRPr="00FD6D07">
        <w:rPr>
          <w:rFonts w:ascii="Calibri" w:hAnsi="Calibri" w:cs="Calibri"/>
          <w:bCs/>
          <w:vertAlign w:val="superscript"/>
        </w:rPr>
        <w:t>st</w:t>
      </w:r>
      <w:r w:rsidRPr="00FD6D07">
        <w:rPr>
          <w:rFonts w:ascii="Calibri" w:hAnsi="Calibri" w:cs="Calibri"/>
          <w:bCs/>
        </w:rPr>
        <w:t xml:space="preserve"> December 202</w:t>
      </w:r>
      <w:r>
        <w:rPr>
          <w:rFonts w:ascii="Calibri" w:hAnsi="Calibri" w:cs="Calibri"/>
          <w:bCs/>
        </w:rPr>
        <w:t>5</w:t>
      </w:r>
      <w:r w:rsidRPr="00FD6D07">
        <w:rPr>
          <w:rFonts w:ascii="Calibri" w:hAnsi="Calibri" w:cs="Calibri"/>
          <w:bCs/>
        </w:rPr>
        <w:t xml:space="preserve"> as attached hereto.</w:t>
      </w:r>
    </w:p>
    <w:p w14:paraId="36DD5338" w14:textId="77777777" w:rsidR="006044A5" w:rsidRPr="00FD6D07" w:rsidRDefault="006044A5" w:rsidP="006044A5">
      <w:pPr>
        <w:rPr>
          <w:rFonts w:ascii="Calibri" w:hAnsi="Calibri" w:cs="Calibri"/>
          <w:bCs/>
        </w:rPr>
      </w:pPr>
    </w:p>
    <w:p w14:paraId="63CE4C14" w14:textId="77777777" w:rsidR="006044A5" w:rsidRPr="00FD6D07" w:rsidRDefault="006044A5" w:rsidP="006044A5">
      <w:pPr>
        <w:rPr>
          <w:rFonts w:ascii="Calibri" w:hAnsi="Calibri" w:cs="Calibri"/>
          <w:bCs/>
        </w:rPr>
      </w:pPr>
      <w:r w:rsidRPr="00FD6D07">
        <w:rPr>
          <w:rFonts w:ascii="Calibri" w:hAnsi="Calibri" w:cs="Calibri"/>
          <w:bCs/>
        </w:rPr>
        <w:t>Respective responsibilities of the Trustees and Independent Examiner</w:t>
      </w:r>
    </w:p>
    <w:p w14:paraId="7C499911" w14:textId="77777777" w:rsidR="006044A5" w:rsidRPr="00FD6D07" w:rsidRDefault="006044A5" w:rsidP="006044A5">
      <w:pPr>
        <w:rPr>
          <w:rFonts w:ascii="Calibri" w:hAnsi="Calibri" w:cs="Calibri"/>
          <w:bCs/>
        </w:rPr>
      </w:pPr>
      <w:r w:rsidRPr="00FD6D07">
        <w:rPr>
          <w:rFonts w:ascii="Calibri" w:hAnsi="Calibri" w:cs="Calibri"/>
          <w:bCs/>
        </w:rPr>
        <w:t>The charity’s trustees consider that an audit is not required for this year under section 144(2) of the Charities Act 2011 (the 2011 Act) and that an independent examination is needed.</w:t>
      </w:r>
    </w:p>
    <w:p w14:paraId="2E822068" w14:textId="77777777" w:rsidR="006044A5" w:rsidRPr="00FD6D07" w:rsidRDefault="006044A5" w:rsidP="006044A5">
      <w:pPr>
        <w:rPr>
          <w:rFonts w:ascii="Calibri" w:hAnsi="Calibri" w:cs="Calibri"/>
          <w:bCs/>
        </w:rPr>
      </w:pPr>
      <w:r w:rsidRPr="00FD6D07">
        <w:rPr>
          <w:rFonts w:ascii="Calibri" w:hAnsi="Calibri" w:cs="Calibri"/>
          <w:bCs/>
        </w:rPr>
        <w:t>It is my responsibility to:</w:t>
      </w:r>
    </w:p>
    <w:p w14:paraId="5121F9BE" w14:textId="77777777" w:rsidR="006044A5" w:rsidRPr="00FD6D07" w:rsidRDefault="006044A5" w:rsidP="006044A5">
      <w:pPr>
        <w:pStyle w:val="ListParagraph"/>
        <w:numPr>
          <w:ilvl w:val="0"/>
          <w:numId w:val="20"/>
        </w:numPr>
        <w:spacing w:after="200" w:line="276" w:lineRule="auto"/>
        <w:rPr>
          <w:rFonts w:ascii="Calibri" w:hAnsi="Calibri" w:cs="Calibri"/>
          <w:bCs/>
        </w:rPr>
      </w:pPr>
      <w:r w:rsidRPr="00FD6D07">
        <w:rPr>
          <w:rFonts w:ascii="Calibri" w:hAnsi="Calibri" w:cs="Calibri"/>
          <w:bCs/>
        </w:rPr>
        <w:t xml:space="preserve">examine the accounts under section 145 of the 2011 </w:t>
      </w:r>
      <w:proofErr w:type="gramStart"/>
      <w:r w:rsidRPr="00FD6D07">
        <w:rPr>
          <w:rFonts w:ascii="Calibri" w:hAnsi="Calibri" w:cs="Calibri"/>
          <w:bCs/>
        </w:rPr>
        <w:t>Act;</w:t>
      </w:r>
      <w:proofErr w:type="gramEnd"/>
    </w:p>
    <w:p w14:paraId="1F76BE33" w14:textId="77777777" w:rsidR="006044A5" w:rsidRPr="00FD6D07" w:rsidRDefault="006044A5" w:rsidP="006044A5">
      <w:pPr>
        <w:pStyle w:val="ListParagraph"/>
        <w:numPr>
          <w:ilvl w:val="0"/>
          <w:numId w:val="20"/>
        </w:numPr>
        <w:spacing w:after="200" w:line="276" w:lineRule="auto"/>
        <w:rPr>
          <w:rFonts w:ascii="Calibri" w:hAnsi="Calibri" w:cs="Calibri"/>
          <w:bCs/>
        </w:rPr>
      </w:pPr>
      <w:r w:rsidRPr="00FD6D07">
        <w:rPr>
          <w:rFonts w:ascii="Calibri" w:hAnsi="Calibri" w:cs="Calibri"/>
          <w:bCs/>
        </w:rPr>
        <w:t>follow the procedures laid down in the General Directions given by the Charity Commissioners section 145(5)(b) of the 2011 Act; and</w:t>
      </w:r>
    </w:p>
    <w:p w14:paraId="296B6BA4" w14:textId="77777777" w:rsidR="006044A5" w:rsidRPr="00FD6D07" w:rsidRDefault="006044A5" w:rsidP="006044A5">
      <w:pPr>
        <w:pStyle w:val="ListParagraph"/>
        <w:numPr>
          <w:ilvl w:val="0"/>
          <w:numId w:val="20"/>
        </w:numPr>
        <w:spacing w:after="200" w:line="276" w:lineRule="auto"/>
        <w:rPr>
          <w:rFonts w:ascii="Calibri" w:hAnsi="Calibri" w:cs="Calibri"/>
          <w:bCs/>
        </w:rPr>
      </w:pPr>
      <w:r w:rsidRPr="00FD6D07">
        <w:rPr>
          <w:rFonts w:ascii="Calibri" w:hAnsi="Calibri" w:cs="Calibri"/>
          <w:bCs/>
        </w:rPr>
        <w:t xml:space="preserve">state whether </w:t>
      </w:r>
      <w:proofErr w:type="gramStart"/>
      <w:r w:rsidRPr="00FD6D07">
        <w:rPr>
          <w:rFonts w:ascii="Calibri" w:hAnsi="Calibri" w:cs="Calibri"/>
          <w:bCs/>
        </w:rPr>
        <w:t>particular matters</w:t>
      </w:r>
      <w:proofErr w:type="gramEnd"/>
      <w:r w:rsidRPr="00FD6D07">
        <w:rPr>
          <w:rFonts w:ascii="Calibri" w:hAnsi="Calibri" w:cs="Calibri"/>
          <w:bCs/>
        </w:rPr>
        <w:t xml:space="preserve"> have come to my attention.</w:t>
      </w:r>
    </w:p>
    <w:p w14:paraId="190D4680" w14:textId="77777777" w:rsidR="006044A5" w:rsidRPr="00FD6D07" w:rsidRDefault="006044A5" w:rsidP="006044A5">
      <w:pPr>
        <w:rPr>
          <w:rFonts w:ascii="Calibri" w:hAnsi="Calibri" w:cs="Calibri"/>
          <w:bCs/>
        </w:rPr>
      </w:pPr>
    </w:p>
    <w:p w14:paraId="2D5660C3" w14:textId="77777777" w:rsidR="006044A5" w:rsidRPr="00FD6D07" w:rsidRDefault="006044A5" w:rsidP="006044A5">
      <w:pPr>
        <w:rPr>
          <w:rFonts w:ascii="Calibri" w:hAnsi="Calibri" w:cs="Calibri"/>
          <w:bCs/>
        </w:rPr>
      </w:pPr>
      <w:r w:rsidRPr="00FD6D07">
        <w:rPr>
          <w:rFonts w:ascii="Calibri" w:hAnsi="Calibri" w:cs="Calibri"/>
          <w:bCs/>
        </w:rPr>
        <w:t>Basis of Independent Examiner’s Statement</w:t>
      </w:r>
    </w:p>
    <w:p w14:paraId="65CADE85" w14:textId="77777777" w:rsidR="006044A5" w:rsidRPr="00FD6D07" w:rsidRDefault="006044A5" w:rsidP="006044A5">
      <w:pPr>
        <w:rPr>
          <w:rFonts w:ascii="Calibri" w:hAnsi="Calibri" w:cs="Calibri"/>
          <w:bCs/>
        </w:rPr>
      </w:pPr>
      <w:r w:rsidRPr="00FD6D07">
        <w:rPr>
          <w:rFonts w:ascii="Calibri" w:hAnsi="Calibri" w:cs="Calibri"/>
          <w:bCs/>
        </w:rPr>
        <w:t>My examination was carried out in accordance with the General Directions given by the Charity Commission.</w:t>
      </w:r>
    </w:p>
    <w:p w14:paraId="32C791AC" w14:textId="77777777" w:rsidR="006044A5" w:rsidRPr="00FD6D07" w:rsidRDefault="006044A5" w:rsidP="006044A5">
      <w:pPr>
        <w:rPr>
          <w:rFonts w:ascii="Calibri" w:hAnsi="Calibri" w:cs="Calibri"/>
          <w:bCs/>
        </w:rPr>
      </w:pPr>
      <w:r w:rsidRPr="00FD6D07">
        <w:rPr>
          <w:rFonts w:ascii="Calibri" w:hAnsi="Calibri" w:cs="Calibri"/>
          <w:bCs/>
        </w:rPr>
        <w:t xml:space="preserve">An examination includes a review of the accounting records kept by the charity and a comparison of the accounts presented with those records. It also includes consideration of any unusual items or disclosures in the </w:t>
      </w:r>
      <w:proofErr w:type="gramStart"/>
      <w:r w:rsidRPr="00FD6D07">
        <w:rPr>
          <w:rFonts w:ascii="Calibri" w:hAnsi="Calibri" w:cs="Calibri"/>
          <w:bCs/>
        </w:rPr>
        <w:t>accounts, and</w:t>
      </w:r>
      <w:proofErr w:type="gramEnd"/>
      <w:r w:rsidRPr="00FD6D07">
        <w:rPr>
          <w:rFonts w:ascii="Calibri" w:hAnsi="Calibri" w:cs="Calibri"/>
          <w:bCs/>
        </w:rPr>
        <w:t xml:space="preserve"> seeking explanations from the management committee concerning any such matters. The procedures undertaken do not provide all the evidence that would be required in a full audit, and consequently I do not express an audit opinion on the accounts.</w:t>
      </w:r>
    </w:p>
    <w:p w14:paraId="2D2C48E7" w14:textId="77777777" w:rsidR="006044A5" w:rsidRPr="00FD6D07" w:rsidRDefault="006044A5" w:rsidP="006044A5">
      <w:pPr>
        <w:rPr>
          <w:rFonts w:ascii="Calibri" w:hAnsi="Calibri" w:cs="Calibri"/>
          <w:bCs/>
        </w:rPr>
      </w:pPr>
    </w:p>
    <w:p w14:paraId="16F5A275" w14:textId="77777777" w:rsidR="006044A5" w:rsidRPr="00FD6D07" w:rsidRDefault="006044A5" w:rsidP="006044A5">
      <w:pPr>
        <w:rPr>
          <w:rFonts w:ascii="Calibri" w:hAnsi="Calibri" w:cs="Calibri"/>
          <w:bCs/>
        </w:rPr>
      </w:pPr>
      <w:r w:rsidRPr="00FD6D07">
        <w:rPr>
          <w:rFonts w:ascii="Calibri" w:hAnsi="Calibri" w:cs="Calibri"/>
          <w:bCs/>
        </w:rPr>
        <w:t>Independent Examiner’s Statement</w:t>
      </w:r>
    </w:p>
    <w:p w14:paraId="6866227E" w14:textId="77777777" w:rsidR="006044A5" w:rsidRPr="00FD6D07" w:rsidRDefault="006044A5" w:rsidP="006044A5">
      <w:pPr>
        <w:rPr>
          <w:rFonts w:ascii="Calibri" w:hAnsi="Calibri" w:cs="Calibri"/>
          <w:bCs/>
        </w:rPr>
      </w:pPr>
      <w:r w:rsidRPr="00FD6D07">
        <w:rPr>
          <w:rFonts w:ascii="Calibri" w:hAnsi="Calibri" w:cs="Calibri"/>
          <w:bCs/>
        </w:rPr>
        <w:t>In connection with my examination, no matters have come to my attention</w:t>
      </w:r>
    </w:p>
    <w:p w14:paraId="31461A42" w14:textId="77777777" w:rsidR="006044A5" w:rsidRPr="00FD6D07" w:rsidRDefault="006044A5" w:rsidP="006044A5">
      <w:pPr>
        <w:pStyle w:val="ListParagraph"/>
        <w:numPr>
          <w:ilvl w:val="0"/>
          <w:numId w:val="21"/>
        </w:numPr>
        <w:spacing w:after="200" w:line="276" w:lineRule="auto"/>
        <w:rPr>
          <w:rFonts w:ascii="Calibri" w:hAnsi="Calibri" w:cs="Calibri"/>
          <w:bCs/>
        </w:rPr>
      </w:pPr>
      <w:r w:rsidRPr="00FD6D07">
        <w:rPr>
          <w:rFonts w:ascii="Calibri" w:hAnsi="Calibri" w:cs="Calibri"/>
          <w:bCs/>
        </w:rPr>
        <w:t>which give me reasonable cause to believe that in any material respect the requirements</w:t>
      </w:r>
    </w:p>
    <w:p w14:paraId="696A31B0" w14:textId="77777777" w:rsidR="006044A5" w:rsidRPr="00FD6D07" w:rsidRDefault="006044A5" w:rsidP="006044A5">
      <w:pPr>
        <w:pStyle w:val="ListParagraph"/>
        <w:numPr>
          <w:ilvl w:val="0"/>
          <w:numId w:val="22"/>
        </w:numPr>
        <w:spacing w:after="200" w:line="276" w:lineRule="auto"/>
        <w:rPr>
          <w:rFonts w:ascii="Calibri" w:hAnsi="Calibri" w:cs="Calibri"/>
          <w:bCs/>
        </w:rPr>
      </w:pPr>
      <w:r w:rsidRPr="00FD6D07">
        <w:rPr>
          <w:rFonts w:ascii="Calibri" w:hAnsi="Calibri" w:cs="Calibri"/>
          <w:bCs/>
        </w:rPr>
        <w:t>to keep accounting records in accordance with s.130 of the 2011 Act; or</w:t>
      </w:r>
    </w:p>
    <w:p w14:paraId="2A01135E" w14:textId="77777777" w:rsidR="006044A5" w:rsidRPr="00FD6D07" w:rsidRDefault="006044A5" w:rsidP="006044A5">
      <w:pPr>
        <w:pStyle w:val="ListParagraph"/>
        <w:numPr>
          <w:ilvl w:val="0"/>
          <w:numId w:val="22"/>
        </w:numPr>
        <w:spacing w:after="200" w:line="276" w:lineRule="auto"/>
        <w:rPr>
          <w:rFonts w:ascii="Calibri" w:hAnsi="Calibri" w:cs="Calibri"/>
          <w:bCs/>
        </w:rPr>
      </w:pPr>
      <w:r w:rsidRPr="00FD6D07">
        <w:rPr>
          <w:rFonts w:ascii="Calibri" w:hAnsi="Calibri" w:cs="Calibri"/>
          <w:bCs/>
        </w:rPr>
        <w:t>to prepare accounts which accord with these accounting records have not been met; or</w:t>
      </w:r>
    </w:p>
    <w:p w14:paraId="0650BC3E" w14:textId="77777777" w:rsidR="006044A5" w:rsidRPr="00FD6D07" w:rsidRDefault="006044A5" w:rsidP="006044A5">
      <w:pPr>
        <w:pStyle w:val="ListParagraph"/>
        <w:numPr>
          <w:ilvl w:val="0"/>
          <w:numId w:val="21"/>
        </w:numPr>
        <w:spacing w:after="200" w:line="276" w:lineRule="auto"/>
        <w:rPr>
          <w:rFonts w:ascii="Calibri" w:hAnsi="Calibri" w:cs="Calibri"/>
          <w:bCs/>
        </w:rPr>
      </w:pPr>
      <w:r w:rsidRPr="00FD6D07">
        <w:rPr>
          <w:rFonts w:ascii="Calibri" w:hAnsi="Calibri" w:cs="Calibri"/>
          <w:bCs/>
        </w:rPr>
        <w:t xml:space="preserve">to which, in my opinion, attention should be drawn </w:t>
      </w:r>
      <w:proofErr w:type="gramStart"/>
      <w:r w:rsidRPr="00FD6D07">
        <w:rPr>
          <w:rFonts w:ascii="Calibri" w:hAnsi="Calibri" w:cs="Calibri"/>
          <w:bCs/>
        </w:rPr>
        <w:t>in order to</w:t>
      </w:r>
      <w:proofErr w:type="gramEnd"/>
      <w:r w:rsidRPr="00FD6D07">
        <w:rPr>
          <w:rFonts w:ascii="Calibri" w:hAnsi="Calibri" w:cs="Calibri"/>
          <w:bCs/>
        </w:rPr>
        <w:t xml:space="preserve"> enable a proper understanding of the accounts to be reached.</w:t>
      </w:r>
    </w:p>
    <w:p w14:paraId="625247C0" w14:textId="77777777" w:rsidR="006044A5" w:rsidRPr="00FD6D07" w:rsidRDefault="006044A5" w:rsidP="006044A5">
      <w:pPr>
        <w:spacing w:after="0" w:line="240" w:lineRule="auto"/>
        <w:rPr>
          <w:rFonts w:ascii="Calibri" w:hAnsi="Calibri" w:cs="Calibri"/>
          <w:bCs/>
        </w:rPr>
      </w:pPr>
    </w:p>
    <w:p w14:paraId="0997778E" w14:textId="77777777" w:rsidR="006044A5" w:rsidRPr="00FD6D07" w:rsidRDefault="006044A5" w:rsidP="006044A5">
      <w:pPr>
        <w:spacing w:after="0" w:line="240" w:lineRule="auto"/>
        <w:rPr>
          <w:rFonts w:ascii="Calibri" w:hAnsi="Calibri" w:cs="Calibri"/>
          <w:bCs/>
        </w:rPr>
      </w:pPr>
      <w:r w:rsidRPr="00FD6D07">
        <w:rPr>
          <w:rFonts w:ascii="Calibri" w:hAnsi="Calibri" w:cs="Calibri"/>
          <w:bCs/>
        </w:rPr>
        <w:t xml:space="preserve">Moore Accounting Services </w:t>
      </w:r>
    </w:p>
    <w:p w14:paraId="12D23E28" w14:textId="77777777" w:rsidR="006044A5" w:rsidRPr="00FD6D07" w:rsidRDefault="006044A5" w:rsidP="006044A5">
      <w:pPr>
        <w:spacing w:after="0"/>
        <w:rPr>
          <w:rFonts w:ascii="Calibri" w:hAnsi="Calibri" w:cs="Calibri"/>
          <w:bCs/>
        </w:rPr>
      </w:pPr>
      <w:r w:rsidRPr="00FD6D07">
        <w:rPr>
          <w:rFonts w:ascii="Calibri" w:hAnsi="Calibri" w:cs="Calibri"/>
          <w:bCs/>
        </w:rPr>
        <w:t>17 Warwick Close,</w:t>
      </w:r>
    </w:p>
    <w:p w14:paraId="26A74785" w14:textId="77777777" w:rsidR="006044A5" w:rsidRPr="00FD6D07" w:rsidRDefault="006044A5" w:rsidP="006044A5">
      <w:pPr>
        <w:spacing w:after="0"/>
        <w:rPr>
          <w:rFonts w:ascii="Calibri" w:hAnsi="Calibri" w:cs="Calibri"/>
          <w:bCs/>
        </w:rPr>
      </w:pPr>
      <w:r w:rsidRPr="00FD6D07">
        <w:rPr>
          <w:rFonts w:ascii="Calibri" w:hAnsi="Calibri" w:cs="Calibri"/>
          <w:bCs/>
        </w:rPr>
        <w:t>Maidenhead</w:t>
      </w:r>
    </w:p>
    <w:p w14:paraId="7A6F7BA0" w14:textId="77777777" w:rsidR="006044A5" w:rsidRPr="00FD6D07" w:rsidRDefault="006044A5" w:rsidP="006044A5">
      <w:pPr>
        <w:spacing w:after="0"/>
        <w:rPr>
          <w:rFonts w:ascii="Calibri" w:hAnsi="Calibri" w:cs="Calibri"/>
          <w:bCs/>
        </w:rPr>
      </w:pPr>
    </w:p>
    <w:p w14:paraId="21E69FD0" w14:textId="77777777" w:rsidR="006044A5" w:rsidRPr="00FD6D07" w:rsidRDefault="006044A5" w:rsidP="006044A5">
      <w:pPr>
        <w:spacing w:after="0" w:line="240" w:lineRule="auto"/>
        <w:rPr>
          <w:rFonts w:ascii="Calibri" w:hAnsi="Calibri" w:cs="Calibri"/>
          <w:bCs/>
        </w:rPr>
      </w:pPr>
      <w:r>
        <w:rPr>
          <w:rFonts w:ascii="Calibri" w:hAnsi="Calibri" w:cs="Calibri"/>
          <w:bCs/>
        </w:rPr>
        <w:t>22nd March 2026</w:t>
      </w:r>
    </w:p>
    <w:p w14:paraId="278DBD9D" w14:textId="77777777" w:rsidR="006044A5" w:rsidRPr="00FD6D07" w:rsidRDefault="006044A5" w:rsidP="006044A5">
      <w:pPr>
        <w:rPr>
          <w:rFonts w:ascii="Calibri" w:hAnsi="Calibri" w:cs="Calibri"/>
          <w:iCs/>
        </w:rPr>
      </w:pPr>
      <w:r w:rsidRPr="00FD6D07">
        <w:rPr>
          <w:rFonts w:ascii="Calibri" w:hAnsi="Calibri" w:cs="Calibri"/>
          <w:iCs/>
        </w:rPr>
        <w:br w:type="page"/>
      </w:r>
    </w:p>
    <w:p w14:paraId="03AFFBB7" w14:textId="77777777" w:rsidR="006044A5" w:rsidRPr="00FD6D07" w:rsidRDefault="006044A5" w:rsidP="006044A5">
      <w:pPr>
        <w:spacing w:after="0" w:line="240" w:lineRule="auto"/>
        <w:ind w:left="322" w:hanging="322"/>
        <w:rPr>
          <w:rFonts w:ascii="Calibri" w:eastAsia="Times New Roman" w:hAnsi="Calibri" w:cs="Calibri"/>
          <w:b/>
          <w:bCs/>
          <w:color w:val="000000"/>
          <w:lang w:eastAsia="en-GB"/>
        </w:rPr>
      </w:pPr>
      <w:r w:rsidRPr="00FD6D07">
        <w:rPr>
          <w:rFonts w:ascii="Calibri" w:eastAsia="Times New Roman" w:hAnsi="Calibri" w:cs="Calibri"/>
          <w:b/>
          <w:bCs/>
          <w:color w:val="000000"/>
          <w:lang w:eastAsia="en-GB"/>
        </w:rPr>
        <w:lastRenderedPageBreak/>
        <w:t>Statement of Financial Activities</w:t>
      </w:r>
    </w:p>
    <w:p w14:paraId="1158607E" w14:textId="77777777" w:rsidR="006044A5" w:rsidRPr="00FD6D07" w:rsidRDefault="006044A5" w:rsidP="006044A5">
      <w:pPr>
        <w:spacing w:after="0" w:line="240" w:lineRule="auto"/>
        <w:ind w:left="322" w:hanging="322"/>
        <w:rPr>
          <w:rFonts w:ascii="Calibri" w:eastAsia="Times New Roman" w:hAnsi="Calibri" w:cs="Calibri"/>
          <w:color w:val="000000"/>
          <w:lang w:eastAsia="en-GB"/>
        </w:rPr>
      </w:pPr>
      <w:r w:rsidRPr="00FD6D07">
        <w:rPr>
          <w:rFonts w:ascii="Calibri" w:eastAsia="Times New Roman" w:hAnsi="Calibri" w:cs="Calibri"/>
          <w:color w:val="000000"/>
          <w:lang w:eastAsia="en-GB"/>
        </w:rPr>
        <w:t>For the year ending 31 December 202</w:t>
      </w:r>
      <w:r>
        <w:rPr>
          <w:rFonts w:ascii="Calibri" w:eastAsia="Times New Roman" w:hAnsi="Calibri" w:cs="Calibri"/>
          <w:color w:val="000000"/>
          <w:lang w:eastAsia="en-GB"/>
        </w:rPr>
        <w:t>5</w:t>
      </w:r>
    </w:p>
    <w:p w14:paraId="067A806B" w14:textId="77777777" w:rsidR="006044A5" w:rsidRPr="00FD6D07" w:rsidRDefault="006044A5" w:rsidP="006044A5">
      <w:pPr>
        <w:spacing w:after="0" w:line="240" w:lineRule="auto"/>
        <w:ind w:left="322" w:hanging="322"/>
        <w:rPr>
          <w:rFonts w:ascii="Calibri" w:eastAsia="Times New Roman" w:hAnsi="Calibri" w:cs="Calibri"/>
          <w:color w:val="000000"/>
          <w:lang w:eastAsia="en-GB"/>
        </w:rPr>
      </w:pPr>
    </w:p>
    <w:tbl>
      <w:tblPr>
        <w:tblStyle w:val="TableGrid"/>
        <w:tblW w:w="10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4"/>
        <w:gridCol w:w="658"/>
        <w:gridCol w:w="1338"/>
        <w:gridCol w:w="1203"/>
        <w:gridCol w:w="1235"/>
        <w:gridCol w:w="1303"/>
        <w:gridCol w:w="1125"/>
        <w:gridCol w:w="1121"/>
      </w:tblGrid>
      <w:tr w:rsidR="006044A5" w:rsidRPr="00FD6D07" w14:paraId="263597C4" w14:textId="77777777" w:rsidTr="00D84509">
        <w:tc>
          <w:tcPr>
            <w:tcW w:w="2689" w:type="dxa"/>
          </w:tcPr>
          <w:p w14:paraId="249D36A7" w14:textId="77777777" w:rsidR="006044A5" w:rsidRPr="00FD6D07" w:rsidRDefault="006044A5" w:rsidP="00D84509">
            <w:pPr>
              <w:jc w:val="right"/>
              <w:rPr>
                <w:rFonts w:ascii="Calibri" w:hAnsi="Calibri" w:cs="Calibri"/>
              </w:rPr>
            </w:pPr>
          </w:p>
        </w:tc>
        <w:tc>
          <w:tcPr>
            <w:tcW w:w="615" w:type="dxa"/>
            <w:vAlign w:val="bottom"/>
          </w:tcPr>
          <w:p w14:paraId="3E467DD5" w14:textId="77777777" w:rsidR="006044A5" w:rsidRPr="00FD6D07" w:rsidRDefault="006044A5" w:rsidP="00D84509">
            <w:pPr>
              <w:jc w:val="center"/>
              <w:rPr>
                <w:rFonts w:ascii="Calibri" w:hAnsi="Calibri" w:cs="Calibri"/>
              </w:rPr>
            </w:pPr>
            <w:r w:rsidRPr="00FD6D07">
              <w:rPr>
                <w:rFonts w:ascii="Calibri" w:hAnsi="Calibri" w:cs="Calibri"/>
              </w:rPr>
              <w:t>Note</w:t>
            </w:r>
          </w:p>
        </w:tc>
        <w:tc>
          <w:tcPr>
            <w:tcW w:w="1254" w:type="dxa"/>
            <w:vAlign w:val="bottom"/>
          </w:tcPr>
          <w:p w14:paraId="31563410" w14:textId="77777777" w:rsidR="006044A5" w:rsidRPr="00FD6D07" w:rsidRDefault="006044A5" w:rsidP="00D84509">
            <w:pPr>
              <w:jc w:val="right"/>
              <w:rPr>
                <w:rFonts w:ascii="Calibri" w:hAnsi="Calibri" w:cs="Calibri"/>
              </w:rPr>
            </w:pPr>
            <w:r w:rsidRPr="00FD6D07">
              <w:rPr>
                <w:rFonts w:ascii="Calibri" w:hAnsi="Calibri" w:cs="Calibri"/>
              </w:rPr>
              <w:t>Unrestricted Funds</w:t>
            </w:r>
          </w:p>
        </w:tc>
        <w:tc>
          <w:tcPr>
            <w:tcW w:w="1225" w:type="dxa"/>
            <w:vAlign w:val="bottom"/>
          </w:tcPr>
          <w:p w14:paraId="531821ED" w14:textId="77777777" w:rsidR="006044A5" w:rsidRPr="00FD6D07" w:rsidRDefault="006044A5" w:rsidP="00D84509">
            <w:pPr>
              <w:jc w:val="right"/>
              <w:rPr>
                <w:rFonts w:ascii="Calibri" w:hAnsi="Calibri" w:cs="Calibri"/>
              </w:rPr>
            </w:pPr>
            <w:r w:rsidRPr="00FD6D07">
              <w:rPr>
                <w:rFonts w:ascii="Calibri" w:hAnsi="Calibri" w:cs="Calibri"/>
              </w:rPr>
              <w:t>Restricted Funds</w:t>
            </w:r>
          </w:p>
        </w:tc>
        <w:tc>
          <w:tcPr>
            <w:tcW w:w="1239" w:type="dxa"/>
            <w:vAlign w:val="bottom"/>
          </w:tcPr>
          <w:p w14:paraId="5FDA7250" w14:textId="77777777" w:rsidR="006044A5" w:rsidRPr="00FD6D07" w:rsidRDefault="006044A5" w:rsidP="00D84509">
            <w:pPr>
              <w:jc w:val="right"/>
              <w:rPr>
                <w:rFonts w:ascii="Calibri" w:hAnsi="Calibri" w:cs="Calibri"/>
              </w:rPr>
            </w:pPr>
            <w:r w:rsidRPr="00FD6D07">
              <w:rPr>
                <w:rFonts w:ascii="Calibri" w:hAnsi="Calibri" w:cs="Calibri"/>
              </w:rPr>
              <w:t>Designated Funds</w:t>
            </w:r>
          </w:p>
        </w:tc>
        <w:tc>
          <w:tcPr>
            <w:tcW w:w="1251" w:type="dxa"/>
            <w:vAlign w:val="bottom"/>
          </w:tcPr>
          <w:p w14:paraId="5A605282" w14:textId="77777777" w:rsidR="006044A5" w:rsidRPr="00FD6D07" w:rsidRDefault="006044A5" w:rsidP="00D84509">
            <w:pPr>
              <w:jc w:val="right"/>
              <w:rPr>
                <w:rFonts w:ascii="Calibri" w:hAnsi="Calibri" w:cs="Calibri"/>
              </w:rPr>
            </w:pPr>
            <w:r w:rsidRPr="00FD6D07">
              <w:rPr>
                <w:rFonts w:ascii="Calibri" w:hAnsi="Calibri" w:cs="Calibri"/>
              </w:rPr>
              <w:t>Endowment Funds</w:t>
            </w:r>
          </w:p>
        </w:tc>
        <w:tc>
          <w:tcPr>
            <w:tcW w:w="1172" w:type="dxa"/>
            <w:vAlign w:val="bottom"/>
          </w:tcPr>
          <w:p w14:paraId="3C4A3133" w14:textId="77777777" w:rsidR="006044A5" w:rsidRPr="00FD6D07" w:rsidRDefault="006044A5" w:rsidP="00D84509">
            <w:pPr>
              <w:jc w:val="right"/>
              <w:rPr>
                <w:rFonts w:ascii="Calibri" w:hAnsi="Calibri" w:cs="Calibri"/>
              </w:rPr>
            </w:pPr>
            <w:r w:rsidRPr="00FD6D07">
              <w:rPr>
                <w:rFonts w:ascii="Calibri" w:hAnsi="Calibri" w:cs="Calibri"/>
              </w:rPr>
              <w:t>Total Funds 202</w:t>
            </w:r>
            <w:r>
              <w:rPr>
                <w:rFonts w:ascii="Calibri" w:hAnsi="Calibri" w:cs="Calibri"/>
              </w:rPr>
              <w:t>5</w:t>
            </w:r>
          </w:p>
        </w:tc>
        <w:tc>
          <w:tcPr>
            <w:tcW w:w="1172" w:type="dxa"/>
            <w:vAlign w:val="bottom"/>
          </w:tcPr>
          <w:p w14:paraId="054E418E" w14:textId="77777777" w:rsidR="006044A5" w:rsidRPr="00FD6D07" w:rsidRDefault="006044A5" w:rsidP="00D84509">
            <w:pPr>
              <w:jc w:val="right"/>
              <w:rPr>
                <w:rFonts w:ascii="Calibri" w:hAnsi="Calibri" w:cs="Calibri"/>
              </w:rPr>
            </w:pPr>
            <w:r w:rsidRPr="00FD6D07">
              <w:rPr>
                <w:rFonts w:ascii="Calibri" w:hAnsi="Calibri" w:cs="Calibri"/>
              </w:rPr>
              <w:t>Total Funds 202</w:t>
            </w:r>
            <w:r>
              <w:rPr>
                <w:rFonts w:ascii="Calibri" w:hAnsi="Calibri" w:cs="Calibri"/>
              </w:rPr>
              <w:t>4</w:t>
            </w:r>
          </w:p>
        </w:tc>
      </w:tr>
      <w:tr w:rsidR="006044A5" w:rsidRPr="00FD6D07" w14:paraId="07EFBD05" w14:textId="77777777" w:rsidTr="00D84509">
        <w:tc>
          <w:tcPr>
            <w:tcW w:w="2689" w:type="dxa"/>
          </w:tcPr>
          <w:p w14:paraId="710BF000" w14:textId="77777777" w:rsidR="006044A5" w:rsidRPr="00FD6D07" w:rsidRDefault="006044A5" w:rsidP="00D84509">
            <w:pPr>
              <w:rPr>
                <w:rFonts w:ascii="Calibri" w:hAnsi="Calibri" w:cs="Calibri"/>
              </w:rPr>
            </w:pPr>
          </w:p>
        </w:tc>
        <w:tc>
          <w:tcPr>
            <w:tcW w:w="615" w:type="dxa"/>
            <w:vAlign w:val="bottom"/>
          </w:tcPr>
          <w:p w14:paraId="720319DF" w14:textId="77777777" w:rsidR="006044A5" w:rsidRPr="00FD6D07" w:rsidRDefault="006044A5" w:rsidP="00D84509">
            <w:pPr>
              <w:jc w:val="center"/>
              <w:rPr>
                <w:rFonts w:ascii="Calibri" w:hAnsi="Calibri" w:cs="Calibri"/>
              </w:rPr>
            </w:pPr>
          </w:p>
        </w:tc>
        <w:tc>
          <w:tcPr>
            <w:tcW w:w="1254" w:type="dxa"/>
            <w:vAlign w:val="bottom"/>
          </w:tcPr>
          <w:p w14:paraId="7C04732C" w14:textId="77777777" w:rsidR="006044A5" w:rsidRPr="00FD6D07" w:rsidRDefault="006044A5" w:rsidP="00D84509">
            <w:pPr>
              <w:jc w:val="right"/>
              <w:rPr>
                <w:rFonts w:ascii="Calibri" w:hAnsi="Calibri" w:cs="Calibri"/>
              </w:rPr>
            </w:pPr>
            <w:r w:rsidRPr="00FD6D07">
              <w:rPr>
                <w:rFonts w:ascii="Calibri" w:hAnsi="Calibri" w:cs="Calibri"/>
              </w:rPr>
              <w:t>£</w:t>
            </w:r>
          </w:p>
        </w:tc>
        <w:tc>
          <w:tcPr>
            <w:tcW w:w="1225" w:type="dxa"/>
            <w:vAlign w:val="bottom"/>
          </w:tcPr>
          <w:p w14:paraId="51C3663B" w14:textId="77777777" w:rsidR="006044A5" w:rsidRPr="00FD6D07" w:rsidRDefault="006044A5" w:rsidP="00D84509">
            <w:pPr>
              <w:jc w:val="right"/>
              <w:rPr>
                <w:rFonts w:ascii="Calibri" w:hAnsi="Calibri" w:cs="Calibri"/>
              </w:rPr>
            </w:pPr>
            <w:r w:rsidRPr="00FD6D07">
              <w:rPr>
                <w:rFonts w:ascii="Calibri" w:hAnsi="Calibri" w:cs="Calibri"/>
              </w:rPr>
              <w:t>£</w:t>
            </w:r>
          </w:p>
        </w:tc>
        <w:tc>
          <w:tcPr>
            <w:tcW w:w="1239" w:type="dxa"/>
            <w:vAlign w:val="bottom"/>
          </w:tcPr>
          <w:p w14:paraId="5035BA07" w14:textId="77777777" w:rsidR="006044A5" w:rsidRPr="00FD6D07" w:rsidRDefault="006044A5" w:rsidP="00D84509">
            <w:pPr>
              <w:jc w:val="right"/>
              <w:rPr>
                <w:rFonts w:ascii="Calibri" w:hAnsi="Calibri" w:cs="Calibri"/>
              </w:rPr>
            </w:pPr>
            <w:r w:rsidRPr="00FD6D07">
              <w:rPr>
                <w:rFonts w:ascii="Calibri" w:hAnsi="Calibri" w:cs="Calibri"/>
              </w:rPr>
              <w:t>£</w:t>
            </w:r>
          </w:p>
        </w:tc>
        <w:tc>
          <w:tcPr>
            <w:tcW w:w="1251" w:type="dxa"/>
            <w:vAlign w:val="bottom"/>
          </w:tcPr>
          <w:p w14:paraId="382E7B28" w14:textId="77777777" w:rsidR="006044A5" w:rsidRPr="00FD6D07" w:rsidRDefault="006044A5" w:rsidP="00D84509">
            <w:pPr>
              <w:jc w:val="right"/>
              <w:rPr>
                <w:rFonts w:ascii="Calibri" w:hAnsi="Calibri" w:cs="Calibri"/>
              </w:rPr>
            </w:pPr>
            <w:r w:rsidRPr="00FD6D07">
              <w:rPr>
                <w:rFonts w:ascii="Calibri" w:hAnsi="Calibri" w:cs="Calibri"/>
              </w:rPr>
              <w:t>£</w:t>
            </w:r>
          </w:p>
        </w:tc>
        <w:tc>
          <w:tcPr>
            <w:tcW w:w="1172" w:type="dxa"/>
            <w:vAlign w:val="bottom"/>
          </w:tcPr>
          <w:p w14:paraId="6A37747C" w14:textId="77777777" w:rsidR="006044A5" w:rsidRPr="00FD6D07" w:rsidRDefault="006044A5" w:rsidP="00D84509">
            <w:pPr>
              <w:jc w:val="right"/>
              <w:rPr>
                <w:rFonts w:ascii="Calibri" w:hAnsi="Calibri" w:cs="Calibri"/>
              </w:rPr>
            </w:pPr>
            <w:r w:rsidRPr="00FD6D07">
              <w:rPr>
                <w:rFonts w:ascii="Calibri" w:hAnsi="Calibri" w:cs="Calibri"/>
              </w:rPr>
              <w:t>£</w:t>
            </w:r>
          </w:p>
        </w:tc>
        <w:tc>
          <w:tcPr>
            <w:tcW w:w="1172" w:type="dxa"/>
            <w:vAlign w:val="bottom"/>
          </w:tcPr>
          <w:p w14:paraId="6C7CB9C5" w14:textId="77777777" w:rsidR="006044A5" w:rsidRPr="00FD6D07" w:rsidRDefault="006044A5" w:rsidP="00D84509">
            <w:pPr>
              <w:jc w:val="right"/>
              <w:rPr>
                <w:rFonts w:ascii="Calibri" w:hAnsi="Calibri" w:cs="Calibri"/>
              </w:rPr>
            </w:pPr>
            <w:r w:rsidRPr="00FD6D07">
              <w:rPr>
                <w:rFonts w:ascii="Calibri" w:hAnsi="Calibri" w:cs="Calibri"/>
              </w:rPr>
              <w:t>£</w:t>
            </w:r>
          </w:p>
        </w:tc>
      </w:tr>
      <w:tr w:rsidR="006044A5" w:rsidRPr="00FD6D07" w14:paraId="286A3ACD" w14:textId="77777777" w:rsidTr="00D84509">
        <w:tc>
          <w:tcPr>
            <w:tcW w:w="2689" w:type="dxa"/>
            <w:vAlign w:val="bottom"/>
          </w:tcPr>
          <w:p w14:paraId="13332570" w14:textId="77777777" w:rsidR="006044A5" w:rsidRPr="00FD6D07" w:rsidRDefault="006044A5" w:rsidP="00D84509">
            <w:pPr>
              <w:rPr>
                <w:rFonts w:ascii="Calibri" w:hAnsi="Calibri" w:cs="Calibri"/>
                <w:b/>
                <w:bCs/>
              </w:rPr>
            </w:pPr>
            <w:r w:rsidRPr="00FD6D07">
              <w:rPr>
                <w:rFonts w:ascii="Calibri" w:hAnsi="Calibri" w:cs="Calibri"/>
                <w:b/>
                <w:bCs/>
              </w:rPr>
              <w:t>INCOME AND ENDOWMENTS</w:t>
            </w:r>
          </w:p>
        </w:tc>
        <w:tc>
          <w:tcPr>
            <w:tcW w:w="615" w:type="dxa"/>
            <w:vAlign w:val="bottom"/>
          </w:tcPr>
          <w:p w14:paraId="2C2FEB24" w14:textId="77777777" w:rsidR="006044A5" w:rsidRPr="00FD6D07" w:rsidRDefault="006044A5" w:rsidP="00D84509">
            <w:pPr>
              <w:jc w:val="center"/>
              <w:rPr>
                <w:rFonts w:ascii="Calibri" w:hAnsi="Calibri" w:cs="Calibri"/>
              </w:rPr>
            </w:pPr>
          </w:p>
        </w:tc>
        <w:tc>
          <w:tcPr>
            <w:tcW w:w="1254" w:type="dxa"/>
            <w:vAlign w:val="bottom"/>
          </w:tcPr>
          <w:p w14:paraId="455C996C" w14:textId="77777777" w:rsidR="006044A5" w:rsidRPr="00FD6D07" w:rsidRDefault="006044A5" w:rsidP="00D84509">
            <w:pPr>
              <w:jc w:val="right"/>
              <w:rPr>
                <w:rFonts w:ascii="Calibri" w:hAnsi="Calibri" w:cs="Calibri"/>
              </w:rPr>
            </w:pPr>
          </w:p>
        </w:tc>
        <w:tc>
          <w:tcPr>
            <w:tcW w:w="1225" w:type="dxa"/>
            <w:vAlign w:val="bottom"/>
          </w:tcPr>
          <w:p w14:paraId="0C7699CE" w14:textId="77777777" w:rsidR="006044A5" w:rsidRPr="00FD6D07" w:rsidRDefault="006044A5" w:rsidP="00D84509">
            <w:pPr>
              <w:jc w:val="right"/>
              <w:rPr>
                <w:rFonts w:ascii="Calibri" w:hAnsi="Calibri" w:cs="Calibri"/>
              </w:rPr>
            </w:pPr>
          </w:p>
        </w:tc>
        <w:tc>
          <w:tcPr>
            <w:tcW w:w="1239" w:type="dxa"/>
            <w:vAlign w:val="bottom"/>
          </w:tcPr>
          <w:p w14:paraId="3CF737F2" w14:textId="77777777" w:rsidR="006044A5" w:rsidRPr="00FD6D07" w:rsidRDefault="006044A5" w:rsidP="00D84509">
            <w:pPr>
              <w:jc w:val="right"/>
              <w:rPr>
                <w:rFonts w:ascii="Calibri" w:hAnsi="Calibri" w:cs="Calibri"/>
              </w:rPr>
            </w:pPr>
          </w:p>
        </w:tc>
        <w:tc>
          <w:tcPr>
            <w:tcW w:w="1251" w:type="dxa"/>
            <w:vAlign w:val="bottom"/>
          </w:tcPr>
          <w:p w14:paraId="732A1D05" w14:textId="77777777" w:rsidR="006044A5" w:rsidRPr="00FD6D07" w:rsidRDefault="006044A5" w:rsidP="00D84509">
            <w:pPr>
              <w:jc w:val="right"/>
              <w:rPr>
                <w:rFonts w:ascii="Calibri" w:hAnsi="Calibri" w:cs="Calibri"/>
              </w:rPr>
            </w:pPr>
          </w:p>
        </w:tc>
        <w:tc>
          <w:tcPr>
            <w:tcW w:w="1172" w:type="dxa"/>
            <w:vAlign w:val="bottom"/>
          </w:tcPr>
          <w:p w14:paraId="31A84E6A" w14:textId="77777777" w:rsidR="006044A5" w:rsidRPr="00FD6D07" w:rsidRDefault="006044A5" w:rsidP="00D84509">
            <w:pPr>
              <w:jc w:val="right"/>
              <w:rPr>
                <w:rFonts w:ascii="Calibri" w:hAnsi="Calibri" w:cs="Calibri"/>
              </w:rPr>
            </w:pPr>
          </w:p>
        </w:tc>
        <w:tc>
          <w:tcPr>
            <w:tcW w:w="1172" w:type="dxa"/>
            <w:vAlign w:val="bottom"/>
          </w:tcPr>
          <w:p w14:paraId="20D50D41" w14:textId="77777777" w:rsidR="006044A5" w:rsidRPr="00FD6D07" w:rsidRDefault="006044A5" w:rsidP="00D84509">
            <w:pPr>
              <w:jc w:val="right"/>
              <w:rPr>
                <w:rFonts w:ascii="Calibri" w:hAnsi="Calibri" w:cs="Calibri"/>
              </w:rPr>
            </w:pPr>
          </w:p>
        </w:tc>
      </w:tr>
      <w:tr w:rsidR="006044A5" w:rsidRPr="00FD6D07" w14:paraId="2EA6A7ED" w14:textId="77777777" w:rsidTr="00D84509">
        <w:tc>
          <w:tcPr>
            <w:tcW w:w="2689" w:type="dxa"/>
            <w:vAlign w:val="bottom"/>
          </w:tcPr>
          <w:p w14:paraId="0E5E8931" w14:textId="77777777" w:rsidR="006044A5" w:rsidRPr="00FD6D07" w:rsidRDefault="006044A5" w:rsidP="00D84509">
            <w:pPr>
              <w:rPr>
                <w:rFonts w:ascii="Calibri" w:hAnsi="Calibri" w:cs="Calibri"/>
              </w:rPr>
            </w:pPr>
            <w:r w:rsidRPr="00FD6D07">
              <w:rPr>
                <w:rFonts w:ascii="Calibri" w:hAnsi="Calibri" w:cs="Calibri"/>
              </w:rPr>
              <w:t>Voluntary Receipts</w:t>
            </w:r>
          </w:p>
        </w:tc>
        <w:tc>
          <w:tcPr>
            <w:tcW w:w="615" w:type="dxa"/>
            <w:vAlign w:val="bottom"/>
          </w:tcPr>
          <w:p w14:paraId="5BC1D18D" w14:textId="77777777" w:rsidR="006044A5" w:rsidRPr="00FD6D07" w:rsidRDefault="006044A5" w:rsidP="00D84509">
            <w:pPr>
              <w:jc w:val="center"/>
              <w:rPr>
                <w:rFonts w:ascii="Calibri" w:hAnsi="Calibri" w:cs="Calibri"/>
              </w:rPr>
            </w:pPr>
            <w:r w:rsidRPr="00FD6D07">
              <w:rPr>
                <w:rFonts w:ascii="Calibri" w:hAnsi="Calibri" w:cs="Calibri"/>
              </w:rPr>
              <w:t>2(a)</w:t>
            </w:r>
          </w:p>
        </w:tc>
        <w:tc>
          <w:tcPr>
            <w:tcW w:w="1254" w:type="dxa"/>
            <w:vAlign w:val="bottom"/>
          </w:tcPr>
          <w:p w14:paraId="3590E344" w14:textId="77777777" w:rsidR="006044A5" w:rsidRPr="00FD6D07" w:rsidRDefault="006044A5" w:rsidP="00D84509">
            <w:pPr>
              <w:jc w:val="right"/>
              <w:rPr>
                <w:rFonts w:ascii="Calibri" w:hAnsi="Calibri" w:cs="Calibri"/>
                <w:color w:val="000000"/>
              </w:rPr>
            </w:pPr>
            <w:r>
              <w:rPr>
                <w:rFonts w:ascii="Calibri" w:hAnsi="Calibri" w:cs="Calibri"/>
                <w:color w:val="000000"/>
              </w:rPr>
              <w:t>43,334</w:t>
            </w:r>
          </w:p>
        </w:tc>
        <w:tc>
          <w:tcPr>
            <w:tcW w:w="1225" w:type="dxa"/>
            <w:vAlign w:val="bottom"/>
          </w:tcPr>
          <w:p w14:paraId="126B87C4" w14:textId="77777777" w:rsidR="006044A5" w:rsidRPr="00FD6D07" w:rsidRDefault="006044A5" w:rsidP="00D84509">
            <w:pPr>
              <w:jc w:val="right"/>
              <w:rPr>
                <w:rFonts w:ascii="Calibri" w:hAnsi="Calibri" w:cs="Calibri"/>
              </w:rPr>
            </w:pPr>
            <w:r>
              <w:rPr>
                <w:rFonts w:ascii="Calibri" w:hAnsi="Calibri" w:cs="Calibri"/>
              </w:rPr>
              <w:t>15,469</w:t>
            </w:r>
          </w:p>
        </w:tc>
        <w:tc>
          <w:tcPr>
            <w:tcW w:w="1239" w:type="dxa"/>
            <w:vAlign w:val="bottom"/>
          </w:tcPr>
          <w:p w14:paraId="4244186F" w14:textId="77777777" w:rsidR="006044A5" w:rsidRPr="00FD6D07" w:rsidRDefault="006044A5" w:rsidP="00D84509">
            <w:pPr>
              <w:jc w:val="right"/>
              <w:rPr>
                <w:rFonts w:ascii="Calibri" w:hAnsi="Calibri" w:cs="Calibri"/>
              </w:rPr>
            </w:pPr>
            <w:r>
              <w:rPr>
                <w:rFonts w:ascii="Calibri" w:hAnsi="Calibri" w:cs="Calibri"/>
              </w:rPr>
              <w:t>0</w:t>
            </w:r>
          </w:p>
        </w:tc>
        <w:tc>
          <w:tcPr>
            <w:tcW w:w="1251" w:type="dxa"/>
            <w:vAlign w:val="bottom"/>
          </w:tcPr>
          <w:p w14:paraId="496A36EF"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172" w:type="dxa"/>
            <w:vAlign w:val="bottom"/>
          </w:tcPr>
          <w:p w14:paraId="0ACA5C26" w14:textId="77777777" w:rsidR="006044A5" w:rsidRPr="00FD6D07" w:rsidRDefault="006044A5" w:rsidP="00D84509">
            <w:pPr>
              <w:jc w:val="right"/>
              <w:rPr>
                <w:rFonts w:ascii="Calibri" w:hAnsi="Calibri" w:cs="Calibri"/>
              </w:rPr>
            </w:pPr>
            <w:r>
              <w:rPr>
                <w:rFonts w:ascii="Calibri" w:hAnsi="Calibri" w:cs="Calibri"/>
              </w:rPr>
              <w:t>60,803</w:t>
            </w:r>
          </w:p>
        </w:tc>
        <w:tc>
          <w:tcPr>
            <w:tcW w:w="1172" w:type="dxa"/>
            <w:vAlign w:val="bottom"/>
          </w:tcPr>
          <w:p w14:paraId="103DD1CF" w14:textId="77777777" w:rsidR="006044A5" w:rsidRPr="00FD6D07" w:rsidRDefault="006044A5" w:rsidP="00D84509">
            <w:pPr>
              <w:jc w:val="right"/>
              <w:rPr>
                <w:rFonts w:ascii="Calibri" w:hAnsi="Calibri" w:cs="Calibri"/>
              </w:rPr>
            </w:pPr>
            <w:r>
              <w:rPr>
                <w:rFonts w:ascii="Calibri" w:hAnsi="Calibri" w:cs="Calibri"/>
              </w:rPr>
              <w:t>84,736</w:t>
            </w:r>
          </w:p>
        </w:tc>
      </w:tr>
      <w:tr w:rsidR="006044A5" w:rsidRPr="00FD6D07" w14:paraId="07709FA7" w14:textId="77777777" w:rsidTr="00D84509">
        <w:tc>
          <w:tcPr>
            <w:tcW w:w="2689" w:type="dxa"/>
            <w:vAlign w:val="bottom"/>
          </w:tcPr>
          <w:p w14:paraId="4A84EBA4" w14:textId="77777777" w:rsidR="006044A5" w:rsidRPr="00FD6D07" w:rsidRDefault="006044A5" w:rsidP="00D84509">
            <w:pPr>
              <w:rPr>
                <w:rFonts w:ascii="Calibri" w:hAnsi="Calibri" w:cs="Calibri"/>
              </w:rPr>
            </w:pPr>
            <w:r w:rsidRPr="00FD6D07">
              <w:rPr>
                <w:rFonts w:ascii="Calibri" w:hAnsi="Calibri" w:cs="Calibri"/>
              </w:rPr>
              <w:t>Activities for generating funds</w:t>
            </w:r>
          </w:p>
        </w:tc>
        <w:tc>
          <w:tcPr>
            <w:tcW w:w="615" w:type="dxa"/>
            <w:vAlign w:val="bottom"/>
          </w:tcPr>
          <w:p w14:paraId="6850C36C" w14:textId="77777777" w:rsidR="006044A5" w:rsidRPr="00FD6D07" w:rsidRDefault="006044A5" w:rsidP="00D84509">
            <w:pPr>
              <w:jc w:val="center"/>
              <w:rPr>
                <w:rFonts w:ascii="Calibri" w:hAnsi="Calibri" w:cs="Calibri"/>
              </w:rPr>
            </w:pPr>
            <w:r w:rsidRPr="00FD6D07">
              <w:rPr>
                <w:rFonts w:ascii="Calibri" w:hAnsi="Calibri" w:cs="Calibri"/>
              </w:rPr>
              <w:t>2(b)</w:t>
            </w:r>
          </w:p>
        </w:tc>
        <w:tc>
          <w:tcPr>
            <w:tcW w:w="1254" w:type="dxa"/>
            <w:vAlign w:val="bottom"/>
          </w:tcPr>
          <w:p w14:paraId="7D66060F" w14:textId="77777777" w:rsidR="006044A5" w:rsidRPr="00FD6D07" w:rsidRDefault="006044A5" w:rsidP="00D84509">
            <w:pPr>
              <w:jc w:val="right"/>
              <w:rPr>
                <w:rFonts w:ascii="Calibri" w:hAnsi="Calibri" w:cs="Calibri"/>
              </w:rPr>
            </w:pPr>
            <w:r>
              <w:rPr>
                <w:rFonts w:ascii="Calibri" w:hAnsi="Calibri" w:cs="Calibri"/>
              </w:rPr>
              <w:t>28</w:t>
            </w:r>
          </w:p>
        </w:tc>
        <w:tc>
          <w:tcPr>
            <w:tcW w:w="1225" w:type="dxa"/>
            <w:vAlign w:val="bottom"/>
          </w:tcPr>
          <w:p w14:paraId="4E036901" w14:textId="77777777" w:rsidR="006044A5" w:rsidRPr="00FD6D07" w:rsidRDefault="006044A5" w:rsidP="00D84509">
            <w:pPr>
              <w:jc w:val="right"/>
              <w:rPr>
                <w:rFonts w:ascii="Calibri" w:hAnsi="Calibri" w:cs="Calibri"/>
              </w:rPr>
            </w:pPr>
            <w:r>
              <w:rPr>
                <w:rFonts w:ascii="Calibri" w:hAnsi="Calibri" w:cs="Calibri"/>
              </w:rPr>
              <w:t>1,13</w:t>
            </w:r>
            <w:r w:rsidRPr="00FD6D07">
              <w:rPr>
                <w:rFonts w:ascii="Calibri" w:hAnsi="Calibri" w:cs="Calibri"/>
              </w:rPr>
              <w:t>0</w:t>
            </w:r>
          </w:p>
        </w:tc>
        <w:tc>
          <w:tcPr>
            <w:tcW w:w="1239" w:type="dxa"/>
            <w:vAlign w:val="bottom"/>
          </w:tcPr>
          <w:p w14:paraId="73E0396E"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251" w:type="dxa"/>
            <w:vAlign w:val="bottom"/>
          </w:tcPr>
          <w:p w14:paraId="7C082AA4"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172" w:type="dxa"/>
            <w:vAlign w:val="bottom"/>
          </w:tcPr>
          <w:p w14:paraId="6058D52E" w14:textId="77777777" w:rsidR="006044A5" w:rsidRPr="00FD6D07" w:rsidRDefault="006044A5" w:rsidP="00D84509">
            <w:pPr>
              <w:jc w:val="right"/>
              <w:rPr>
                <w:rFonts w:ascii="Calibri" w:hAnsi="Calibri" w:cs="Calibri"/>
              </w:rPr>
            </w:pPr>
            <w:r>
              <w:rPr>
                <w:rFonts w:ascii="Calibri" w:hAnsi="Calibri" w:cs="Calibri"/>
              </w:rPr>
              <w:t>1,158</w:t>
            </w:r>
          </w:p>
        </w:tc>
        <w:tc>
          <w:tcPr>
            <w:tcW w:w="1172" w:type="dxa"/>
            <w:vAlign w:val="bottom"/>
          </w:tcPr>
          <w:p w14:paraId="4AF72C70" w14:textId="77777777" w:rsidR="006044A5" w:rsidRPr="00FD6D07" w:rsidRDefault="006044A5" w:rsidP="00D84509">
            <w:pPr>
              <w:jc w:val="right"/>
              <w:rPr>
                <w:rFonts w:ascii="Calibri" w:hAnsi="Calibri" w:cs="Calibri"/>
              </w:rPr>
            </w:pPr>
            <w:r>
              <w:rPr>
                <w:rFonts w:ascii="Calibri" w:hAnsi="Calibri" w:cs="Calibri"/>
              </w:rPr>
              <w:t>1,238</w:t>
            </w:r>
          </w:p>
        </w:tc>
      </w:tr>
      <w:tr w:rsidR="006044A5" w:rsidRPr="00FD6D07" w14:paraId="0C29DFE1" w14:textId="77777777" w:rsidTr="00D84509">
        <w:tc>
          <w:tcPr>
            <w:tcW w:w="2689" w:type="dxa"/>
            <w:vAlign w:val="bottom"/>
          </w:tcPr>
          <w:p w14:paraId="06A990C7" w14:textId="77777777" w:rsidR="006044A5" w:rsidRPr="00FD6D07" w:rsidRDefault="006044A5" w:rsidP="00D84509">
            <w:pPr>
              <w:rPr>
                <w:rFonts w:ascii="Calibri" w:hAnsi="Calibri" w:cs="Calibri"/>
              </w:rPr>
            </w:pPr>
            <w:r w:rsidRPr="00FD6D07">
              <w:rPr>
                <w:rFonts w:ascii="Calibri" w:hAnsi="Calibri" w:cs="Calibri"/>
              </w:rPr>
              <w:t>Income from investments</w:t>
            </w:r>
          </w:p>
        </w:tc>
        <w:tc>
          <w:tcPr>
            <w:tcW w:w="615" w:type="dxa"/>
            <w:vAlign w:val="bottom"/>
          </w:tcPr>
          <w:p w14:paraId="3223E43B" w14:textId="77777777" w:rsidR="006044A5" w:rsidRPr="00FD6D07" w:rsidRDefault="006044A5" w:rsidP="00D84509">
            <w:pPr>
              <w:jc w:val="center"/>
              <w:rPr>
                <w:rFonts w:ascii="Calibri" w:hAnsi="Calibri" w:cs="Calibri"/>
              </w:rPr>
            </w:pPr>
            <w:r w:rsidRPr="00FD6D07">
              <w:rPr>
                <w:rFonts w:ascii="Calibri" w:hAnsi="Calibri" w:cs="Calibri"/>
              </w:rPr>
              <w:t>2(c)</w:t>
            </w:r>
          </w:p>
        </w:tc>
        <w:tc>
          <w:tcPr>
            <w:tcW w:w="1254" w:type="dxa"/>
            <w:vAlign w:val="bottom"/>
          </w:tcPr>
          <w:p w14:paraId="25F77F48" w14:textId="77777777" w:rsidR="006044A5" w:rsidRPr="00FD6D07" w:rsidRDefault="006044A5" w:rsidP="00D84509">
            <w:pPr>
              <w:jc w:val="right"/>
              <w:rPr>
                <w:rFonts w:ascii="Calibri" w:hAnsi="Calibri" w:cs="Calibri"/>
              </w:rPr>
            </w:pPr>
            <w:r>
              <w:rPr>
                <w:rFonts w:ascii="Calibri" w:hAnsi="Calibri" w:cs="Calibri"/>
              </w:rPr>
              <w:t>11,566</w:t>
            </w:r>
          </w:p>
        </w:tc>
        <w:tc>
          <w:tcPr>
            <w:tcW w:w="1225" w:type="dxa"/>
            <w:vAlign w:val="bottom"/>
          </w:tcPr>
          <w:p w14:paraId="22DAAA73" w14:textId="77777777" w:rsidR="006044A5" w:rsidRPr="00FD6D07" w:rsidRDefault="006044A5" w:rsidP="00D84509">
            <w:pPr>
              <w:jc w:val="right"/>
              <w:rPr>
                <w:rFonts w:ascii="Calibri" w:hAnsi="Calibri" w:cs="Calibri"/>
              </w:rPr>
            </w:pPr>
            <w:r>
              <w:rPr>
                <w:rFonts w:ascii="Calibri" w:hAnsi="Calibri" w:cs="Calibri"/>
              </w:rPr>
              <w:t>928</w:t>
            </w:r>
          </w:p>
        </w:tc>
        <w:tc>
          <w:tcPr>
            <w:tcW w:w="1239" w:type="dxa"/>
            <w:vAlign w:val="bottom"/>
          </w:tcPr>
          <w:p w14:paraId="39C9C795" w14:textId="77777777" w:rsidR="006044A5" w:rsidRPr="00FD6D07" w:rsidRDefault="006044A5" w:rsidP="00D84509">
            <w:pPr>
              <w:jc w:val="right"/>
              <w:rPr>
                <w:rFonts w:ascii="Calibri" w:hAnsi="Calibri" w:cs="Calibri"/>
              </w:rPr>
            </w:pPr>
            <w:r>
              <w:rPr>
                <w:rFonts w:ascii="Calibri" w:hAnsi="Calibri" w:cs="Calibri"/>
              </w:rPr>
              <w:t>30</w:t>
            </w:r>
          </w:p>
        </w:tc>
        <w:tc>
          <w:tcPr>
            <w:tcW w:w="1251" w:type="dxa"/>
            <w:vAlign w:val="bottom"/>
          </w:tcPr>
          <w:p w14:paraId="0CFA75C0"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172" w:type="dxa"/>
            <w:vAlign w:val="bottom"/>
          </w:tcPr>
          <w:p w14:paraId="7F83F953" w14:textId="77777777" w:rsidR="006044A5" w:rsidRPr="00FD6D07" w:rsidRDefault="006044A5" w:rsidP="00D84509">
            <w:pPr>
              <w:jc w:val="right"/>
              <w:rPr>
                <w:rFonts w:ascii="Calibri" w:hAnsi="Calibri" w:cs="Calibri"/>
              </w:rPr>
            </w:pPr>
            <w:r>
              <w:rPr>
                <w:rFonts w:ascii="Calibri" w:hAnsi="Calibri" w:cs="Calibri"/>
              </w:rPr>
              <w:t>12,524</w:t>
            </w:r>
          </w:p>
        </w:tc>
        <w:tc>
          <w:tcPr>
            <w:tcW w:w="1172" w:type="dxa"/>
            <w:vAlign w:val="bottom"/>
          </w:tcPr>
          <w:p w14:paraId="0500D64C" w14:textId="77777777" w:rsidR="006044A5" w:rsidRPr="00FD6D07" w:rsidRDefault="006044A5" w:rsidP="00D84509">
            <w:pPr>
              <w:jc w:val="right"/>
              <w:rPr>
                <w:rFonts w:ascii="Calibri" w:hAnsi="Calibri" w:cs="Calibri"/>
              </w:rPr>
            </w:pPr>
            <w:r>
              <w:rPr>
                <w:rFonts w:ascii="Calibri" w:hAnsi="Calibri" w:cs="Calibri"/>
              </w:rPr>
              <w:t>12,555</w:t>
            </w:r>
          </w:p>
        </w:tc>
      </w:tr>
      <w:tr w:rsidR="006044A5" w:rsidRPr="00FD6D07" w14:paraId="6D6BDEC4" w14:textId="77777777" w:rsidTr="00D84509">
        <w:tc>
          <w:tcPr>
            <w:tcW w:w="2689" w:type="dxa"/>
            <w:vAlign w:val="bottom"/>
          </w:tcPr>
          <w:p w14:paraId="3D7E6C0B" w14:textId="77777777" w:rsidR="006044A5" w:rsidRPr="00FD6D07" w:rsidRDefault="006044A5" w:rsidP="00D84509">
            <w:pPr>
              <w:rPr>
                <w:rFonts w:ascii="Calibri" w:hAnsi="Calibri" w:cs="Calibri"/>
              </w:rPr>
            </w:pPr>
            <w:r w:rsidRPr="00FD6D07">
              <w:rPr>
                <w:rFonts w:ascii="Calibri" w:hAnsi="Calibri" w:cs="Calibri"/>
              </w:rPr>
              <w:t>Church activities</w:t>
            </w:r>
          </w:p>
        </w:tc>
        <w:tc>
          <w:tcPr>
            <w:tcW w:w="615" w:type="dxa"/>
            <w:vAlign w:val="bottom"/>
          </w:tcPr>
          <w:p w14:paraId="3603A967" w14:textId="77777777" w:rsidR="006044A5" w:rsidRPr="00FD6D07" w:rsidRDefault="006044A5" w:rsidP="00D84509">
            <w:pPr>
              <w:jc w:val="center"/>
              <w:rPr>
                <w:rFonts w:ascii="Calibri" w:hAnsi="Calibri" w:cs="Calibri"/>
              </w:rPr>
            </w:pPr>
            <w:r w:rsidRPr="00FD6D07">
              <w:rPr>
                <w:rFonts w:ascii="Calibri" w:hAnsi="Calibri" w:cs="Calibri"/>
              </w:rPr>
              <w:t>2(d)</w:t>
            </w:r>
          </w:p>
        </w:tc>
        <w:tc>
          <w:tcPr>
            <w:tcW w:w="1254" w:type="dxa"/>
            <w:tcBorders>
              <w:bottom w:val="single" w:sz="4" w:space="0" w:color="auto"/>
            </w:tcBorders>
            <w:vAlign w:val="bottom"/>
          </w:tcPr>
          <w:p w14:paraId="4586B23A" w14:textId="77777777" w:rsidR="006044A5" w:rsidRPr="00FD6D07" w:rsidRDefault="006044A5" w:rsidP="00D84509">
            <w:pPr>
              <w:jc w:val="right"/>
              <w:rPr>
                <w:rFonts w:ascii="Calibri" w:hAnsi="Calibri" w:cs="Calibri"/>
              </w:rPr>
            </w:pPr>
            <w:r>
              <w:rPr>
                <w:rFonts w:ascii="Calibri" w:hAnsi="Calibri" w:cs="Calibri"/>
              </w:rPr>
              <w:t>20,796</w:t>
            </w:r>
          </w:p>
        </w:tc>
        <w:tc>
          <w:tcPr>
            <w:tcW w:w="1225" w:type="dxa"/>
            <w:tcBorders>
              <w:bottom w:val="single" w:sz="4" w:space="0" w:color="auto"/>
            </w:tcBorders>
            <w:vAlign w:val="bottom"/>
          </w:tcPr>
          <w:p w14:paraId="5B7044CB"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239" w:type="dxa"/>
            <w:tcBorders>
              <w:bottom w:val="single" w:sz="4" w:space="0" w:color="auto"/>
            </w:tcBorders>
            <w:vAlign w:val="bottom"/>
          </w:tcPr>
          <w:p w14:paraId="7D0C04E5"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251" w:type="dxa"/>
            <w:tcBorders>
              <w:bottom w:val="single" w:sz="4" w:space="0" w:color="auto"/>
            </w:tcBorders>
            <w:vAlign w:val="bottom"/>
          </w:tcPr>
          <w:p w14:paraId="5124CDA3"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172" w:type="dxa"/>
            <w:tcBorders>
              <w:bottom w:val="single" w:sz="4" w:space="0" w:color="auto"/>
            </w:tcBorders>
            <w:vAlign w:val="bottom"/>
          </w:tcPr>
          <w:p w14:paraId="0BF1B737" w14:textId="77777777" w:rsidR="006044A5" w:rsidRPr="00FD6D07" w:rsidRDefault="006044A5" w:rsidP="00D84509">
            <w:pPr>
              <w:jc w:val="right"/>
              <w:rPr>
                <w:rFonts w:ascii="Calibri" w:hAnsi="Calibri" w:cs="Calibri"/>
              </w:rPr>
            </w:pPr>
            <w:r>
              <w:rPr>
                <w:rFonts w:ascii="Calibri" w:hAnsi="Calibri" w:cs="Calibri"/>
              </w:rPr>
              <w:t>20,796</w:t>
            </w:r>
          </w:p>
        </w:tc>
        <w:tc>
          <w:tcPr>
            <w:tcW w:w="1172" w:type="dxa"/>
            <w:tcBorders>
              <w:bottom w:val="single" w:sz="4" w:space="0" w:color="auto"/>
            </w:tcBorders>
            <w:vAlign w:val="bottom"/>
          </w:tcPr>
          <w:p w14:paraId="530E7A04" w14:textId="77777777" w:rsidR="006044A5" w:rsidRPr="00FD6D07" w:rsidRDefault="006044A5" w:rsidP="00D84509">
            <w:pPr>
              <w:jc w:val="right"/>
              <w:rPr>
                <w:rFonts w:ascii="Calibri" w:hAnsi="Calibri" w:cs="Calibri"/>
              </w:rPr>
            </w:pPr>
            <w:r>
              <w:rPr>
                <w:rFonts w:ascii="Calibri" w:hAnsi="Calibri" w:cs="Calibri"/>
              </w:rPr>
              <w:t>22,102</w:t>
            </w:r>
          </w:p>
        </w:tc>
      </w:tr>
      <w:tr w:rsidR="006044A5" w:rsidRPr="00FD6D07" w14:paraId="0532A399" w14:textId="77777777" w:rsidTr="00D84509">
        <w:tc>
          <w:tcPr>
            <w:tcW w:w="2689" w:type="dxa"/>
            <w:vAlign w:val="bottom"/>
          </w:tcPr>
          <w:p w14:paraId="5E4DF3F2" w14:textId="77777777" w:rsidR="006044A5" w:rsidRPr="00FD6D07" w:rsidRDefault="006044A5" w:rsidP="00D84509">
            <w:pPr>
              <w:rPr>
                <w:rFonts w:ascii="Calibri" w:hAnsi="Calibri" w:cs="Calibri"/>
              </w:rPr>
            </w:pPr>
            <w:r w:rsidRPr="00FD6D07">
              <w:rPr>
                <w:rFonts w:ascii="Calibri" w:hAnsi="Calibri" w:cs="Calibri"/>
              </w:rPr>
              <w:t>TOTAL INCOME</w:t>
            </w:r>
          </w:p>
        </w:tc>
        <w:tc>
          <w:tcPr>
            <w:tcW w:w="615" w:type="dxa"/>
            <w:vAlign w:val="bottom"/>
          </w:tcPr>
          <w:p w14:paraId="6F9476BC" w14:textId="77777777" w:rsidR="006044A5" w:rsidRPr="00FD6D07" w:rsidRDefault="006044A5" w:rsidP="00D84509">
            <w:pPr>
              <w:jc w:val="center"/>
              <w:rPr>
                <w:rFonts w:ascii="Calibri" w:hAnsi="Calibri" w:cs="Calibri"/>
              </w:rPr>
            </w:pPr>
          </w:p>
        </w:tc>
        <w:tc>
          <w:tcPr>
            <w:tcW w:w="1254" w:type="dxa"/>
            <w:tcBorders>
              <w:top w:val="single" w:sz="4" w:space="0" w:color="auto"/>
              <w:bottom w:val="single" w:sz="4" w:space="0" w:color="auto"/>
            </w:tcBorders>
            <w:vAlign w:val="bottom"/>
          </w:tcPr>
          <w:p w14:paraId="2D9BF2C0" w14:textId="77777777" w:rsidR="006044A5" w:rsidRPr="00FD6D07" w:rsidRDefault="006044A5" w:rsidP="00D84509">
            <w:pPr>
              <w:jc w:val="right"/>
              <w:rPr>
                <w:rFonts w:ascii="Calibri" w:hAnsi="Calibri" w:cs="Calibri"/>
              </w:rPr>
            </w:pPr>
            <w:r>
              <w:rPr>
                <w:rFonts w:ascii="Calibri" w:hAnsi="Calibri" w:cs="Calibri"/>
              </w:rPr>
              <w:t>77,724</w:t>
            </w:r>
          </w:p>
        </w:tc>
        <w:tc>
          <w:tcPr>
            <w:tcW w:w="1225" w:type="dxa"/>
            <w:tcBorders>
              <w:top w:val="single" w:sz="4" w:space="0" w:color="auto"/>
              <w:bottom w:val="single" w:sz="4" w:space="0" w:color="auto"/>
            </w:tcBorders>
            <w:vAlign w:val="bottom"/>
          </w:tcPr>
          <w:p w14:paraId="52BC6B51" w14:textId="77777777" w:rsidR="006044A5" w:rsidRPr="00FD6D07" w:rsidRDefault="006044A5" w:rsidP="00D84509">
            <w:pPr>
              <w:jc w:val="right"/>
              <w:rPr>
                <w:rFonts w:ascii="Calibri" w:hAnsi="Calibri" w:cs="Calibri"/>
              </w:rPr>
            </w:pPr>
            <w:r>
              <w:rPr>
                <w:rFonts w:ascii="Calibri" w:hAnsi="Calibri" w:cs="Calibri"/>
              </w:rPr>
              <w:t>17,527</w:t>
            </w:r>
          </w:p>
        </w:tc>
        <w:tc>
          <w:tcPr>
            <w:tcW w:w="1239" w:type="dxa"/>
            <w:tcBorders>
              <w:top w:val="single" w:sz="4" w:space="0" w:color="auto"/>
              <w:bottom w:val="single" w:sz="4" w:space="0" w:color="auto"/>
            </w:tcBorders>
            <w:vAlign w:val="bottom"/>
          </w:tcPr>
          <w:p w14:paraId="216DEBC7" w14:textId="77777777" w:rsidR="006044A5" w:rsidRPr="00FD6D07" w:rsidRDefault="006044A5" w:rsidP="00D84509">
            <w:pPr>
              <w:jc w:val="right"/>
              <w:rPr>
                <w:rFonts w:ascii="Calibri" w:hAnsi="Calibri" w:cs="Calibri"/>
              </w:rPr>
            </w:pPr>
            <w:r>
              <w:rPr>
                <w:rFonts w:ascii="Calibri" w:hAnsi="Calibri" w:cs="Calibri"/>
              </w:rPr>
              <w:t>30</w:t>
            </w:r>
          </w:p>
        </w:tc>
        <w:tc>
          <w:tcPr>
            <w:tcW w:w="1251" w:type="dxa"/>
            <w:tcBorders>
              <w:top w:val="single" w:sz="4" w:space="0" w:color="auto"/>
              <w:bottom w:val="single" w:sz="4" w:space="0" w:color="auto"/>
            </w:tcBorders>
            <w:vAlign w:val="bottom"/>
          </w:tcPr>
          <w:p w14:paraId="10FAF39C"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172" w:type="dxa"/>
            <w:tcBorders>
              <w:top w:val="single" w:sz="4" w:space="0" w:color="auto"/>
              <w:bottom w:val="single" w:sz="4" w:space="0" w:color="auto"/>
            </w:tcBorders>
            <w:vAlign w:val="bottom"/>
          </w:tcPr>
          <w:p w14:paraId="066051A3" w14:textId="77777777" w:rsidR="006044A5" w:rsidRPr="00FD6D07" w:rsidRDefault="006044A5" w:rsidP="00D84509">
            <w:pPr>
              <w:jc w:val="right"/>
              <w:rPr>
                <w:rFonts w:ascii="Calibri" w:hAnsi="Calibri" w:cs="Calibri"/>
              </w:rPr>
            </w:pPr>
            <w:r>
              <w:rPr>
                <w:rFonts w:ascii="Calibri" w:hAnsi="Calibri" w:cs="Calibri"/>
              </w:rPr>
              <w:t>95,281</w:t>
            </w:r>
          </w:p>
        </w:tc>
        <w:tc>
          <w:tcPr>
            <w:tcW w:w="1172" w:type="dxa"/>
            <w:tcBorders>
              <w:top w:val="single" w:sz="4" w:space="0" w:color="auto"/>
              <w:bottom w:val="single" w:sz="4" w:space="0" w:color="auto"/>
            </w:tcBorders>
            <w:vAlign w:val="bottom"/>
          </w:tcPr>
          <w:p w14:paraId="382882E7" w14:textId="77777777" w:rsidR="006044A5" w:rsidRPr="00FD6D07" w:rsidRDefault="006044A5" w:rsidP="00D84509">
            <w:pPr>
              <w:jc w:val="right"/>
              <w:rPr>
                <w:rFonts w:ascii="Calibri" w:hAnsi="Calibri" w:cs="Calibri"/>
              </w:rPr>
            </w:pPr>
            <w:r>
              <w:rPr>
                <w:rFonts w:ascii="Calibri" w:hAnsi="Calibri" w:cs="Calibri"/>
              </w:rPr>
              <w:t>120,631</w:t>
            </w:r>
          </w:p>
        </w:tc>
      </w:tr>
      <w:tr w:rsidR="006044A5" w:rsidRPr="00FD6D07" w14:paraId="519C96D4" w14:textId="77777777" w:rsidTr="00D84509">
        <w:tc>
          <w:tcPr>
            <w:tcW w:w="2689" w:type="dxa"/>
            <w:vAlign w:val="bottom"/>
          </w:tcPr>
          <w:p w14:paraId="02BAE998" w14:textId="77777777" w:rsidR="006044A5" w:rsidRPr="00FD6D07" w:rsidRDefault="006044A5" w:rsidP="00D84509">
            <w:pPr>
              <w:rPr>
                <w:rFonts w:ascii="Calibri" w:hAnsi="Calibri" w:cs="Calibri"/>
              </w:rPr>
            </w:pPr>
          </w:p>
        </w:tc>
        <w:tc>
          <w:tcPr>
            <w:tcW w:w="615" w:type="dxa"/>
            <w:vAlign w:val="bottom"/>
          </w:tcPr>
          <w:p w14:paraId="57A02ADC" w14:textId="77777777" w:rsidR="006044A5" w:rsidRPr="00FD6D07" w:rsidRDefault="006044A5" w:rsidP="00D84509">
            <w:pPr>
              <w:jc w:val="center"/>
              <w:rPr>
                <w:rFonts w:ascii="Calibri" w:hAnsi="Calibri" w:cs="Calibri"/>
              </w:rPr>
            </w:pPr>
          </w:p>
        </w:tc>
        <w:tc>
          <w:tcPr>
            <w:tcW w:w="1254" w:type="dxa"/>
            <w:tcBorders>
              <w:top w:val="single" w:sz="4" w:space="0" w:color="auto"/>
            </w:tcBorders>
            <w:vAlign w:val="bottom"/>
          </w:tcPr>
          <w:p w14:paraId="36990E12" w14:textId="77777777" w:rsidR="006044A5" w:rsidRPr="00FD6D07" w:rsidRDefault="006044A5" w:rsidP="00D84509">
            <w:pPr>
              <w:jc w:val="right"/>
              <w:rPr>
                <w:rFonts w:ascii="Calibri" w:hAnsi="Calibri" w:cs="Calibri"/>
              </w:rPr>
            </w:pPr>
          </w:p>
        </w:tc>
        <w:tc>
          <w:tcPr>
            <w:tcW w:w="1225" w:type="dxa"/>
            <w:tcBorders>
              <w:top w:val="single" w:sz="4" w:space="0" w:color="auto"/>
            </w:tcBorders>
            <w:vAlign w:val="bottom"/>
          </w:tcPr>
          <w:p w14:paraId="28BD9258" w14:textId="77777777" w:rsidR="006044A5" w:rsidRPr="00FD6D07" w:rsidRDefault="006044A5" w:rsidP="00D84509">
            <w:pPr>
              <w:jc w:val="right"/>
              <w:rPr>
                <w:rFonts w:ascii="Calibri" w:hAnsi="Calibri" w:cs="Calibri"/>
              </w:rPr>
            </w:pPr>
          </w:p>
        </w:tc>
        <w:tc>
          <w:tcPr>
            <w:tcW w:w="1239" w:type="dxa"/>
            <w:tcBorders>
              <w:top w:val="single" w:sz="4" w:space="0" w:color="auto"/>
            </w:tcBorders>
            <w:vAlign w:val="bottom"/>
          </w:tcPr>
          <w:p w14:paraId="0BA41097" w14:textId="77777777" w:rsidR="006044A5" w:rsidRPr="00FD6D07" w:rsidRDefault="006044A5" w:rsidP="00D84509">
            <w:pPr>
              <w:jc w:val="right"/>
              <w:rPr>
                <w:rFonts w:ascii="Calibri" w:hAnsi="Calibri" w:cs="Calibri"/>
              </w:rPr>
            </w:pPr>
          </w:p>
        </w:tc>
        <w:tc>
          <w:tcPr>
            <w:tcW w:w="1251" w:type="dxa"/>
            <w:tcBorders>
              <w:top w:val="single" w:sz="4" w:space="0" w:color="auto"/>
            </w:tcBorders>
            <w:vAlign w:val="bottom"/>
          </w:tcPr>
          <w:p w14:paraId="301D236F" w14:textId="77777777" w:rsidR="006044A5" w:rsidRPr="00FD6D07" w:rsidRDefault="006044A5" w:rsidP="00D84509">
            <w:pPr>
              <w:jc w:val="right"/>
              <w:rPr>
                <w:rFonts w:ascii="Calibri" w:hAnsi="Calibri" w:cs="Calibri"/>
              </w:rPr>
            </w:pPr>
          </w:p>
        </w:tc>
        <w:tc>
          <w:tcPr>
            <w:tcW w:w="1172" w:type="dxa"/>
            <w:tcBorders>
              <w:top w:val="single" w:sz="4" w:space="0" w:color="auto"/>
            </w:tcBorders>
            <w:vAlign w:val="bottom"/>
          </w:tcPr>
          <w:p w14:paraId="68E5241A" w14:textId="77777777" w:rsidR="006044A5" w:rsidRPr="00FD6D07" w:rsidRDefault="006044A5" w:rsidP="00D84509">
            <w:pPr>
              <w:jc w:val="right"/>
              <w:rPr>
                <w:rFonts w:ascii="Calibri" w:hAnsi="Calibri" w:cs="Calibri"/>
              </w:rPr>
            </w:pPr>
          </w:p>
        </w:tc>
        <w:tc>
          <w:tcPr>
            <w:tcW w:w="1172" w:type="dxa"/>
            <w:tcBorders>
              <w:top w:val="single" w:sz="4" w:space="0" w:color="auto"/>
            </w:tcBorders>
            <w:vAlign w:val="bottom"/>
          </w:tcPr>
          <w:p w14:paraId="39A6DDED" w14:textId="77777777" w:rsidR="006044A5" w:rsidRPr="00FD6D07" w:rsidRDefault="006044A5" w:rsidP="00D84509">
            <w:pPr>
              <w:jc w:val="right"/>
              <w:rPr>
                <w:rFonts w:ascii="Calibri" w:hAnsi="Calibri" w:cs="Calibri"/>
              </w:rPr>
            </w:pPr>
          </w:p>
        </w:tc>
      </w:tr>
      <w:tr w:rsidR="006044A5" w:rsidRPr="00FD6D07" w14:paraId="339B1DF6" w14:textId="77777777" w:rsidTr="00D84509">
        <w:tc>
          <w:tcPr>
            <w:tcW w:w="2689" w:type="dxa"/>
            <w:vAlign w:val="bottom"/>
          </w:tcPr>
          <w:p w14:paraId="7F5312A9" w14:textId="77777777" w:rsidR="006044A5" w:rsidRPr="00FD6D07" w:rsidRDefault="006044A5" w:rsidP="00D84509">
            <w:pPr>
              <w:rPr>
                <w:rFonts w:ascii="Calibri" w:hAnsi="Calibri" w:cs="Calibri"/>
              </w:rPr>
            </w:pPr>
            <w:r w:rsidRPr="00FD6D07">
              <w:rPr>
                <w:rFonts w:ascii="Calibri" w:hAnsi="Calibri" w:cs="Calibri"/>
              </w:rPr>
              <w:t>EXPENDITURE</w:t>
            </w:r>
          </w:p>
        </w:tc>
        <w:tc>
          <w:tcPr>
            <w:tcW w:w="615" w:type="dxa"/>
            <w:vAlign w:val="bottom"/>
          </w:tcPr>
          <w:p w14:paraId="30FFE0D2" w14:textId="77777777" w:rsidR="006044A5" w:rsidRPr="00FD6D07" w:rsidRDefault="006044A5" w:rsidP="00D84509">
            <w:pPr>
              <w:jc w:val="center"/>
              <w:rPr>
                <w:rFonts w:ascii="Calibri" w:hAnsi="Calibri" w:cs="Calibri"/>
              </w:rPr>
            </w:pPr>
          </w:p>
        </w:tc>
        <w:tc>
          <w:tcPr>
            <w:tcW w:w="1254" w:type="dxa"/>
            <w:vAlign w:val="bottom"/>
          </w:tcPr>
          <w:p w14:paraId="6360A2D7" w14:textId="77777777" w:rsidR="006044A5" w:rsidRPr="00FD6D07" w:rsidRDefault="006044A5" w:rsidP="00D84509">
            <w:pPr>
              <w:jc w:val="right"/>
              <w:rPr>
                <w:rFonts w:ascii="Calibri" w:hAnsi="Calibri" w:cs="Calibri"/>
              </w:rPr>
            </w:pPr>
          </w:p>
        </w:tc>
        <w:tc>
          <w:tcPr>
            <w:tcW w:w="1225" w:type="dxa"/>
            <w:vAlign w:val="bottom"/>
          </w:tcPr>
          <w:p w14:paraId="0D54080C" w14:textId="77777777" w:rsidR="006044A5" w:rsidRPr="00FD6D07" w:rsidRDefault="006044A5" w:rsidP="00D84509">
            <w:pPr>
              <w:jc w:val="right"/>
              <w:rPr>
                <w:rFonts w:ascii="Calibri" w:hAnsi="Calibri" w:cs="Calibri"/>
              </w:rPr>
            </w:pPr>
          </w:p>
        </w:tc>
        <w:tc>
          <w:tcPr>
            <w:tcW w:w="1239" w:type="dxa"/>
            <w:vAlign w:val="bottom"/>
          </w:tcPr>
          <w:p w14:paraId="6BC56416" w14:textId="77777777" w:rsidR="006044A5" w:rsidRPr="00FD6D07" w:rsidRDefault="006044A5" w:rsidP="00D84509">
            <w:pPr>
              <w:jc w:val="right"/>
              <w:rPr>
                <w:rFonts w:ascii="Calibri" w:hAnsi="Calibri" w:cs="Calibri"/>
              </w:rPr>
            </w:pPr>
          </w:p>
        </w:tc>
        <w:tc>
          <w:tcPr>
            <w:tcW w:w="1251" w:type="dxa"/>
            <w:vAlign w:val="bottom"/>
          </w:tcPr>
          <w:p w14:paraId="0E9D94E2" w14:textId="77777777" w:rsidR="006044A5" w:rsidRPr="00FD6D07" w:rsidRDefault="006044A5" w:rsidP="00D84509">
            <w:pPr>
              <w:jc w:val="right"/>
              <w:rPr>
                <w:rFonts w:ascii="Calibri" w:hAnsi="Calibri" w:cs="Calibri"/>
              </w:rPr>
            </w:pPr>
          </w:p>
        </w:tc>
        <w:tc>
          <w:tcPr>
            <w:tcW w:w="1172" w:type="dxa"/>
            <w:vAlign w:val="bottom"/>
          </w:tcPr>
          <w:p w14:paraId="4E65635D" w14:textId="77777777" w:rsidR="006044A5" w:rsidRPr="00FD6D07" w:rsidRDefault="006044A5" w:rsidP="00D84509">
            <w:pPr>
              <w:jc w:val="right"/>
              <w:rPr>
                <w:rFonts w:ascii="Calibri" w:hAnsi="Calibri" w:cs="Calibri"/>
              </w:rPr>
            </w:pPr>
          </w:p>
        </w:tc>
        <w:tc>
          <w:tcPr>
            <w:tcW w:w="1172" w:type="dxa"/>
            <w:vAlign w:val="bottom"/>
          </w:tcPr>
          <w:p w14:paraId="22A1C8A5" w14:textId="77777777" w:rsidR="006044A5" w:rsidRPr="00FD6D07" w:rsidRDefault="006044A5" w:rsidP="00D84509">
            <w:pPr>
              <w:jc w:val="right"/>
              <w:rPr>
                <w:rFonts w:ascii="Calibri" w:hAnsi="Calibri" w:cs="Calibri"/>
              </w:rPr>
            </w:pPr>
          </w:p>
        </w:tc>
      </w:tr>
      <w:tr w:rsidR="006044A5" w:rsidRPr="00FD6D07" w14:paraId="2A92A9E2" w14:textId="77777777" w:rsidTr="00D84509">
        <w:tc>
          <w:tcPr>
            <w:tcW w:w="2689" w:type="dxa"/>
            <w:vAlign w:val="bottom"/>
          </w:tcPr>
          <w:p w14:paraId="60D92CCC" w14:textId="77777777" w:rsidR="006044A5" w:rsidRPr="00FD6D07" w:rsidRDefault="006044A5" w:rsidP="00D84509">
            <w:pPr>
              <w:rPr>
                <w:rFonts w:ascii="Calibri" w:hAnsi="Calibri" w:cs="Calibri"/>
              </w:rPr>
            </w:pPr>
            <w:r w:rsidRPr="00FD6D07">
              <w:rPr>
                <w:rFonts w:ascii="Calibri" w:hAnsi="Calibri" w:cs="Calibri"/>
              </w:rPr>
              <w:t>Church activities</w:t>
            </w:r>
          </w:p>
        </w:tc>
        <w:tc>
          <w:tcPr>
            <w:tcW w:w="615" w:type="dxa"/>
            <w:vAlign w:val="bottom"/>
          </w:tcPr>
          <w:p w14:paraId="0698846D" w14:textId="77777777" w:rsidR="006044A5" w:rsidRPr="00FD6D07" w:rsidRDefault="006044A5" w:rsidP="00D84509">
            <w:pPr>
              <w:jc w:val="center"/>
              <w:rPr>
                <w:rFonts w:ascii="Calibri" w:hAnsi="Calibri" w:cs="Calibri"/>
              </w:rPr>
            </w:pPr>
            <w:r w:rsidRPr="00FD6D07">
              <w:rPr>
                <w:rFonts w:ascii="Calibri" w:hAnsi="Calibri" w:cs="Calibri"/>
              </w:rPr>
              <w:t>3(a)</w:t>
            </w:r>
          </w:p>
        </w:tc>
        <w:tc>
          <w:tcPr>
            <w:tcW w:w="1254" w:type="dxa"/>
            <w:vAlign w:val="bottom"/>
          </w:tcPr>
          <w:p w14:paraId="241CF5CF" w14:textId="77777777" w:rsidR="006044A5" w:rsidRPr="00FD6D07" w:rsidRDefault="006044A5" w:rsidP="00D84509">
            <w:pPr>
              <w:jc w:val="right"/>
              <w:rPr>
                <w:rFonts w:ascii="Calibri" w:hAnsi="Calibri" w:cs="Calibri"/>
              </w:rPr>
            </w:pPr>
            <w:r>
              <w:rPr>
                <w:rFonts w:ascii="Calibri" w:hAnsi="Calibri" w:cs="Calibri"/>
              </w:rPr>
              <w:t>79,611</w:t>
            </w:r>
          </w:p>
        </w:tc>
        <w:tc>
          <w:tcPr>
            <w:tcW w:w="1225" w:type="dxa"/>
            <w:vAlign w:val="bottom"/>
          </w:tcPr>
          <w:p w14:paraId="060EC01F" w14:textId="77777777" w:rsidR="006044A5" w:rsidRPr="00FD6D07" w:rsidRDefault="006044A5" w:rsidP="00D84509">
            <w:pPr>
              <w:jc w:val="right"/>
              <w:rPr>
                <w:rFonts w:ascii="Calibri" w:hAnsi="Calibri" w:cs="Calibri"/>
              </w:rPr>
            </w:pPr>
            <w:r>
              <w:rPr>
                <w:rFonts w:ascii="Calibri" w:hAnsi="Calibri" w:cs="Calibri"/>
              </w:rPr>
              <w:t>13,679</w:t>
            </w:r>
          </w:p>
        </w:tc>
        <w:tc>
          <w:tcPr>
            <w:tcW w:w="1239" w:type="dxa"/>
            <w:vAlign w:val="bottom"/>
          </w:tcPr>
          <w:p w14:paraId="7EED2865" w14:textId="77777777" w:rsidR="006044A5" w:rsidRPr="00FD6D07" w:rsidRDefault="006044A5" w:rsidP="00D84509">
            <w:pPr>
              <w:jc w:val="right"/>
              <w:rPr>
                <w:rFonts w:ascii="Calibri" w:hAnsi="Calibri" w:cs="Calibri"/>
              </w:rPr>
            </w:pPr>
            <w:r>
              <w:rPr>
                <w:rFonts w:ascii="Calibri" w:hAnsi="Calibri" w:cs="Calibri"/>
              </w:rPr>
              <w:t>0</w:t>
            </w:r>
          </w:p>
        </w:tc>
        <w:tc>
          <w:tcPr>
            <w:tcW w:w="1251" w:type="dxa"/>
            <w:vAlign w:val="bottom"/>
          </w:tcPr>
          <w:p w14:paraId="6B33A14D"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172" w:type="dxa"/>
            <w:vAlign w:val="bottom"/>
          </w:tcPr>
          <w:p w14:paraId="36BFF57E" w14:textId="77777777" w:rsidR="006044A5" w:rsidRPr="00FD6D07" w:rsidRDefault="006044A5" w:rsidP="00D84509">
            <w:pPr>
              <w:jc w:val="right"/>
              <w:rPr>
                <w:rFonts w:ascii="Calibri" w:hAnsi="Calibri" w:cs="Calibri"/>
              </w:rPr>
            </w:pPr>
            <w:r>
              <w:rPr>
                <w:rFonts w:ascii="Calibri" w:hAnsi="Calibri" w:cs="Calibri"/>
              </w:rPr>
              <w:t>93,291</w:t>
            </w:r>
          </w:p>
        </w:tc>
        <w:tc>
          <w:tcPr>
            <w:tcW w:w="1172" w:type="dxa"/>
            <w:vAlign w:val="bottom"/>
          </w:tcPr>
          <w:p w14:paraId="7D39B99D" w14:textId="77777777" w:rsidR="006044A5" w:rsidRPr="00FD6D07" w:rsidRDefault="006044A5" w:rsidP="00D84509">
            <w:pPr>
              <w:jc w:val="right"/>
              <w:rPr>
                <w:rFonts w:ascii="Calibri" w:hAnsi="Calibri" w:cs="Calibri"/>
              </w:rPr>
            </w:pPr>
            <w:r>
              <w:rPr>
                <w:rFonts w:ascii="Calibri" w:hAnsi="Calibri" w:cs="Calibri"/>
              </w:rPr>
              <w:t>106,291</w:t>
            </w:r>
          </w:p>
        </w:tc>
      </w:tr>
      <w:tr w:rsidR="006044A5" w:rsidRPr="00FD6D07" w14:paraId="5392E1C8" w14:textId="77777777" w:rsidTr="00D84509">
        <w:tc>
          <w:tcPr>
            <w:tcW w:w="2689" w:type="dxa"/>
            <w:vAlign w:val="bottom"/>
          </w:tcPr>
          <w:p w14:paraId="578C01AA" w14:textId="77777777" w:rsidR="006044A5" w:rsidRPr="00FD6D07" w:rsidRDefault="006044A5" w:rsidP="00D84509">
            <w:pPr>
              <w:rPr>
                <w:rFonts w:ascii="Calibri" w:hAnsi="Calibri" w:cs="Calibri"/>
              </w:rPr>
            </w:pPr>
            <w:r w:rsidRPr="00FD6D07">
              <w:rPr>
                <w:rFonts w:ascii="Calibri" w:hAnsi="Calibri" w:cs="Calibri"/>
              </w:rPr>
              <w:t>Raising funds</w:t>
            </w:r>
          </w:p>
        </w:tc>
        <w:tc>
          <w:tcPr>
            <w:tcW w:w="615" w:type="dxa"/>
            <w:vAlign w:val="bottom"/>
          </w:tcPr>
          <w:p w14:paraId="3128CA4C" w14:textId="77777777" w:rsidR="006044A5" w:rsidRPr="00FD6D07" w:rsidRDefault="006044A5" w:rsidP="00D84509">
            <w:pPr>
              <w:jc w:val="center"/>
              <w:rPr>
                <w:rFonts w:ascii="Calibri" w:hAnsi="Calibri" w:cs="Calibri"/>
              </w:rPr>
            </w:pPr>
            <w:r w:rsidRPr="00FD6D07">
              <w:rPr>
                <w:rFonts w:ascii="Calibri" w:hAnsi="Calibri" w:cs="Calibri"/>
              </w:rPr>
              <w:t>3(b)</w:t>
            </w:r>
          </w:p>
        </w:tc>
        <w:tc>
          <w:tcPr>
            <w:tcW w:w="1254" w:type="dxa"/>
            <w:tcBorders>
              <w:bottom w:val="single" w:sz="4" w:space="0" w:color="auto"/>
            </w:tcBorders>
            <w:vAlign w:val="bottom"/>
          </w:tcPr>
          <w:p w14:paraId="04E5A2E6" w14:textId="77777777" w:rsidR="006044A5" w:rsidRPr="00FD6D07" w:rsidRDefault="006044A5" w:rsidP="00D84509">
            <w:pPr>
              <w:jc w:val="right"/>
              <w:rPr>
                <w:rFonts w:ascii="Calibri" w:hAnsi="Calibri" w:cs="Calibri"/>
              </w:rPr>
            </w:pPr>
            <w:r>
              <w:rPr>
                <w:rFonts w:ascii="Calibri" w:hAnsi="Calibri" w:cs="Calibri"/>
              </w:rPr>
              <w:t>587</w:t>
            </w:r>
          </w:p>
        </w:tc>
        <w:tc>
          <w:tcPr>
            <w:tcW w:w="1225" w:type="dxa"/>
            <w:tcBorders>
              <w:bottom w:val="single" w:sz="4" w:space="0" w:color="auto"/>
            </w:tcBorders>
            <w:vAlign w:val="bottom"/>
          </w:tcPr>
          <w:p w14:paraId="78A70A7F"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239" w:type="dxa"/>
            <w:tcBorders>
              <w:bottom w:val="single" w:sz="4" w:space="0" w:color="auto"/>
            </w:tcBorders>
            <w:vAlign w:val="bottom"/>
          </w:tcPr>
          <w:p w14:paraId="3B4AAC23"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251" w:type="dxa"/>
            <w:tcBorders>
              <w:bottom w:val="single" w:sz="4" w:space="0" w:color="auto"/>
            </w:tcBorders>
            <w:vAlign w:val="bottom"/>
          </w:tcPr>
          <w:p w14:paraId="3ABA9A40"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172" w:type="dxa"/>
            <w:tcBorders>
              <w:bottom w:val="single" w:sz="4" w:space="0" w:color="auto"/>
            </w:tcBorders>
            <w:vAlign w:val="bottom"/>
          </w:tcPr>
          <w:p w14:paraId="23BC536E" w14:textId="77777777" w:rsidR="006044A5" w:rsidRPr="00FD6D07" w:rsidRDefault="006044A5" w:rsidP="00D84509">
            <w:pPr>
              <w:jc w:val="right"/>
              <w:rPr>
                <w:rFonts w:ascii="Calibri" w:hAnsi="Calibri" w:cs="Calibri"/>
              </w:rPr>
            </w:pPr>
            <w:r>
              <w:rPr>
                <w:rFonts w:ascii="Calibri" w:hAnsi="Calibri" w:cs="Calibri"/>
              </w:rPr>
              <w:t>587</w:t>
            </w:r>
          </w:p>
        </w:tc>
        <w:tc>
          <w:tcPr>
            <w:tcW w:w="1172" w:type="dxa"/>
            <w:tcBorders>
              <w:bottom w:val="single" w:sz="4" w:space="0" w:color="auto"/>
            </w:tcBorders>
            <w:vAlign w:val="bottom"/>
          </w:tcPr>
          <w:p w14:paraId="0AD9760F" w14:textId="77777777" w:rsidR="006044A5" w:rsidRPr="00FD6D07" w:rsidRDefault="006044A5" w:rsidP="00D84509">
            <w:pPr>
              <w:jc w:val="right"/>
              <w:rPr>
                <w:rFonts w:ascii="Calibri" w:hAnsi="Calibri" w:cs="Calibri"/>
              </w:rPr>
            </w:pPr>
            <w:r>
              <w:rPr>
                <w:rFonts w:ascii="Calibri" w:hAnsi="Calibri" w:cs="Calibri"/>
              </w:rPr>
              <w:t>531</w:t>
            </w:r>
          </w:p>
        </w:tc>
      </w:tr>
      <w:tr w:rsidR="006044A5" w:rsidRPr="00FD6D07" w14:paraId="1DF8C75E" w14:textId="77777777" w:rsidTr="00D84509">
        <w:tc>
          <w:tcPr>
            <w:tcW w:w="2689" w:type="dxa"/>
            <w:vAlign w:val="bottom"/>
          </w:tcPr>
          <w:p w14:paraId="44ECA8AC" w14:textId="77777777" w:rsidR="006044A5" w:rsidRPr="00FD6D07" w:rsidRDefault="006044A5" w:rsidP="00D84509">
            <w:pPr>
              <w:rPr>
                <w:rFonts w:ascii="Calibri" w:hAnsi="Calibri" w:cs="Calibri"/>
              </w:rPr>
            </w:pPr>
            <w:r w:rsidRPr="00FD6D07">
              <w:rPr>
                <w:rFonts w:ascii="Calibri" w:hAnsi="Calibri" w:cs="Calibri"/>
              </w:rPr>
              <w:t>TOTAL EXPENDITURE</w:t>
            </w:r>
          </w:p>
        </w:tc>
        <w:tc>
          <w:tcPr>
            <w:tcW w:w="615" w:type="dxa"/>
            <w:vAlign w:val="bottom"/>
          </w:tcPr>
          <w:p w14:paraId="460FA15B" w14:textId="77777777" w:rsidR="006044A5" w:rsidRPr="00FD6D07" w:rsidRDefault="006044A5" w:rsidP="00D84509">
            <w:pPr>
              <w:jc w:val="center"/>
              <w:rPr>
                <w:rFonts w:ascii="Calibri" w:hAnsi="Calibri" w:cs="Calibri"/>
              </w:rPr>
            </w:pPr>
          </w:p>
        </w:tc>
        <w:tc>
          <w:tcPr>
            <w:tcW w:w="1254" w:type="dxa"/>
            <w:tcBorders>
              <w:top w:val="single" w:sz="4" w:space="0" w:color="auto"/>
              <w:bottom w:val="single" w:sz="4" w:space="0" w:color="auto"/>
            </w:tcBorders>
            <w:vAlign w:val="bottom"/>
          </w:tcPr>
          <w:p w14:paraId="60ADF5DA" w14:textId="77777777" w:rsidR="006044A5" w:rsidRPr="00FD6D07" w:rsidRDefault="006044A5" w:rsidP="00D84509">
            <w:pPr>
              <w:jc w:val="right"/>
              <w:rPr>
                <w:rFonts w:ascii="Calibri" w:hAnsi="Calibri" w:cs="Calibri"/>
              </w:rPr>
            </w:pPr>
            <w:r>
              <w:rPr>
                <w:rFonts w:ascii="Calibri" w:hAnsi="Calibri" w:cs="Calibri"/>
              </w:rPr>
              <w:t>80,198</w:t>
            </w:r>
          </w:p>
        </w:tc>
        <w:tc>
          <w:tcPr>
            <w:tcW w:w="1225" w:type="dxa"/>
            <w:tcBorders>
              <w:top w:val="single" w:sz="4" w:space="0" w:color="auto"/>
              <w:bottom w:val="single" w:sz="4" w:space="0" w:color="auto"/>
            </w:tcBorders>
            <w:vAlign w:val="bottom"/>
          </w:tcPr>
          <w:p w14:paraId="0CBD8537" w14:textId="77777777" w:rsidR="006044A5" w:rsidRPr="00FD6D07" w:rsidRDefault="006044A5" w:rsidP="00D84509">
            <w:pPr>
              <w:jc w:val="right"/>
              <w:rPr>
                <w:rFonts w:ascii="Calibri" w:hAnsi="Calibri" w:cs="Calibri"/>
              </w:rPr>
            </w:pPr>
            <w:r>
              <w:rPr>
                <w:rFonts w:ascii="Calibri" w:hAnsi="Calibri" w:cs="Calibri"/>
              </w:rPr>
              <w:t>13,679</w:t>
            </w:r>
          </w:p>
        </w:tc>
        <w:tc>
          <w:tcPr>
            <w:tcW w:w="1239" w:type="dxa"/>
            <w:tcBorders>
              <w:top w:val="single" w:sz="4" w:space="0" w:color="auto"/>
              <w:bottom w:val="single" w:sz="4" w:space="0" w:color="auto"/>
            </w:tcBorders>
            <w:vAlign w:val="bottom"/>
          </w:tcPr>
          <w:p w14:paraId="5DAC3A5D" w14:textId="77777777" w:rsidR="006044A5" w:rsidRPr="00FD6D07" w:rsidRDefault="006044A5" w:rsidP="00D84509">
            <w:pPr>
              <w:jc w:val="right"/>
              <w:rPr>
                <w:rFonts w:ascii="Calibri" w:hAnsi="Calibri" w:cs="Calibri"/>
              </w:rPr>
            </w:pPr>
            <w:r>
              <w:rPr>
                <w:rFonts w:ascii="Calibri" w:hAnsi="Calibri" w:cs="Calibri"/>
              </w:rPr>
              <w:t>0</w:t>
            </w:r>
          </w:p>
        </w:tc>
        <w:tc>
          <w:tcPr>
            <w:tcW w:w="1251" w:type="dxa"/>
            <w:tcBorders>
              <w:top w:val="single" w:sz="4" w:space="0" w:color="auto"/>
              <w:bottom w:val="single" w:sz="4" w:space="0" w:color="auto"/>
            </w:tcBorders>
            <w:vAlign w:val="bottom"/>
          </w:tcPr>
          <w:p w14:paraId="3347E225"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172" w:type="dxa"/>
            <w:tcBorders>
              <w:top w:val="single" w:sz="4" w:space="0" w:color="auto"/>
              <w:bottom w:val="single" w:sz="4" w:space="0" w:color="auto"/>
            </w:tcBorders>
            <w:vAlign w:val="bottom"/>
          </w:tcPr>
          <w:p w14:paraId="67BB6F8B" w14:textId="77777777" w:rsidR="006044A5" w:rsidRPr="00FD6D07" w:rsidRDefault="006044A5" w:rsidP="00D84509">
            <w:pPr>
              <w:jc w:val="right"/>
              <w:rPr>
                <w:rFonts w:ascii="Calibri" w:hAnsi="Calibri" w:cs="Calibri"/>
              </w:rPr>
            </w:pPr>
            <w:r>
              <w:rPr>
                <w:rFonts w:ascii="Calibri" w:hAnsi="Calibri" w:cs="Calibri"/>
              </w:rPr>
              <w:t>93,877</w:t>
            </w:r>
          </w:p>
        </w:tc>
        <w:tc>
          <w:tcPr>
            <w:tcW w:w="1172" w:type="dxa"/>
            <w:tcBorders>
              <w:top w:val="single" w:sz="4" w:space="0" w:color="auto"/>
              <w:bottom w:val="single" w:sz="4" w:space="0" w:color="auto"/>
            </w:tcBorders>
            <w:vAlign w:val="bottom"/>
          </w:tcPr>
          <w:p w14:paraId="1CB319FD" w14:textId="77777777" w:rsidR="006044A5" w:rsidRPr="00FD6D07" w:rsidRDefault="006044A5" w:rsidP="00D84509">
            <w:pPr>
              <w:jc w:val="right"/>
              <w:rPr>
                <w:rFonts w:ascii="Calibri" w:hAnsi="Calibri" w:cs="Calibri"/>
              </w:rPr>
            </w:pPr>
            <w:r>
              <w:rPr>
                <w:rFonts w:ascii="Calibri" w:hAnsi="Calibri" w:cs="Calibri"/>
              </w:rPr>
              <w:t>106,821</w:t>
            </w:r>
          </w:p>
        </w:tc>
      </w:tr>
      <w:tr w:rsidR="006044A5" w:rsidRPr="00FD6D07" w14:paraId="2D759C49" w14:textId="77777777" w:rsidTr="00D84509">
        <w:tc>
          <w:tcPr>
            <w:tcW w:w="2689" w:type="dxa"/>
            <w:vAlign w:val="bottom"/>
          </w:tcPr>
          <w:p w14:paraId="6C052D6C" w14:textId="77777777" w:rsidR="006044A5" w:rsidRPr="00FD6D07" w:rsidRDefault="006044A5" w:rsidP="00D84509">
            <w:pPr>
              <w:rPr>
                <w:rFonts w:ascii="Calibri" w:hAnsi="Calibri" w:cs="Calibri"/>
              </w:rPr>
            </w:pPr>
          </w:p>
        </w:tc>
        <w:tc>
          <w:tcPr>
            <w:tcW w:w="615" w:type="dxa"/>
            <w:vAlign w:val="bottom"/>
          </w:tcPr>
          <w:p w14:paraId="1DAC84FE" w14:textId="77777777" w:rsidR="006044A5" w:rsidRPr="00FD6D07" w:rsidRDefault="006044A5" w:rsidP="00D84509">
            <w:pPr>
              <w:jc w:val="center"/>
              <w:rPr>
                <w:rFonts w:ascii="Calibri" w:hAnsi="Calibri" w:cs="Calibri"/>
              </w:rPr>
            </w:pPr>
          </w:p>
        </w:tc>
        <w:tc>
          <w:tcPr>
            <w:tcW w:w="1254" w:type="dxa"/>
            <w:vAlign w:val="bottom"/>
          </w:tcPr>
          <w:p w14:paraId="7E76C861" w14:textId="77777777" w:rsidR="006044A5" w:rsidRPr="00FD6D07" w:rsidRDefault="006044A5" w:rsidP="00D84509">
            <w:pPr>
              <w:jc w:val="right"/>
              <w:rPr>
                <w:rFonts w:ascii="Calibri" w:hAnsi="Calibri" w:cs="Calibri"/>
              </w:rPr>
            </w:pPr>
          </w:p>
        </w:tc>
        <w:tc>
          <w:tcPr>
            <w:tcW w:w="1225" w:type="dxa"/>
            <w:vAlign w:val="bottom"/>
          </w:tcPr>
          <w:p w14:paraId="2DF235B7" w14:textId="77777777" w:rsidR="006044A5" w:rsidRPr="00FD6D07" w:rsidRDefault="006044A5" w:rsidP="00D84509">
            <w:pPr>
              <w:jc w:val="right"/>
              <w:rPr>
                <w:rFonts w:ascii="Calibri" w:hAnsi="Calibri" w:cs="Calibri"/>
              </w:rPr>
            </w:pPr>
          </w:p>
        </w:tc>
        <w:tc>
          <w:tcPr>
            <w:tcW w:w="1239" w:type="dxa"/>
            <w:vAlign w:val="bottom"/>
          </w:tcPr>
          <w:p w14:paraId="4003665A" w14:textId="77777777" w:rsidR="006044A5" w:rsidRPr="00FD6D07" w:rsidRDefault="006044A5" w:rsidP="00D84509">
            <w:pPr>
              <w:jc w:val="right"/>
              <w:rPr>
                <w:rFonts w:ascii="Calibri" w:hAnsi="Calibri" w:cs="Calibri"/>
              </w:rPr>
            </w:pPr>
          </w:p>
        </w:tc>
        <w:tc>
          <w:tcPr>
            <w:tcW w:w="1251" w:type="dxa"/>
            <w:vAlign w:val="bottom"/>
          </w:tcPr>
          <w:p w14:paraId="5D7A5F5D" w14:textId="77777777" w:rsidR="006044A5" w:rsidRPr="00FD6D07" w:rsidRDefault="006044A5" w:rsidP="00D84509">
            <w:pPr>
              <w:jc w:val="right"/>
              <w:rPr>
                <w:rFonts w:ascii="Calibri" w:hAnsi="Calibri" w:cs="Calibri"/>
              </w:rPr>
            </w:pPr>
          </w:p>
        </w:tc>
        <w:tc>
          <w:tcPr>
            <w:tcW w:w="1172" w:type="dxa"/>
            <w:vAlign w:val="bottom"/>
          </w:tcPr>
          <w:p w14:paraId="3AA9565E" w14:textId="77777777" w:rsidR="006044A5" w:rsidRPr="00FD6D07" w:rsidRDefault="006044A5" w:rsidP="00D84509">
            <w:pPr>
              <w:jc w:val="right"/>
              <w:rPr>
                <w:rFonts w:ascii="Calibri" w:hAnsi="Calibri" w:cs="Calibri"/>
              </w:rPr>
            </w:pPr>
          </w:p>
        </w:tc>
        <w:tc>
          <w:tcPr>
            <w:tcW w:w="1172" w:type="dxa"/>
            <w:vAlign w:val="bottom"/>
          </w:tcPr>
          <w:p w14:paraId="0D6316FD" w14:textId="77777777" w:rsidR="006044A5" w:rsidRPr="00FD6D07" w:rsidRDefault="006044A5" w:rsidP="00D84509">
            <w:pPr>
              <w:jc w:val="right"/>
              <w:rPr>
                <w:rFonts w:ascii="Calibri" w:hAnsi="Calibri" w:cs="Calibri"/>
              </w:rPr>
            </w:pPr>
          </w:p>
        </w:tc>
      </w:tr>
      <w:tr w:rsidR="006044A5" w:rsidRPr="00FD6D07" w14:paraId="08CA3CE0" w14:textId="77777777" w:rsidTr="00D84509">
        <w:tc>
          <w:tcPr>
            <w:tcW w:w="2689" w:type="dxa"/>
            <w:vAlign w:val="bottom"/>
          </w:tcPr>
          <w:p w14:paraId="13F97516" w14:textId="77777777" w:rsidR="006044A5" w:rsidRPr="00FD6D07" w:rsidRDefault="006044A5" w:rsidP="00D84509">
            <w:pPr>
              <w:rPr>
                <w:rFonts w:ascii="Calibri" w:hAnsi="Calibri" w:cs="Calibri"/>
              </w:rPr>
            </w:pPr>
            <w:r w:rsidRPr="00FD6D07">
              <w:rPr>
                <w:rFonts w:ascii="Calibri" w:hAnsi="Calibri" w:cs="Calibri"/>
              </w:rPr>
              <w:t>NET INCOME/(EXPENDITURE) BEFORE INVESTMENT GAINS</w:t>
            </w:r>
          </w:p>
        </w:tc>
        <w:tc>
          <w:tcPr>
            <w:tcW w:w="615" w:type="dxa"/>
            <w:vAlign w:val="bottom"/>
          </w:tcPr>
          <w:p w14:paraId="640D9B4A" w14:textId="77777777" w:rsidR="006044A5" w:rsidRPr="00FD6D07" w:rsidRDefault="006044A5" w:rsidP="00D84509">
            <w:pPr>
              <w:jc w:val="center"/>
              <w:rPr>
                <w:rFonts w:ascii="Calibri" w:hAnsi="Calibri" w:cs="Calibri"/>
              </w:rPr>
            </w:pPr>
          </w:p>
        </w:tc>
        <w:tc>
          <w:tcPr>
            <w:tcW w:w="1254" w:type="dxa"/>
            <w:vAlign w:val="bottom"/>
          </w:tcPr>
          <w:p w14:paraId="790B5EF7" w14:textId="77777777" w:rsidR="006044A5" w:rsidRPr="00FD6D07" w:rsidRDefault="006044A5" w:rsidP="00D84509">
            <w:pPr>
              <w:jc w:val="right"/>
              <w:rPr>
                <w:rFonts w:ascii="Calibri" w:hAnsi="Calibri" w:cs="Calibri"/>
              </w:rPr>
            </w:pPr>
            <w:r>
              <w:rPr>
                <w:rFonts w:ascii="Calibri" w:hAnsi="Calibri" w:cs="Calibri"/>
              </w:rPr>
              <w:t>(2,474)</w:t>
            </w:r>
          </w:p>
        </w:tc>
        <w:tc>
          <w:tcPr>
            <w:tcW w:w="1225" w:type="dxa"/>
            <w:vAlign w:val="bottom"/>
          </w:tcPr>
          <w:p w14:paraId="444717F3" w14:textId="77777777" w:rsidR="006044A5" w:rsidRPr="00FD6D07" w:rsidRDefault="006044A5" w:rsidP="00D84509">
            <w:pPr>
              <w:jc w:val="right"/>
              <w:rPr>
                <w:rFonts w:ascii="Calibri" w:hAnsi="Calibri" w:cs="Calibri"/>
              </w:rPr>
            </w:pPr>
            <w:r>
              <w:rPr>
                <w:rFonts w:ascii="Calibri" w:hAnsi="Calibri" w:cs="Calibri"/>
              </w:rPr>
              <w:t>3,848</w:t>
            </w:r>
          </w:p>
        </w:tc>
        <w:tc>
          <w:tcPr>
            <w:tcW w:w="1239" w:type="dxa"/>
            <w:vAlign w:val="bottom"/>
          </w:tcPr>
          <w:p w14:paraId="766EA69B" w14:textId="77777777" w:rsidR="006044A5" w:rsidRPr="00FD6D07" w:rsidRDefault="006044A5" w:rsidP="00D84509">
            <w:pPr>
              <w:jc w:val="right"/>
              <w:rPr>
                <w:rFonts w:ascii="Calibri" w:hAnsi="Calibri" w:cs="Calibri"/>
              </w:rPr>
            </w:pPr>
            <w:r>
              <w:rPr>
                <w:rFonts w:ascii="Calibri" w:hAnsi="Calibri" w:cs="Calibri"/>
              </w:rPr>
              <w:t>0</w:t>
            </w:r>
          </w:p>
        </w:tc>
        <w:tc>
          <w:tcPr>
            <w:tcW w:w="1251" w:type="dxa"/>
            <w:vAlign w:val="bottom"/>
          </w:tcPr>
          <w:p w14:paraId="0DFA86A4"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172" w:type="dxa"/>
            <w:vAlign w:val="bottom"/>
          </w:tcPr>
          <w:p w14:paraId="5F0BFEA5" w14:textId="77777777" w:rsidR="006044A5" w:rsidRPr="00FD6D07" w:rsidRDefault="006044A5" w:rsidP="00D84509">
            <w:pPr>
              <w:jc w:val="right"/>
              <w:rPr>
                <w:rFonts w:ascii="Calibri" w:hAnsi="Calibri" w:cs="Calibri"/>
              </w:rPr>
            </w:pPr>
            <w:r>
              <w:rPr>
                <w:rFonts w:ascii="Calibri" w:hAnsi="Calibri" w:cs="Calibri"/>
              </w:rPr>
              <w:t>1,404</w:t>
            </w:r>
          </w:p>
        </w:tc>
        <w:tc>
          <w:tcPr>
            <w:tcW w:w="1172" w:type="dxa"/>
            <w:vAlign w:val="bottom"/>
          </w:tcPr>
          <w:p w14:paraId="6A34DB34" w14:textId="77777777" w:rsidR="006044A5" w:rsidRPr="00FD6D07" w:rsidRDefault="006044A5" w:rsidP="00D84509">
            <w:pPr>
              <w:jc w:val="right"/>
              <w:rPr>
                <w:rFonts w:ascii="Calibri" w:hAnsi="Calibri" w:cs="Calibri"/>
              </w:rPr>
            </w:pPr>
            <w:r>
              <w:rPr>
                <w:rFonts w:ascii="Calibri" w:hAnsi="Calibri" w:cs="Calibri"/>
              </w:rPr>
              <w:t>13,810</w:t>
            </w:r>
          </w:p>
        </w:tc>
      </w:tr>
      <w:tr w:rsidR="006044A5" w:rsidRPr="00FD6D07" w14:paraId="4D39E881" w14:textId="77777777" w:rsidTr="00D84509">
        <w:tc>
          <w:tcPr>
            <w:tcW w:w="2689" w:type="dxa"/>
            <w:vAlign w:val="bottom"/>
          </w:tcPr>
          <w:p w14:paraId="518E0ED4" w14:textId="77777777" w:rsidR="006044A5" w:rsidRPr="00FD6D07" w:rsidRDefault="006044A5" w:rsidP="00D84509">
            <w:pPr>
              <w:rPr>
                <w:rFonts w:ascii="Calibri" w:hAnsi="Calibri" w:cs="Calibri"/>
              </w:rPr>
            </w:pPr>
          </w:p>
        </w:tc>
        <w:tc>
          <w:tcPr>
            <w:tcW w:w="615" w:type="dxa"/>
            <w:vAlign w:val="bottom"/>
          </w:tcPr>
          <w:p w14:paraId="51DBB05C" w14:textId="77777777" w:rsidR="006044A5" w:rsidRPr="00FD6D07" w:rsidRDefault="006044A5" w:rsidP="00D84509">
            <w:pPr>
              <w:jc w:val="center"/>
              <w:rPr>
                <w:rFonts w:ascii="Calibri" w:hAnsi="Calibri" w:cs="Calibri"/>
              </w:rPr>
            </w:pPr>
          </w:p>
        </w:tc>
        <w:tc>
          <w:tcPr>
            <w:tcW w:w="1254" w:type="dxa"/>
            <w:vAlign w:val="bottom"/>
          </w:tcPr>
          <w:p w14:paraId="74098EFD" w14:textId="77777777" w:rsidR="006044A5" w:rsidRPr="00FD6D07" w:rsidRDefault="006044A5" w:rsidP="00D84509">
            <w:pPr>
              <w:jc w:val="right"/>
              <w:rPr>
                <w:rFonts w:ascii="Calibri" w:hAnsi="Calibri" w:cs="Calibri"/>
              </w:rPr>
            </w:pPr>
          </w:p>
        </w:tc>
        <w:tc>
          <w:tcPr>
            <w:tcW w:w="1225" w:type="dxa"/>
            <w:vAlign w:val="bottom"/>
          </w:tcPr>
          <w:p w14:paraId="2DBF6A62" w14:textId="77777777" w:rsidR="006044A5" w:rsidRPr="00FD6D07" w:rsidRDefault="006044A5" w:rsidP="00D84509">
            <w:pPr>
              <w:jc w:val="right"/>
              <w:rPr>
                <w:rFonts w:ascii="Calibri" w:hAnsi="Calibri" w:cs="Calibri"/>
              </w:rPr>
            </w:pPr>
          </w:p>
        </w:tc>
        <w:tc>
          <w:tcPr>
            <w:tcW w:w="1239" w:type="dxa"/>
            <w:vAlign w:val="bottom"/>
          </w:tcPr>
          <w:p w14:paraId="23610FCA" w14:textId="77777777" w:rsidR="006044A5" w:rsidRPr="00FD6D07" w:rsidRDefault="006044A5" w:rsidP="00D84509">
            <w:pPr>
              <w:jc w:val="right"/>
              <w:rPr>
                <w:rFonts w:ascii="Calibri" w:hAnsi="Calibri" w:cs="Calibri"/>
              </w:rPr>
            </w:pPr>
          </w:p>
        </w:tc>
        <w:tc>
          <w:tcPr>
            <w:tcW w:w="1251" w:type="dxa"/>
            <w:vAlign w:val="bottom"/>
          </w:tcPr>
          <w:p w14:paraId="5DA77838" w14:textId="77777777" w:rsidR="006044A5" w:rsidRPr="00FD6D07" w:rsidRDefault="006044A5" w:rsidP="00D84509">
            <w:pPr>
              <w:jc w:val="right"/>
              <w:rPr>
                <w:rFonts w:ascii="Calibri" w:hAnsi="Calibri" w:cs="Calibri"/>
              </w:rPr>
            </w:pPr>
          </w:p>
        </w:tc>
        <w:tc>
          <w:tcPr>
            <w:tcW w:w="1172" w:type="dxa"/>
            <w:vAlign w:val="bottom"/>
          </w:tcPr>
          <w:p w14:paraId="7CBBF340" w14:textId="77777777" w:rsidR="006044A5" w:rsidRPr="00FD6D07" w:rsidRDefault="006044A5" w:rsidP="00D84509">
            <w:pPr>
              <w:jc w:val="right"/>
              <w:rPr>
                <w:rFonts w:ascii="Calibri" w:hAnsi="Calibri" w:cs="Calibri"/>
              </w:rPr>
            </w:pPr>
          </w:p>
        </w:tc>
        <w:tc>
          <w:tcPr>
            <w:tcW w:w="1172" w:type="dxa"/>
            <w:vAlign w:val="bottom"/>
          </w:tcPr>
          <w:p w14:paraId="516FE891" w14:textId="77777777" w:rsidR="006044A5" w:rsidRPr="00FD6D07" w:rsidRDefault="006044A5" w:rsidP="00D84509">
            <w:pPr>
              <w:jc w:val="right"/>
              <w:rPr>
                <w:rFonts w:ascii="Calibri" w:hAnsi="Calibri" w:cs="Calibri"/>
              </w:rPr>
            </w:pPr>
          </w:p>
        </w:tc>
      </w:tr>
      <w:tr w:rsidR="006044A5" w:rsidRPr="00FD6D07" w14:paraId="569F9716" w14:textId="77777777" w:rsidTr="00D84509">
        <w:tc>
          <w:tcPr>
            <w:tcW w:w="2689" w:type="dxa"/>
            <w:vAlign w:val="bottom"/>
          </w:tcPr>
          <w:p w14:paraId="419970EF" w14:textId="77777777" w:rsidR="006044A5" w:rsidRPr="00FD6D07" w:rsidRDefault="006044A5" w:rsidP="00D84509">
            <w:pPr>
              <w:rPr>
                <w:rFonts w:ascii="Calibri" w:hAnsi="Calibri" w:cs="Calibri"/>
              </w:rPr>
            </w:pPr>
            <w:r w:rsidRPr="00FD6D07">
              <w:rPr>
                <w:rFonts w:ascii="Calibri" w:hAnsi="Calibri" w:cs="Calibri"/>
              </w:rPr>
              <w:t>NET GAINS ON INVESTMENTS</w:t>
            </w:r>
          </w:p>
        </w:tc>
        <w:tc>
          <w:tcPr>
            <w:tcW w:w="615" w:type="dxa"/>
            <w:vAlign w:val="bottom"/>
          </w:tcPr>
          <w:p w14:paraId="368E5305" w14:textId="77777777" w:rsidR="006044A5" w:rsidRPr="00FD6D07" w:rsidRDefault="006044A5" w:rsidP="00D84509">
            <w:pPr>
              <w:jc w:val="center"/>
              <w:rPr>
                <w:rFonts w:ascii="Calibri" w:hAnsi="Calibri" w:cs="Calibri"/>
              </w:rPr>
            </w:pPr>
          </w:p>
        </w:tc>
        <w:tc>
          <w:tcPr>
            <w:tcW w:w="1254" w:type="dxa"/>
            <w:vAlign w:val="bottom"/>
          </w:tcPr>
          <w:p w14:paraId="0D13CAA0"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225" w:type="dxa"/>
            <w:vAlign w:val="bottom"/>
          </w:tcPr>
          <w:p w14:paraId="4B510D81"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239" w:type="dxa"/>
            <w:vAlign w:val="bottom"/>
          </w:tcPr>
          <w:p w14:paraId="7F7FDC3C"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251" w:type="dxa"/>
            <w:vAlign w:val="bottom"/>
          </w:tcPr>
          <w:p w14:paraId="6730E9D9" w14:textId="77777777" w:rsidR="006044A5" w:rsidRPr="00FD6D07" w:rsidRDefault="006044A5" w:rsidP="00D84509">
            <w:pPr>
              <w:jc w:val="right"/>
              <w:rPr>
                <w:rFonts w:ascii="Calibri" w:hAnsi="Calibri" w:cs="Calibri"/>
              </w:rPr>
            </w:pPr>
            <w:r>
              <w:rPr>
                <w:rFonts w:ascii="Calibri" w:hAnsi="Calibri" w:cs="Calibri"/>
              </w:rPr>
              <w:t>(16,458)</w:t>
            </w:r>
          </w:p>
        </w:tc>
        <w:tc>
          <w:tcPr>
            <w:tcW w:w="1172" w:type="dxa"/>
            <w:vAlign w:val="bottom"/>
          </w:tcPr>
          <w:p w14:paraId="5A881401" w14:textId="77777777" w:rsidR="006044A5" w:rsidRPr="00FD6D07" w:rsidRDefault="006044A5" w:rsidP="00D84509">
            <w:pPr>
              <w:jc w:val="right"/>
              <w:rPr>
                <w:rFonts w:ascii="Calibri" w:hAnsi="Calibri" w:cs="Calibri"/>
              </w:rPr>
            </w:pPr>
            <w:r>
              <w:rPr>
                <w:rFonts w:ascii="Calibri" w:hAnsi="Calibri" w:cs="Calibri"/>
              </w:rPr>
              <w:t>(16,458)</w:t>
            </w:r>
          </w:p>
        </w:tc>
        <w:tc>
          <w:tcPr>
            <w:tcW w:w="1172" w:type="dxa"/>
            <w:vAlign w:val="bottom"/>
          </w:tcPr>
          <w:p w14:paraId="317452F7" w14:textId="77777777" w:rsidR="006044A5" w:rsidRPr="00FD6D07" w:rsidRDefault="006044A5" w:rsidP="00D84509">
            <w:pPr>
              <w:jc w:val="right"/>
              <w:rPr>
                <w:rFonts w:ascii="Calibri" w:hAnsi="Calibri" w:cs="Calibri"/>
              </w:rPr>
            </w:pPr>
            <w:r>
              <w:rPr>
                <w:rFonts w:ascii="Calibri" w:hAnsi="Calibri" w:cs="Calibri"/>
              </w:rPr>
              <w:t>9,212</w:t>
            </w:r>
          </w:p>
        </w:tc>
      </w:tr>
      <w:tr w:rsidR="006044A5" w:rsidRPr="00FD6D07" w14:paraId="57741E60" w14:textId="77777777" w:rsidTr="00D84509">
        <w:tc>
          <w:tcPr>
            <w:tcW w:w="2689" w:type="dxa"/>
            <w:vAlign w:val="bottom"/>
          </w:tcPr>
          <w:p w14:paraId="4373FA2A" w14:textId="77777777" w:rsidR="006044A5" w:rsidRPr="00FD6D07" w:rsidRDefault="006044A5" w:rsidP="00D84509">
            <w:pPr>
              <w:rPr>
                <w:rFonts w:ascii="Calibri" w:hAnsi="Calibri" w:cs="Calibri"/>
              </w:rPr>
            </w:pPr>
          </w:p>
        </w:tc>
        <w:tc>
          <w:tcPr>
            <w:tcW w:w="615" w:type="dxa"/>
            <w:vAlign w:val="bottom"/>
          </w:tcPr>
          <w:p w14:paraId="5350E88F" w14:textId="77777777" w:rsidR="006044A5" w:rsidRPr="00FD6D07" w:rsidRDefault="006044A5" w:rsidP="00D84509">
            <w:pPr>
              <w:jc w:val="center"/>
              <w:rPr>
                <w:rFonts w:ascii="Calibri" w:hAnsi="Calibri" w:cs="Calibri"/>
              </w:rPr>
            </w:pPr>
          </w:p>
        </w:tc>
        <w:tc>
          <w:tcPr>
            <w:tcW w:w="1254" w:type="dxa"/>
            <w:vAlign w:val="bottom"/>
          </w:tcPr>
          <w:p w14:paraId="61F6A4D7" w14:textId="77777777" w:rsidR="006044A5" w:rsidRPr="00FD6D07" w:rsidRDefault="006044A5" w:rsidP="00D84509">
            <w:pPr>
              <w:jc w:val="right"/>
              <w:rPr>
                <w:rFonts w:ascii="Calibri" w:hAnsi="Calibri" w:cs="Calibri"/>
              </w:rPr>
            </w:pPr>
          </w:p>
        </w:tc>
        <w:tc>
          <w:tcPr>
            <w:tcW w:w="1225" w:type="dxa"/>
            <w:vAlign w:val="bottom"/>
          </w:tcPr>
          <w:p w14:paraId="4E1EC5B7" w14:textId="77777777" w:rsidR="006044A5" w:rsidRPr="00FD6D07" w:rsidRDefault="006044A5" w:rsidP="00D84509">
            <w:pPr>
              <w:jc w:val="right"/>
              <w:rPr>
                <w:rFonts w:ascii="Calibri" w:hAnsi="Calibri" w:cs="Calibri"/>
              </w:rPr>
            </w:pPr>
          </w:p>
        </w:tc>
        <w:tc>
          <w:tcPr>
            <w:tcW w:w="1239" w:type="dxa"/>
            <w:vAlign w:val="bottom"/>
          </w:tcPr>
          <w:p w14:paraId="0D93CFC1" w14:textId="77777777" w:rsidR="006044A5" w:rsidRPr="00FD6D07" w:rsidRDefault="006044A5" w:rsidP="00D84509">
            <w:pPr>
              <w:jc w:val="right"/>
              <w:rPr>
                <w:rFonts w:ascii="Calibri" w:hAnsi="Calibri" w:cs="Calibri"/>
              </w:rPr>
            </w:pPr>
          </w:p>
        </w:tc>
        <w:tc>
          <w:tcPr>
            <w:tcW w:w="1251" w:type="dxa"/>
            <w:vAlign w:val="bottom"/>
          </w:tcPr>
          <w:p w14:paraId="7A95E385" w14:textId="77777777" w:rsidR="006044A5" w:rsidRPr="00FD6D07" w:rsidRDefault="006044A5" w:rsidP="00D84509">
            <w:pPr>
              <w:jc w:val="right"/>
              <w:rPr>
                <w:rFonts w:ascii="Calibri" w:hAnsi="Calibri" w:cs="Calibri"/>
              </w:rPr>
            </w:pPr>
          </w:p>
        </w:tc>
        <w:tc>
          <w:tcPr>
            <w:tcW w:w="1172" w:type="dxa"/>
            <w:vAlign w:val="bottom"/>
          </w:tcPr>
          <w:p w14:paraId="63465F4C" w14:textId="77777777" w:rsidR="006044A5" w:rsidRPr="00FD6D07" w:rsidRDefault="006044A5" w:rsidP="00D84509">
            <w:pPr>
              <w:jc w:val="right"/>
              <w:rPr>
                <w:rFonts w:ascii="Calibri" w:hAnsi="Calibri" w:cs="Calibri"/>
              </w:rPr>
            </w:pPr>
          </w:p>
        </w:tc>
        <w:tc>
          <w:tcPr>
            <w:tcW w:w="1172" w:type="dxa"/>
            <w:vAlign w:val="bottom"/>
          </w:tcPr>
          <w:p w14:paraId="1DC2DBBA" w14:textId="77777777" w:rsidR="006044A5" w:rsidRPr="00FD6D07" w:rsidRDefault="006044A5" w:rsidP="00D84509">
            <w:pPr>
              <w:jc w:val="right"/>
              <w:rPr>
                <w:rFonts w:ascii="Calibri" w:hAnsi="Calibri" w:cs="Calibri"/>
              </w:rPr>
            </w:pPr>
          </w:p>
        </w:tc>
      </w:tr>
      <w:tr w:rsidR="006044A5" w:rsidRPr="00FD6D07" w14:paraId="247BF164" w14:textId="77777777" w:rsidTr="00D84509">
        <w:tc>
          <w:tcPr>
            <w:tcW w:w="2689" w:type="dxa"/>
            <w:vAlign w:val="bottom"/>
          </w:tcPr>
          <w:p w14:paraId="1CBE1E5F" w14:textId="77777777" w:rsidR="006044A5" w:rsidRPr="00FD6D07" w:rsidRDefault="006044A5" w:rsidP="00D84509">
            <w:pPr>
              <w:rPr>
                <w:rFonts w:ascii="Calibri" w:hAnsi="Calibri" w:cs="Calibri"/>
              </w:rPr>
            </w:pPr>
            <w:r w:rsidRPr="00FD6D07">
              <w:rPr>
                <w:rFonts w:ascii="Calibri" w:hAnsi="Calibri" w:cs="Calibri"/>
              </w:rPr>
              <w:t>NET INCOME/(EXPENDITURE)</w:t>
            </w:r>
          </w:p>
        </w:tc>
        <w:tc>
          <w:tcPr>
            <w:tcW w:w="615" w:type="dxa"/>
            <w:vAlign w:val="bottom"/>
          </w:tcPr>
          <w:p w14:paraId="449FDFA7" w14:textId="77777777" w:rsidR="006044A5" w:rsidRPr="00FD6D07" w:rsidRDefault="006044A5" w:rsidP="00D84509">
            <w:pPr>
              <w:jc w:val="center"/>
              <w:rPr>
                <w:rFonts w:ascii="Calibri" w:hAnsi="Calibri" w:cs="Calibri"/>
              </w:rPr>
            </w:pPr>
          </w:p>
        </w:tc>
        <w:tc>
          <w:tcPr>
            <w:tcW w:w="1254" w:type="dxa"/>
            <w:vAlign w:val="bottom"/>
          </w:tcPr>
          <w:p w14:paraId="4453EBE6" w14:textId="77777777" w:rsidR="006044A5" w:rsidRPr="00FD6D07" w:rsidRDefault="006044A5" w:rsidP="00D84509">
            <w:pPr>
              <w:jc w:val="right"/>
              <w:rPr>
                <w:rFonts w:ascii="Calibri" w:hAnsi="Calibri" w:cs="Calibri"/>
              </w:rPr>
            </w:pPr>
            <w:r>
              <w:rPr>
                <w:rFonts w:ascii="Calibri" w:hAnsi="Calibri" w:cs="Calibri"/>
              </w:rPr>
              <w:t>(2,474)</w:t>
            </w:r>
          </w:p>
        </w:tc>
        <w:tc>
          <w:tcPr>
            <w:tcW w:w="1225" w:type="dxa"/>
            <w:vAlign w:val="bottom"/>
          </w:tcPr>
          <w:p w14:paraId="628DB56A" w14:textId="77777777" w:rsidR="006044A5" w:rsidRPr="00FD6D07" w:rsidRDefault="006044A5" w:rsidP="00D84509">
            <w:pPr>
              <w:jc w:val="right"/>
              <w:rPr>
                <w:rFonts w:ascii="Calibri" w:hAnsi="Calibri" w:cs="Calibri"/>
              </w:rPr>
            </w:pPr>
            <w:r>
              <w:rPr>
                <w:rFonts w:ascii="Calibri" w:hAnsi="Calibri" w:cs="Calibri"/>
              </w:rPr>
              <w:t>3,848</w:t>
            </w:r>
          </w:p>
        </w:tc>
        <w:tc>
          <w:tcPr>
            <w:tcW w:w="1239" w:type="dxa"/>
            <w:vAlign w:val="bottom"/>
          </w:tcPr>
          <w:p w14:paraId="71757BB2" w14:textId="77777777" w:rsidR="006044A5" w:rsidRPr="00FD6D07" w:rsidRDefault="006044A5" w:rsidP="00D84509">
            <w:pPr>
              <w:jc w:val="right"/>
              <w:rPr>
                <w:rFonts w:ascii="Calibri" w:hAnsi="Calibri" w:cs="Calibri"/>
              </w:rPr>
            </w:pPr>
            <w:r>
              <w:rPr>
                <w:rFonts w:ascii="Calibri" w:hAnsi="Calibri" w:cs="Calibri"/>
              </w:rPr>
              <w:t>0</w:t>
            </w:r>
          </w:p>
        </w:tc>
        <w:tc>
          <w:tcPr>
            <w:tcW w:w="1251" w:type="dxa"/>
            <w:vAlign w:val="bottom"/>
          </w:tcPr>
          <w:p w14:paraId="431753D9" w14:textId="77777777" w:rsidR="006044A5" w:rsidRPr="00FD6D07" w:rsidRDefault="006044A5" w:rsidP="00D84509">
            <w:pPr>
              <w:jc w:val="right"/>
              <w:rPr>
                <w:rFonts w:ascii="Calibri" w:hAnsi="Calibri" w:cs="Calibri"/>
              </w:rPr>
            </w:pPr>
            <w:r>
              <w:rPr>
                <w:rFonts w:ascii="Calibri" w:hAnsi="Calibri" w:cs="Calibri"/>
              </w:rPr>
              <w:t>(16,458)</w:t>
            </w:r>
          </w:p>
        </w:tc>
        <w:tc>
          <w:tcPr>
            <w:tcW w:w="1172" w:type="dxa"/>
            <w:vAlign w:val="bottom"/>
          </w:tcPr>
          <w:p w14:paraId="70F89328" w14:textId="77777777" w:rsidR="006044A5" w:rsidRPr="00FD6D07" w:rsidRDefault="006044A5" w:rsidP="00D84509">
            <w:pPr>
              <w:jc w:val="right"/>
              <w:rPr>
                <w:rFonts w:ascii="Calibri" w:hAnsi="Calibri" w:cs="Calibri"/>
              </w:rPr>
            </w:pPr>
            <w:r>
              <w:rPr>
                <w:rFonts w:ascii="Calibri" w:hAnsi="Calibri" w:cs="Calibri"/>
              </w:rPr>
              <w:t>(15,054)</w:t>
            </w:r>
          </w:p>
        </w:tc>
        <w:tc>
          <w:tcPr>
            <w:tcW w:w="1172" w:type="dxa"/>
            <w:vAlign w:val="bottom"/>
          </w:tcPr>
          <w:p w14:paraId="0B3251E2" w14:textId="77777777" w:rsidR="006044A5" w:rsidRPr="00FD6D07" w:rsidRDefault="006044A5" w:rsidP="00D84509">
            <w:pPr>
              <w:jc w:val="right"/>
              <w:rPr>
                <w:rFonts w:ascii="Calibri" w:hAnsi="Calibri" w:cs="Calibri"/>
              </w:rPr>
            </w:pPr>
            <w:r>
              <w:rPr>
                <w:rFonts w:ascii="Calibri" w:hAnsi="Calibri" w:cs="Calibri"/>
              </w:rPr>
              <w:t>23,021</w:t>
            </w:r>
          </w:p>
        </w:tc>
      </w:tr>
      <w:tr w:rsidR="006044A5" w:rsidRPr="00FD6D07" w14:paraId="50B1C6A3" w14:textId="77777777" w:rsidTr="00D84509">
        <w:tc>
          <w:tcPr>
            <w:tcW w:w="2689" w:type="dxa"/>
            <w:vAlign w:val="bottom"/>
          </w:tcPr>
          <w:p w14:paraId="41E85C33" w14:textId="77777777" w:rsidR="006044A5" w:rsidRPr="00FD6D07" w:rsidRDefault="006044A5" w:rsidP="00D84509">
            <w:pPr>
              <w:rPr>
                <w:rFonts w:ascii="Calibri" w:hAnsi="Calibri" w:cs="Calibri"/>
              </w:rPr>
            </w:pPr>
          </w:p>
        </w:tc>
        <w:tc>
          <w:tcPr>
            <w:tcW w:w="615" w:type="dxa"/>
            <w:vAlign w:val="bottom"/>
          </w:tcPr>
          <w:p w14:paraId="0A25E653" w14:textId="77777777" w:rsidR="006044A5" w:rsidRPr="00FD6D07" w:rsidRDefault="006044A5" w:rsidP="00D84509">
            <w:pPr>
              <w:jc w:val="center"/>
              <w:rPr>
                <w:rFonts w:ascii="Calibri" w:hAnsi="Calibri" w:cs="Calibri"/>
              </w:rPr>
            </w:pPr>
          </w:p>
        </w:tc>
        <w:tc>
          <w:tcPr>
            <w:tcW w:w="1254" w:type="dxa"/>
            <w:vAlign w:val="bottom"/>
          </w:tcPr>
          <w:p w14:paraId="6B01B0CD" w14:textId="77777777" w:rsidR="006044A5" w:rsidRPr="00FD6D07" w:rsidRDefault="006044A5" w:rsidP="00D84509">
            <w:pPr>
              <w:jc w:val="right"/>
              <w:rPr>
                <w:rFonts w:ascii="Calibri" w:hAnsi="Calibri" w:cs="Calibri"/>
              </w:rPr>
            </w:pPr>
          </w:p>
        </w:tc>
        <w:tc>
          <w:tcPr>
            <w:tcW w:w="1225" w:type="dxa"/>
            <w:vAlign w:val="bottom"/>
          </w:tcPr>
          <w:p w14:paraId="3AE8A095" w14:textId="77777777" w:rsidR="006044A5" w:rsidRPr="00FD6D07" w:rsidRDefault="006044A5" w:rsidP="00D84509">
            <w:pPr>
              <w:jc w:val="right"/>
              <w:rPr>
                <w:rFonts w:ascii="Calibri" w:hAnsi="Calibri" w:cs="Calibri"/>
              </w:rPr>
            </w:pPr>
          </w:p>
        </w:tc>
        <w:tc>
          <w:tcPr>
            <w:tcW w:w="1239" w:type="dxa"/>
            <w:vAlign w:val="bottom"/>
          </w:tcPr>
          <w:p w14:paraId="09655491" w14:textId="77777777" w:rsidR="006044A5" w:rsidRPr="00FD6D07" w:rsidRDefault="006044A5" w:rsidP="00D84509">
            <w:pPr>
              <w:jc w:val="right"/>
              <w:rPr>
                <w:rFonts w:ascii="Calibri" w:hAnsi="Calibri" w:cs="Calibri"/>
              </w:rPr>
            </w:pPr>
          </w:p>
        </w:tc>
        <w:tc>
          <w:tcPr>
            <w:tcW w:w="1251" w:type="dxa"/>
            <w:vAlign w:val="bottom"/>
          </w:tcPr>
          <w:p w14:paraId="0F69E963" w14:textId="77777777" w:rsidR="006044A5" w:rsidRPr="00FD6D07" w:rsidRDefault="006044A5" w:rsidP="00D84509">
            <w:pPr>
              <w:jc w:val="right"/>
              <w:rPr>
                <w:rFonts w:ascii="Calibri" w:hAnsi="Calibri" w:cs="Calibri"/>
              </w:rPr>
            </w:pPr>
          </w:p>
        </w:tc>
        <w:tc>
          <w:tcPr>
            <w:tcW w:w="1172" w:type="dxa"/>
            <w:vAlign w:val="bottom"/>
          </w:tcPr>
          <w:p w14:paraId="6D2B42F8" w14:textId="77777777" w:rsidR="006044A5" w:rsidRPr="00FD6D07" w:rsidRDefault="006044A5" w:rsidP="00D84509">
            <w:pPr>
              <w:jc w:val="right"/>
              <w:rPr>
                <w:rFonts w:ascii="Calibri" w:hAnsi="Calibri" w:cs="Calibri"/>
              </w:rPr>
            </w:pPr>
          </w:p>
        </w:tc>
        <w:tc>
          <w:tcPr>
            <w:tcW w:w="1172" w:type="dxa"/>
            <w:vAlign w:val="bottom"/>
          </w:tcPr>
          <w:p w14:paraId="2FB5134A" w14:textId="77777777" w:rsidR="006044A5" w:rsidRPr="00FD6D07" w:rsidRDefault="006044A5" w:rsidP="00D84509">
            <w:pPr>
              <w:jc w:val="right"/>
              <w:rPr>
                <w:rFonts w:ascii="Calibri" w:hAnsi="Calibri" w:cs="Calibri"/>
              </w:rPr>
            </w:pPr>
          </w:p>
        </w:tc>
      </w:tr>
      <w:tr w:rsidR="006044A5" w:rsidRPr="00FD6D07" w14:paraId="7DFB65B0" w14:textId="77777777" w:rsidTr="00D84509">
        <w:tc>
          <w:tcPr>
            <w:tcW w:w="2689" w:type="dxa"/>
            <w:vAlign w:val="bottom"/>
          </w:tcPr>
          <w:p w14:paraId="4F1E435D" w14:textId="77777777" w:rsidR="006044A5" w:rsidRPr="00FD6D07" w:rsidRDefault="006044A5" w:rsidP="00D84509">
            <w:pPr>
              <w:rPr>
                <w:rFonts w:ascii="Calibri" w:hAnsi="Calibri" w:cs="Calibri"/>
              </w:rPr>
            </w:pPr>
            <w:r w:rsidRPr="00FD6D07">
              <w:rPr>
                <w:rFonts w:ascii="Calibri" w:hAnsi="Calibri" w:cs="Calibri"/>
              </w:rPr>
              <w:t>TRANSFER BETWEEN FUNDS</w:t>
            </w:r>
          </w:p>
        </w:tc>
        <w:tc>
          <w:tcPr>
            <w:tcW w:w="615" w:type="dxa"/>
            <w:vAlign w:val="bottom"/>
          </w:tcPr>
          <w:p w14:paraId="570B330E" w14:textId="77777777" w:rsidR="006044A5" w:rsidRPr="00FD6D07" w:rsidRDefault="006044A5" w:rsidP="00D84509">
            <w:pPr>
              <w:jc w:val="center"/>
              <w:rPr>
                <w:rFonts w:ascii="Calibri" w:hAnsi="Calibri" w:cs="Calibri"/>
              </w:rPr>
            </w:pPr>
          </w:p>
        </w:tc>
        <w:tc>
          <w:tcPr>
            <w:tcW w:w="1254" w:type="dxa"/>
            <w:vAlign w:val="bottom"/>
          </w:tcPr>
          <w:p w14:paraId="63B28BFB" w14:textId="77777777" w:rsidR="006044A5" w:rsidRPr="00FD6D07" w:rsidRDefault="006044A5" w:rsidP="00D84509">
            <w:pPr>
              <w:jc w:val="right"/>
              <w:rPr>
                <w:rFonts w:ascii="Calibri" w:hAnsi="Calibri" w:cs="Calibri"/>
              </w:rPr>
            </w:pPr>
            <w:r>
              <w:rPr>
                <w:rFonts w:ascii="Calibri" w:hAnsi="Calibri" w:cs="Calibri"/>
              </w:rPr>
              <w:t>0</w:t>
            </w:r>
          </w:p>
        </w:tc>
        <w:tc>
          <w:tcPr>
            <w:tcW w:w="1225" w:type="dxa"/>
            <w:vAlign w:val="bottom"/>
          </w:tcPr>
          <w:p w14:paraId="53B10B9A" w14:textId="77777777" w:rsidR="006044A5" w:rsidRPr="00FD6D07" w:rsidRDefault="006044A5" w:rsidP="00D84509">
            <w:pPr>
              <w:jc w:val="right"/>
              <w:rPr>
                <w:rFonts w:ascii="Calibri" w:hAnsi="Calibri" w:cs="Calibri"/>
              </w:rPr>
            </w:pPr>
            <w:r>
              <w:rPr>
                <w:rFonts w:ascii="Calibri" w:hAnsi="Calibri" w:cs="Calibri"/>
              </w:rPr>
              <w:t>1,000</w:t>
            </w:r>
          </w:p>
        </w:tc>
        <w:tc>
          <w:tcPr>
            <w:tcW w:w="1239" w:type="dxa"/>
            <w:vAlign w:val="bottom"/>
          </w:tcPr>
          <w:p w14:paraId="4A16F09B" w14:textId="77777777" w:rsidR="006044A5" w:rsidRPr="00FD6D07" w:rsidRDefault="006044A5" w:rsidP="00D84509">
            <w:pPr>
              <w:jc w:val="right"/>
              <w:rPr>
                <w:rFonts w:ascii="Calibri" w:hAnsi="Calibri" w:cs="Calibri"/>
              </w:rPr>
            </w:pPr>
            <w:r>
              <w:rPr>
                <w:rFonts w:ascii="Calibri" w:hAnsi="Calibri" w:cs="Calibri"/>
              </w:rPr>
              <w:t>(1,00</w:t>
            </w:r>
            <w:r w:rsidRPr="00FD6D07">
              <w:rPr>
                <w:rFonts w:ascii="Calibri" w:hAnsi="Calibri" w:cs="Calibri"/>
              </w:rPr>
              <w:t>0</w:t>
            </w:r>
            <w:r>
              <w:rPr>
                <w:rFonts w:ascii="Calibri" w:hAnsi="Calibri" w:cs="Calibri"/>
              </w:rPr>
              <w:t>)</w:t>
            </w:r>
          </w:p>
        </w:tc>
        <w:tc>
          <w:tcPr>
            <w:tcW w:w="1251" w:type="dxa"/>
            <w:vAlign w:val="bottom"/>
          </w:tcPr>
          <w:p w14:paraId="6D194618"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172" w:type="dxa"/>
            <w:vAlign w:val="bottom"/>
          </w:tcPr>
          <w:p w14:paraId="7DA2F41C"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172" w:type="dxa"/>
            <w:vAlign w:val="bottom"/>
          </w:tcPr>
          <w:p w14:paraId="6F7BDDDD" w14:textId="77777777" w:rsidR="006044A5" w:rsidRPr="00FD6D07" w:rsidRDefault="006044A5" w:rsidP="00D84509">
            <w:pPr>
              <w:jc w:val="right"/>
              <w:rPr>
                <w:rFonts w:ascii="Calibri" w:hAnsi="Calibri" w:cs="Calibri"/>
              </w:rPr>
            </w:pPr>
            <w:r w:rsidRPr="00FD6D07">
              <w:rPr>
                <w:rFonts w:ascii="Calibri" w:hAnsi="Calibri" w:cs="Calibri"/>
              </w:rPr>
              <w:t>0</w:t>
            </w:r>
          </w:p>
        </w:tc>
      </w:tr>
      <w:tr w:rsidR="006044A5" w:rsidRPr="00FD6D07" w14:paraId="69E35364" w14:textId="77777777" w:rsidTr="00D84509">
        <w:tc>
          <w:tcPr>
            <w:tcW w:w="2689" w:type="dxa"/>
            <w:vAlign w:val="bottom"/>
          </w:tcPr>
          <w:p w14:paraId="3078FB43" w14:textId="77777777" w:rsidR="006044A5" w:rsidRPr="00FD6D07" w:rsidRDefault="006044A5" w:rsidP="00D84509">
            <w:pPr>
              <w:rPr>
                <w:rFonts w:ascii="Calibri" w:hAnsi="Calibri" w:cs="Calibri"/>
              </w:rPr>
            </w:pPr>
          </w:p>
        </w:tc>
        <w:tc>
          <w:tcPr>
            <w:tcW w:w="615" w:type="dxa"/>
            <w:vAlign w:val="bottom"/>
          </w:tcPr>
          <w:p w14:paraId="2C4C0997" w14:textId="77777777" w:rsidR="006044A5" w:rsidRPr="00FD6D07" w:rsidRDefault="006044A5" w:rsidP="00D84509">
            <w:pPr>
              <w:jc w:val="center"/>
              <w:rPr>
                <w:rFonts w:ascii="Calibri" w:hAnsi="Calibri" w:cs="Calibri"/>
              </w:rPr>
            </w:pPr>
          </w:p>
        </w:tc>
        <w:tc>
          <w:tcPr>
            <w:tcW w:w="1254" w:type="dxa"/>
            <w:tcBorders>
              <w:bottom w:val="single" w:sz="4" w:space="0" w:color="auto"/>
            </w:tcBorders>
            <w:vAlign w:val="bottom"/>
          </w:tcPr>
          <w:p w14:paraId="7C18ADEF" w14:textId="77777777" w:rsidR="006044A5" w:rsidRPr="00FD6D07" w:rsidRDefault="006044A5" w:rsidP="00D84509">
            <w:pPr>
              <w:jc w:val="right"/>
              <w:rPr>
                <w:rFonts w:ascii="Calibri" w:hAnsi="Calibri" w:cs="Calibri"/>
              </w:rPr>
            </w:pPr>
          </w:p>
        </w:tc>
        <w:tc>
          <w:tcPr>
            <w:tcW w:w="1225" w:type="dxa"/>
            <w:tcBorders>
              <w:bottom w:val="single" w:sz="4" w:space="0" w:color="auto"/>
            </w:tcBorders>
            <w:vAlign w:val="bottom"/>
          </w:tcPr>
          <w:p w14:paraId="59D59FFC" w14:textId="77777777" w:rsidR="006044A5" w:rsidRPr="00FD6D07" w:rsidRDefault="006044A5" w:rsidP="00D84509">
            <w:pPr>
              <w:jc w:val="right"/>
              <w:rPr>
                <w:rFonts w:ascii="Calibri" w:hAnsi="Calibri" w:cs="Calibri"/>
              </w:rPr>
            </w:pPr>
          </w:p>
        </w:tc>
        <w:tc>
          <w:tcPr>
            <w:tcW w:w="1239" w:type="dxa"/>
            <w:tcBorders>
              <w:bottom w:val="single" w:sz="4" w:space="0" w:color="auto"/>
            </w:tcBorders>
            <w:vAlign w:val="bottom"/>
          </w:tcPr>
          <w:p w14:paraId="7367719E" w14:textId="77777777" w:rsidR="006044A5" w:rsidRPr="00FD6D07" w:rsidRDefault="006044A5" w:rsidP="00D84509">
            <w:pPr>
              <w:jc w:val="right"/>
              <w:rPr>
                <w:rFonts w:ascii="Calibri" w:hAnsi="Calibri" w:cs="Calibri"/>
              </w:rPr>
            </w:pPr>
          </w:p>
        </w:tc>
        <w:tc>
          <w:tcPr>
            <w:tcW w:w="1251" w:type="dxa"/>
            <w:tcBorders>
              <w:bottom w:val="single" w:sz="4" w:space="0" w:color="auto"/>
            </w:tcBorders>
            <w:vAlign w:val="bottom"/>
          </w:tcPr>
          <w:p w14:paraId="627EA9E4" w14:textId="77777777" w:rsidR="006044A5" w:rsidRPr="00FD6D07" w:rsidRDefault="006044A5" w:rsidP="00D84509">
            <w:pPr>
              <w:jc w:val="right"/>
              <w:rPr>
                <w:rFonts w:ascii="Calibri" w:hAnsi="Calibri" w:cs="Calibri"/>
              </w:rPr>
            </w:pPr>
          </w:p>
        </w:tc>
        <w:tc>
          <w:tcPr>
            <w:tcW w:w="1172" w:type="dxa"/>
            <w:tcBorders>
              <w:bottom w:val="single" w:sz="4" w:space="0" w:color="auto"/>
            </w:tcBorders>
            <w:vAlign w:val="bottom"/>
          </w:tcPr>
          <w:p w14:paraId="30487475" w14:textId="77777777" w:rsidR="006044A5" w:rsidRPr="00FD6D07" w:rsidRDefault="006044A5" w:rsidP="00D84509">
            <w:pPr>
              <w:jc w:val="right"/>
              <w:rPr>
                <w:rFonts w:ascii="Calibri" w:hAnsi="Calibri" w:cs="Calibri"/>
              </w:rPr>
            </w:pPr>
          </w:p>
        </w:tc>
        <w:tc>
          <w:tcPr>
            <w:tcW w:w="1172" w:type="dxa"/>
            <w:tcBorders>
              <w:bottom w:val="single" w:sz="4" w:space="0" w:color="auto"/>
            </w:tcBorders>
            <w:vAlign w:val="bottom"/>
          </w:tcPr>
          <w:p w14:paraId="66A8842B" w14:textId="77777777" w:rsidR="006044A5" w:rsidRPr="00FD6D07" w:rsidRDefault="006044A5" w:rsidP="00D84509">
            <w:pPr>
              <w:jc w:val="right"/>
              <w:rPr>
                <w:rFonts w:ascii="Calibri" w:hAnsi="Calibri" w:cs="Calibri"/>
              </w:rPr>
            </w:pPr>
          </w:p>
        </w:tc>
      </w:tr>
      <w:tr w:rsidR="006044A5" w:rsidRPr="00FD6D07" w14:paraId="3B835D91" w14:textId="77777777" w:rsidTr="00D84509">
        <w:tc>
          <w:tcPr>
            <w:tcW w:w="2689" w:type="dxa"/>
            <w:vAlign w:val="bottom"/>
          </w:tcPr>
          <w:p w14:paraId="51030123" w14:textId="77777777" w:rsidR="006044A5" w:rsidRPr="00FD6D07" w:rsidRDefault="006044A5" w:rsidP="00D84509">
            <w:pPr>
              <w:rPr>
                <w:rFonts w:ascii="Calibri" w:hAnsi="Calibri" w:cs="Calibri"/>
              </w:rPr>
            </w:pPr>
            <w:r w:rsidRPr="00FD6D07">
              <w:rPr>
                <w:rFonts w:ascii="Calibri" w:hAnsi="Calibri" w:cs="Calibri"/>
              </w:rPr>
              <w:t>NET MOVEMENT IN FUNDS</w:t>
            </w:r>
          </w:p>
        </w:tc>
        <w:tc>
          <w:tcPr>
            <w:tcW w:w="615" w:type="dxa"/>
            <w:vAlign w:val="bottom"/>
          </w:tcPr>
          <w:p w14:paraId="7B4F856F" w14:textId="77777777" w:rsidR="006044A5" w:rsidRPr="00FD6D07" w:rsidRDefault="006044A5" w:rsidP="00D84509">
            <w:pPr>
              <w:jc w:val="center"/>
              <w:rPr>
                <w:rFonts w:ascii="Calibri" w:hAnsi="Calibri" w:cs="Calibri"/>
              </w:rPr>
            </w:pPr>
          </w:p>
        </w:tc>
        <w:tc>
          <w:tcPr>
            <w:tcW w:w="1254" w:type="dxa"/>
            <w:tcBorders>
              <w:top w:val="single" w:sz="4" w:space="0" w:color="auto"/>
              <w:left w:val="nil"/>
            </w:tcBorders>
            <w:vAlign w:val="bottom"/>
          </w:tcPr>
          <w:p w14:paraId="34BEFED7" w14:textId="77777777" w:rsidR="006044A5" w:rsidRPr="00FD6D07" w:rsidRDefault="006044A5" w:rsidP="00D84509">
            <w:pPr>
              <w:jc w:val="right"/>
              <w:rPr>
                <w:rFonts w:ascii="Calibri" w:hAnsi="Calibri" w:cs="Calibri"/>
              </w:rPr>
            </w:pPr>
            <w:r>
              <w:rPr>
                <w:rFonts w:ascii="Calibri" w:hAnsi="Calibri" w:cs="Calibri"/>
              </w:rPr>
              <w:t>(2,474)</w:t>
            </w:r>
          </w:p>
        </w:tc>
        <w:tc>
          <w:tcPr>
            <w:tcW w:w="1225" w:type="dxa"/>
            <w:tcBorders>
              <w:top w:val="single" w:sz="4" w:space="0" w:color="auto"/>
            </w:tcBorders>
            <w:vAlign w:val="bottom"/>
          </w:tcPr>
          <w:p w14:paraId="1E436057" w14:textId="77777777" w:rsidR="006044A5" w:rsidRPr="00FD6D07" w:rsidRDefault="006044A5" w:rsidP="00D84509">
            <w:pPr>
              <w:jc w:val="right"/>
              <w:rPr>
                <w:rFonts w:ascii="Calibri" w:hAnsi="Calibri" w:cs="Calibri"/>
              </w:rPr>
            </w:pPr>
            <w:r>
              <w:rPr>
                <w:rFonts w:ascii="Calibri" w:hAnsi="Calibri" w:cs="Calibri"/>
              </w:rPr>
              <w:t>4,848</w:t>
            </w:r>
          </w:p>
        </w:tc>
        <w:tc>
          <w:tcPr>
            <w:tcW w:w="1239" w:type="dxa"/>
            <w:tcBorders>
              <w:top w:val="single" w:sz="4" w:space="0" w:color="auto"/>
            </w:tcBorders>
            <w:vAlign w:val="bottom"/>
          </w:tcPr>
          <w:p w14:paraId="19D3A21B" w14:textId="77777777" w:rsidR="006044A5" w:rsidRPr="00FD6D07" w:rsidRDefault="006044A5" w:rsidP="00D84509">
            <w:pPr>
              <w:jc w:val="right"/>
              <w:rPr>
                <w:rFonts w:ascii="Calibri" w:hAnsi="Calibri" w:cs="Calibri"/>
              </w:rPr>
            </w:pPr>
            <w:r>
              <w:rPr>
                <w:rFonts w:ascii="Calibri" w:hAnsi="Calibri" w:cs="Calibri"/>
              </w:rPr>
              <w:t>(970)</w:t>
            </w:r>
          </w:p>
        </w:tc>
        <w:tc>
          <w:tcPr>
            <w:tcW w:w="1251" w:type="dxa"/>
            <w:tcBorders>
              <w:top w:val="single" w:sz="4" w:space="0" w:color="auto"/>
            </w:tcBorders>
            <w:vAlign w:val="bottom"/>
          </w:tcPr>
          <w:p w14:paraId="66FE97A2" w14:textId="77777777" w:rsidR="006044A5" w:rsidRPr="00FD6D07" w:rsidRDefault="006044A5" w:rsidP="00D84509">
            <w:pPr>
              <w:jc w:val="right"/>
              <w:rPr>
                <w:rFonts w:ascii="Calibri" w:hAnsi="Calibri" w:cs="Calibri"/>
              </w:rPr>
            </w:pPr>
            <w:r>
              <w:rPr>
                <w:rFonts w:ascii="Calibri" w:hAnsi="Calibri" w:cs="Calibri"/>
              </w:rPr>
              <w:t>(16,458)</w:t>
            </w:r>
          </w:p>
        </w:tc>
        <w:tc>
          <w:tcPr>
            <w:tcW w:w="1172" w:type="dxa"/>
            <w:tcBorders>
              <w:top w:val="single" w:sz="4" w:space="0" w:color="auto"/>
            </w:tcBorders>
            <w:vAlign w:val="bottom"/>
          </w:tcPr>
          <w:p w14:paraId="500C1A09" w14:textId="77777777" w:rsidR="006044A5" w:rsidRPr="00FD6D07" w:rsidRDefault="006044A5" w:rsidP="00D84509">
            <w:pPr>
              <w:jc w:val="right"/>
              <w:rPr>
                <w:rFonts w:ascii="Calibri" w:hAnsi="Calibri" w:cs="Calibri"/>
              </w:rPr>
            </w:pPr>
            <w:r>
              <w:rPr>
                <w:rFonts w:ascii="Calibri" w:hAnsi="Calibri" w:cs="Calibri"/>
              </w:rPr>
              <w:t>(15,054)</w:t>
            </w:r>
          </w:p>
        </w:tc>
        <w:tc>
          <w:tcPr>
            <w:tcW w:w="1172" w:type="dxa"/>
            <w:tcBorders>
              <w:top w:val="single" w:sz="4" w:space="0" w:color="auto"/>
            </w:tcBorders>
            <w:vAlign w:val="bottom"/>
          </w:tcPr>
          <w:p w14:paraId="7B4FB298" w14:textId="77777777" w:rsidR="006044A5" w:rsidRPr="00FD6D07" w:rsidRDefault="006044A5" w:rsidP="00D84509">
            <w:pPr>
              <w:jc w:val="right"/>
              <w:rPr>
                <w:rFonts w:ascii="Calibri" w:hAnsi="Calibri" w:cs="Calibri"/>
              </w:rPr>
            </w:pPr>
            <w:r>
              <w:rPr>
                <w:rFonts w:ascii="Calibri" w:hAnsi="Calibri" w:cs="Calibri"/>
              </w:rPr>
              <w:t>23,021</w:t>
            </w:r>
          </w:p>
        </w:tc>
      </w:tr>
      <w:tr w:rsidR="006044A5" w:rsidRPr="00FD6D07" w14:paraId="577ED7E4" w14:textId="77777777" w:rsidTr="00D84509">
        <w:tc>
          <w:tcPr>
            <w:tcW w:w="2689" w:type="dxa"/>
            <w:vAlign w:val="bottom"/>
          </w:tcPr>
          <w:p w14:paraId="39A95054" w14:textId="77777777" w:rsidR="006044A5" w:rsidRPr="00FD6D07" w:rsidRDefault="006044A5" w:rsidP="00D84509">
            <w:pPr>
              <w:rPr>
                <w:rFonts w:ascii="Calibri" w:hAnsi="Calibri" w:cs="Calibri"/>
              </w:rPr>
            </w:pPr>
          </w:p>
        </w:tc>
        <w:tc>
          <w:tcPr>
            <w:tcW w:w="615" w:type="dxa"/>
            <w:vAlign w:val="bottom"/>
          </w:tcPr>
          <w:p w14:paraId="2F7B7963" w14:textId="77777777" w:rsidR="006044A5" w:rsidRPr="00FD6D07" w:rsidRDefault="006044A5" w:rsidP="00D84509">
            <w:pPr>
              <w:jc w:val="center"/>
              <w:rPr>
                <w:rFonts w:ascii="Calibri" w:hAnsi="Calibri" w:cs="Calibri"/>
              </w:rPr>
            </w:pPr>
          </w:p>
        </w:tc>
        <w:tc>
          <w:tcPr>
            <w:tcW w:w="1254" w:type="dxa"/>
            <w:tcBorders>
              <w:left w:val="nil"/>
            </w:tcBorders>
            <w:vAlign w:val="bottom"/>
          </w:tcPr>
          <w:p w14:paraId="2EECA0C2" w14:textId="77777777" w:rsidR="006044A5" w:rsidRPr="00FD6D07" w:rsidRDefault="006044A5" w:rsidP="00D84509">
            <w:pPr>
              <w:jc w:val="right"/>
              <w:rPr>
                <w:rFonts w:ascii="Calibri" w:hAnsi="Calibri" w:cs="Calibri"/>
              </w:rPr>
            </w:pPr>
          </w:p>
        </w:tc>
        <w:tc>
          <w:tcPr>
            <w:tcW w:w="1225" w:type="dxa"/>
            <w:vAlign w:val="bottom"/>
          </w:tcPr>
          <w:p w14:paraId="46E00B7E" w14:textId="77777777" w:rsidR="006044A5" w:rsidRPr="00FD6D07" w:rsidRDefault="006044A5" w:rsidP="00D84509">
            <w:pPr>
              <w:jc w:val="right"/>
              <w:rPr>
                <w:rFonts w:ascii="Calibri" w:hAnsi="Calibri" w:cs="Calibri"/>
              </w:rPr>
            </w:pPr>
          </w:p>
        </w:tc>
        <w:tc>
          <w:tcPr>
            <w:tcW w:w="1239" w:type="dxa"/>
            <w:vAlign w:val="bottom"/>
          </w:tcPr>
          <w:p w14:paraId="1C25B286" w14:textId="77777777" w:rsidR="006044A5" w:rsidRPr="00FD6D07" w:rsidRDefault="006044A5" w:rsidP="00D84509">
            <w:pPr>
              <w:jc w:val="right"/>
              <w:rPr>
                <w:rFonts w:ascii="Calibri" w:hAnsi="Calibri" w:cs="Calibri"/>
              </w:rPr>
            </w:pPr>
          </w:p>
        </w:tc>
        <w:tc>
          <w:tcPr>
            <w:tcW w:w="1251" w:type="dxa"/>
            <w:vAlign w:val="bottom"/>
          </w:tcPr>
          <w:p w14:paraId="6D3E78AC" w14:textId="77777777" w:rsidR="006044A5" w:rsidRPr="00FD6D07" w:rsidRDefault="006044A5" w:rsidP="00D84509">
            <w:pPr>
              <w:jc w:val="right"/>
              <w:rPr>
                <w:rFonts w:ascii="Calibri" w:hAnsi="Calibri" w:cs="Calibri"/>
              </w:rPr>
            </w:pPr>
          </w:p>
        </w:tc>
        <w:tc>
          <w:tcPr>
            <w:tcW w:w="1172" w:type="dxa"/>
            <w:vAlign w:val="bottom"/>
          </w:tcPr>
          <w:p w14:paraId="10A84EF4" w14:textId="77777777" w:rsidR="006044A5" w:rsidRPr="00FD6D07" w:rsidRDefault="006044A5" w:rsidP="00D84509">
            <w:pPr>
              <w:jc w:val="right"/>
              <w:rPr>
                <w:rFonts w:ascii="Calibri" w:hAnsi="Calibri" w:cs="Calibri"/>
              </w:rPr>
            </w:pPr>
          </w:p>
        </w:tc>
        <w:tc>
          <w:tcPr>
            <w:tcW w:w="1172" w:type="dxa"/>
            <w:vAlign w:val="bottom"/>
          </w:tcPr>
          <w:p w14:paraId="23E9B2D8" w14:textId="77777777" w:rsidR="006044A5" w:rsidRPr="00FD6D07" w:rsidRDefault="006044A5" w:rsidP="00D84509">
            <w:pPr>
              <w:jc w:val="right"/>
              <w:rPr>
                <w:rFonts w:ascii="Calibri" w:hAnsi="Calibri" w:cs="Calibri"/>
              </w:rPr>
            </w:pPr>
          </w:p>
        </w:tc>
      </w:tr>
      <w:tr w:rsidR="006044A5" w:rsidRPr="00FD6D07" w14:paraId="50BECE2C" w14:textId="77777777" w:rsidTr="00D84509">
        <w:tc>
          <w:tcPr>
            <w:tcW w:w="2689" w:type="dxa"/>
            <w:vAlign w:val="bottom"/>
          </w:tcPr>
          <w:p w14:paraId="382D3459" w14:textId="77777777" w:rsidR="006044A5" w:rsidRPr="00FD6D07" w:rsidRDefault="006044A5" w:rsidP="00D84509">
            <w:pPr>
              <w:rPr>
                <w:rFonts w:ascii="Calibri" w:hAnsi="Calibri" w:cs="Calibri"/>
              </w:rPr>
            </w:pPr>
            <w:r w:rsidRPr="00FD6D07">
              <w:rPr>
                <w:rFonts w:ascii="Calibri" w:hAnsi="Calibri" w:cs="Calibri"/>
              </w:rPr>
              <w:t>Total funds brought forward</w:t>
            </w:r>
          </w:p>
        </w:tc>
        <w:tc>
          <w:tcPr>
            <w:tcW w:w="615" w:type="dxa"/>
            <w:vAlign w:val="bottom"/>
          </w:tcPr>
          <w:p w14:paraId="393E111A" w14:textId="77777777" w:rsidR="006044A5" w:rsidRPr="00FD6D07" w:rsidRDefault="006044A5" w:rsidP="00D84509">
            <w:pPr>
              <w:jc w:val="center"/>
              <w:rPr>
                <w:rFonts w:ascii="Calibri" w:hAnsi="Calibri" w:cs="Calibri"/>
              </w:rPr>
            </w:pPr>
          </w:p>
        </w:tc>
        <w:tc>
          <w:tcPr>
            <w:tcW w:w="1254" w:type="dxa"/>
            <w:vAlign w:val="bottom"/>
          </w:tcPr>
          <w:p w14:paraId="1D22D2F6" w14:textId="77777777" w:rsidR="006044A5" w:rsidRPr="00FD6D07" w:rsidRDefault="006044A5" w:rsidP="00D84509">
            <w:pPr>
              <w:jc w:val="right"/>
              <w:rPr>
                <w:rFonts w:ascii="Calibri" w:hAnsi="Calibri" w:cs="Calibri"/>
              </w:rPr>
            </w:pPr>
            <w:r>
              <w:rPr>
                <w:rFonts w:ascii="Calibri" w:hAnsi="Calibri" w:cs="Calibri"/>
              </w:rPr>
              <w:t>31,396</w:t>
            </w:r>
          </w:p>
        </w:tc>
        <w:tc>
          <w:tcPr>
            <w:tcW w:w="1225" w:type="dxa"/>
            <w:vAlign w:val="bottom"/>
          </w:tcPr>
          <w:p w14:paraId="5C03E9E7" w14:textId="77777777" w:rsidR="006044A5" w:rsidRPr="00FD6D07" w:rsidRDefault="006044A5" w:rsidP="00D84509">
            <w:pPr>
              <w:jc w:val="right"/>
              <w:rPr>
                <w:rFonts w:ascii="Calibri" w:hAnsi="Calibri" w:cs="Calibri"/>
              </w:rPr>
            </w:pPr>
            <w:r>
              <w:rPr>
                <w:rFonts w:ascii="Calibri" w:hAnsi="Calibri" w:cs="Calibri"/>
              </w:rPr>
              <w:t>28,441</w:t>
            </w:r>
          </w:p>
        </w:tc>
        <w:tc>
          <w:tcPr>
            <w:tcW w:w="1239" w:type="dxa"/>
            <w:vAlign w:val="bottom"/>
          </w:tcPr>
          <w:p w14:paraId="1D312826" w14:textId="77777777" w:rsidR="006044A5" w:rsidRPr="00FD6D07" w:rsidRDefault="006044A5" w:rsidP="00D84509">
            <w:pPr>
              <w:jc w:val="right"/>
              <w:rPr>
                <w:rFonts w:ascii="Calibri" w:hAnsi="Calibri" w:cs="Calibri"/>
              </w:rPr>
            </w:pPr>
            <w:r>
              <w:rPr>
                <w:rFonts w:ascii="Calibri" w:hAnsi="Calibri" w:cs="Calibri"/>
              </w:rPr>
              <w:t>7,432</w:t>
            </w:r>
          </w:p>
        </w:tc>
        <w:tc>
          <w:tcPr>
            <w:tcW w:w="1251" w:type="dxa"/>
            <w:vAlign w:val="bottom"/>
          </w:tcPr>
          <w:p w14:paraId="01DDFC7F" w14:textId="77777777" w:rsidR="006044A5" w:rsidRPr="00FD6D07" w:rsidRDefault="006044A5" w:rsidP="00D84509">
            <w:pPr>
              <w:jc w:val="right"/>
              <w:rPr>
                <w:rFonts w:ascii="Calibri" w:hAnsi="Calibri" w:cs="Calibri"/>
              </w:rPr>
            </w:pPr>
            <w:r>
              <w:rPr>
                <w:rFonts w:ascii="Calibri" w:hAnsi="Calibri" w:cs="Calibri"/>
              </w:rPr>
              <w:t>411,677</w:t>
            </w:r>
          </w:p>
        </w:tc>
        <w:tc>
          <w:tcPr>
            <w:tcW w:w="1172" w:type="dxa"/>
            <w:vAlign w:val="bottom"/>
          </w:tcPr>
          <w:p w14:paraId="3C2C3A93" w14:textId="77777777" w:rsidR="006044A5" w:rsidRPr="00FD6D07" w:rsidRDefault="006044A5" w:rsidP="00D84509">
            <w:pPr>
              <w:jc w:val="right"/>
              <w:rPr>
                <w:rFonts w:ascii="Calibri" w:hAnsi="Calibri" w:cs="Calibri"/>
              </w:rPr>
            </w:pPr>
            <w:r>
              <w:rPr>
                <w:rFonts w:ascii="Calibri" w:hAnsi="Calibri" w:cs="Calibri"/>
              </w:rPr>
              <w:t>478,945</w:t>
            </w:r>
          </w:p>
        </w:tc>
        <w:tc>
          <w:tcPr>
            <w:tcW w:w="1172" w:type="dxa"/>
            <w:vAlign w:val="bottom"/>
          </w:tcPr>
          <w:p w14:paraId="07CFFA37" w14:textId="77777777" w:rsidR="006044A5" w:rsidRPr="00FD6D07" w:rsidRDefault="006044A5" w:rsidP="00D84509">
            <w:pPr>
              <w:jc w:val="right"/>
              <w:rPr>
                <w:rFonts w:ascii="Calibri" w:hAnsi="Calibri" w:cs="Calibri"/>
              </w:rPr>
            </w:pPr>
            <w:r>
              <w:rPr>
                <w:rFonts w:ascii="Calibri" w:hAnsi="Calibri" w:cs="Calibri"/>
              </w:rPr>
              <w:t>455,924</w:t>
            </w:r>
          </w:p>
        </w:tc>
      </w:tr>
      <w:tr w:rsidR="006044A5" w:rsidRPr="00FD6D07" w14:paraId="71DF74C9" w14:textId="77777777" w:rsidTr="00D84509">
        <w:tc>
          <w:tcPr>
            <w:tcW w:w="2689" w:type="dxa"/>
            <w:vAlign w:val="bottom"/>
          </w:tcPr>
          <w:p w14:paraId="42F83EAF" w14:textId="77777777" w:rsidR="006044A5" w:rsidRPr="00FD6D07" w:rsidRDefault="006044A5" w:rsidP="00D84509">
            <w:pPr>
              <w:rPr>
                <w:rFonts w:ascii="Calibri" w:hAnsi="Calibri" w:cs="Calibri"/>
              </w:rPr>
            </w:pPr>
          </w:p>
        </w:tc>
        <w:tc>
          <w:tcPr>
            <w:tcW w:w="615" w:type="dxa"/>
            <w:vAlign w:val="bottom"/>
          </w:tcPr>
          <w:p w14:paraId="48898B1A" w14:textId="77777777" w:rsidR="006044A5" w:rsidRPr="00FD6D07" w:rsidRDefault="006044A5" w:rsidP="00D84509">
            <w:pPr>
              <w:jc w:val="center"/>
              <w:rPr>
                <w:rFonts w:ascii="Calibri" w:hAnsi="Calibri" w:cs="Calibri"/>
              </w:rPr>
            </w:pPr>
          </w:p>
        </w:tc>
        <w:tc>
          <w:tcPr>
            <w:tcW w:w="1254" w:type="dxa"/>
            <w:tcBorders>
              <w:bottom w:val="single" w:sz="4" w:space="0" w:color="auto"/>
            </w:tcBorders>
            <w:vAlign w:val="bottom"/>
          </w:tcPr>
          <w:p w14:paraId="5FAA41E1" w14:textId="77777777" w:rsidR="006044A5" w:rsidRPr="00FD6D07" w:rsidRDefault="006044A5" w:rsidP="00D84509">
            <w:pPr>
              <w:jc w:val="right"/>
              <w:rPr>
                <w:rFonts w:ascii="Calibri" w:hAnsi="Calibri" w:cs="Calibri"/>
              </w:rPr>
            </w:pPr>
          </w:p>
        </w:tc>
        <w:tc>
          <w:tcPr>
            <w:tcW w:w="1225" w:type="dxa"/>
            <w:tcBorders>
              <w:bottom w:val="single" w:sz="4" w:space="0" w:color="auto"/>
            </w:tcBorders>
            <w:vAlign w:val="bottom"/>
          </w:tcPr>
          <w:p w14:paraId="21AE41FC" w14:textId="77777777" w:rsidR="006044A5" w:rsidRPr="00FD6D07" w:rsidRDefault="006044A5" w:rsidP="00D84509">
            <w:pPr>
              <w:jc w:val="right"/>
              <w:rPr>
                <w:rFonts w:ascii="Calibri" w:hAnsi="Calibri" w:cs="Calibri"/>
              </w:rPr>
            </w:pPr>
          </w:p>
        </w:tc>
        <w:tc>
          <w:tcPr>
            <w:tcW w:w="1239" w:type="dxa"/>
            <w:tcBorders>
              <w:bottom w:val="single" w:sz="4" w:space="0" w:color="auto"/>
            </w:tcBorders>
            <w:vAlign w:val="bottom"/>
          </w:tcPr>
          <w:p w14:paraId="352633F1" w14:textId="77777777" w:rsidR="006044A5" w:rsidRPr="00FD6D07" w:rsidRDefault="006044A5" w:rsidP="00D84509">
            <w:pPr>
              <w:jc w:val="right"/>
              <w:rPr>
                <w:rFonts w:ascii="Calibri" w:hAnsi="Calibri" w:cs="Calibri"/>
              </w:rPr>
            </w:pPr>
          </w:p>
        </w:tc>
        <w:tc>
          <w:tcPr>
            <w:tcW w:w="1251" w:type="dxa"/>
            <w:tcBorders>
              <w:bottom w:val="single" w:sz="4" w:space="0" w:color="auto"/>
            </w:tcBorders>
            <w:vAlign w:val="bottom"/>
          </w:tcPr>
          <w:p w14:paraId="15A384C3" w14:textId="77777777" w:rsidR="006044A5" w:rsidRPr="00FD6D07" w:rsidRDefault="006044A5" w:rsidP="00D84509">
            <w:pPr>
              <w:jc w:val="right"/>
              <w:rPr>
                <w:rFonts w:ascii="Calibri" w:hAnsi="Calibri" w:cs="Calibri"/>
              </w:rPr>
            </w:pPr>
          </w:p>
        </w:tc>
        <w:tc>
          <w:tcPr>
            <w:tcW w:w="1172" w:type="dxa"/>
            <w:tcBorders>
              <w:bottom w:val="single" w:sz="4" w:space="0" w:color="auto"/>
            </w:tcBorders>
            <w:vAlign w:val="bottom"/>
          </w:tcPr>
          <w:p w14:paraId="3D28E902" w14:textId="77777777" w:rsidR="006044A5" w:rsidRPr="00FD6D07" w:rsidRDefault="006044A5" w:rsidP="00D84509">
            <w:pPr>
              <w:jc w:val="right"/>
              <w:rPr>
                <w:rFonts w:ascii="Calibri" w:hAnsi="Calibri" w:cs="Calibri"/>
              </w:rPr>
            </w:pPr>
          </w:p>
        </w:tc>
        <w:tc>
          <w:tcPr>
            <w:tcW w:w="1172" w:type="dxa"/>
            <w:tcBorders>
              <w:bottom w:val="single" w:sz="4" w:space="0" w:color="auto"/>
            </w:tcBorders>
            <w:vAlign w:val="bottom"/>
          </w:tcPr>
          <w:p w14:paraId="657FC618" w14:textId="77777777" w:rsidR="006044A5" w:rsidRPr="00FD6D07" w:rsidRDefault="006044A5" w:rsidP="00D84509">
            <w:pPr>
              <w:jc w:val="right"/>
              <w:rPr>
                <w:rFonts w:ascii="Calibri" w:hAnsi="Calibri" w:cs="Calibri"/>
              </w:rPr>
            </w:pPr>
          </w:p>
        </w:tc>
      </w:tr>
      <w:tr w:rsidR="006044A5" w:rsidRPr="00FD6D07" w14:paraId="23BC0AF0" w14:textId="77777777" w:rsidTr="00D84509">
        <w:tc>
          <w:tcPr>
            <w:tcW w:w="2689" w:type="dxa"/>
            <w:vAlign w:val="bottom"/>
          </w:tcPr>
          <w:p w14:paraId="24903CB4" w14:textId="77777777" w:rsidR="006044A5" w:rsidRPr="00FD6D07" w:rsidRDefault="006044A5" w:rsidP="00D84509">
            <w:pPr>
              <w:rPr>
                <w:rFonts w:ascii="Calibri" w:hAnsi="Calibri" w:cs="Calibri"/>
              </w:rPr>
            </w:pPr>
            <w:r w:rsidRPr="00FD6D07">
              <w:rPr>
                <w:rFonts w:ascii="Calibri" w:hAnsi="Calibri" w:cs="Calibri"/>
              </w:rPr>
              <w:t>Total funds carried forward</w:t>
            </w:r>
          </w:p>
        </w:tc>
        <w:tc>
          <w:tcPr>
            <w:tcW w:w="615" w:type="dxa"/>
            <w:vAlign w:val="bottom"/>
          </w:tcPr>
          <w:p w14:paraId="4C759EA1" w14:textId="77777777" w:rsidR="006044A5" w:rsidRPr="00FD6D07" w:rsidRDefault="006044A5" w:rsidP="00D84509">
            <w:pPr>
              <w:jc w:val="center"/>
              <w:rPr>
                <w:rFonts w:ascii="Calibri" w:hAnsi="Calibri" w:cs="Calibri"/>
              </w:rPr>
            </w:pPr>
          </w:p>
        </w:tc>
        <w:tc>
          <w:tcPr>
            <w:tcW w:w="1254" w:type="dxa"/>
            <w:tcBorders>
              <w:top w:val="single" w:sz="4" w:space="0" w:color="auto"/>
              <w:bottom w:val="single" w:sz="4" w:space="0" w:color="auto"/>
            </w:tcBorders>
            <w:vAlign w:val="bottom"/>
          </w:tcPr>
          <w:p w14:paraId="57536D24" w14:textId="77777777" w:rsidR="006044A5" w:rsidRPr="00FD6D07" w:rsidRDefault="006044A5" w:rsidP="00D84509">
            <w:pPr>
              <w:jc w:val="right"/>
              <w:rPr>
                <w:rFonts w:ascii="Calibri" w:hAnsi="Calibri" w:cs="Calibri"/>
              </w:rPr>
            </w:pPr>
            <w:r>
              <w:rPr>
                <w:rFonts w:ascii="Calibri" w:hAnsi="Calibri" w:cs="Calibri"/>
              </w:rPr>
              <w:t>28,922</w:t>
            </w:r>
          </w:p>
        </w:tc>
        <w:tc>
          <w:tcPr>
            <w:tcW w:w="1225" w:type="dxa"/>
            <w:tcBorders>
              <w:top w:val="single" w:sz="4" w:space="0" w:color="auto"/>
              <w:bottom w:val="single" w:sz="4" w:space="0" w:color="auto"/>
            </w:tcBorders>
            <w:vAlign w:val="bottom"/>
          </w:tcPr>
          <w:p w14:paraId="368ED213" w14:textId="77777777" w:rsidR="006044A5" w:rsidRPr="00FD6D07" w:rsidRDefault="006044A5" w:rsidP="00D84509">
            <w:pPr>
              <w:jc w:val="right"/>
              <w:rPr>
                <w:rFonts w:ascii="Calibri" w:hAnsi="Calibri" w:cs="Calibri"/>
              </w:rPr>
            </w:pPr>
            <w:r>
              <w:rPr>
                <w:rFonts w:ascii="Calibri" w:hAnsi="Calibri" w:cs="Calibri"/>
              </w:rPr>
              <w:t>33,288</w:t>
            </w:r>
          </w:p>
        </w:tc>
        <w:tc>
          <w:tcPr>
            <w:tcW w:w="1239" w:type="dxa"/>
            <w:tcBorders>
              <w:top w:val="single" w:sz="4" w:space="0" w:color="auto"/>
              <w:bottom w:val="single" w:sz="4" w:space="0" w:color="auto"/>
            </w:tcBorders>
            <w:vAlign w:val="bottom"/>
          </w:tcPr>
          <w:p w14:paraId="201DEE22" w14:textId="77777777" w:rsidR="006044A5" w:rsidRPr="00FD6D07" w:rsidRDefault="006044A5" w:rsidP="00D84509">
            <w:pPr>
              <w:jc w:val="right"/>
              <w:rPr>
                <w:rFonts w:ascii="Calibri" w:hAnsi="Calibri" w:cs="Calibri"/>
              </w:rPr>
            </w:pPr>
            <w:r>
              <w:rPr>
                <w:rFonts w:ascii="Calibri" w:hAnsi="Calibri" w:cs="Calibri"/>
              </w:rPr>
              <w:t>6,462</w:t>
            </w:r>
          </w:p>
        </w:tc>
        <w:tc>
          <w:tcPr>
            <w:tcW w:w="1251" w:type="dxa"/>
            <w:tcBorders>
              <w:top w:val="single" w:sz="4" w:space="0" w:color="auto"/>
              <w:bottom w:val="single" w:sz="4" w:space="0" w:color="auto"/>
            </w:tcBorders>
            <w:vAlign w:val="bottom"/>
          </w:tcPr>
          <w:p w14:paraId="37454FEA" w14:textId="77777777" w:rsidR="006044A5" w:rsidRPr="00FD6D07" w:rsidRDefault="006044A5" w:rsidP="00D84509">
            <w:pPr>
              <w:jc w:val="right"/>
              <w:rPr>
                <w:rFonts w:ascii="Calibri" w:hAnsi="Calibri" w:cs="Calibri"/>
              </w:rPr>
            </w:pPr>
            <w:r>
              <w:rPr>
                <w:rFonts w:ascii="Calibri" w:hAnsi="Calibri" w:cs="Calibri"/>
              </w:rPr>
              <w:t>395,219</w:t>
            </w:r>
          </w:p>
        </w:tc>
        <w:tc>
          <w:tcPr>
            <w:tcW w:w="1172" w:type="dxa"/>
            <w:tcBorders>
              <w:top w:val="single" w:sz="4" w:space="0" w:color="auto"/>
              <w:bottom w:val="single" w:sz="4" w:space="0" w:color="auto"/>
            </w:tcBorders>
            <w:vAlign w:val="bottom"/>
          </w:tcPr>
          <w:p w14:paraId="79179B5F" w14:textId="77777777" w:rsidR="006044A5" w:rsidRPr="00FD6D07" w:rsidRDefault="006044A5" w:rsidP="00D84509">
            <w:pPr>
              <w:jc w:val="right"/>
              <w:rPr>
                <w:rFonts w:ascii="Calibri" w:hAnsi="Calibri" w:cs="Calibri"/>
              </w:rPr>
            </w:pPr>
            <w:r>
              <w:rPr>
                <w:rFonts w:ascii="Calibri" w:hAnsi="Calibri" w:cs="Calibri"/>
              </w:rPr>
              <w:t>463,891</w:t>
            </w:r>
          </w:p>
        </w:tc>
        <w:tc>
          <w:tcPr>
            <w:tcW w:w="1172" w:type="dxa"/>
            <w:tcBorders>
              <w:top w:val="single" w:sz="4" w:space="0" w:color="auto"/>
              <w:bottom w:val="single" w:sz="4" w:space="0" w:color="auto"/>
            </w:tcBorders>
            <w:vAlign w:val="bottom"/>
          </w:tcPr>
          <w:p w14:paraId="19B083C6" w14:textId="77777777" w:rsidR="006044A5" w:rsidRPr="00FD6D07" w:rsidRDefault="006044A5" w:rsidP="00D84509">
            <w:pPr>
              <w:jc w:val="right"/>
              <w:rPr>
                <w:rFonts w:ascii="Calibri" w:hAnsi="Calibri" w:cs="Calibri"/>
              </w:rPr>
            </w:pPr>
            <w:r>
              <w:rPr>
                <w:rFonts w:ascii="Calibri" w:hAnsi="Calibri" w:cs="Calibri"/>
              </w:rPr>
              <w:t>478,945</w:t>
            </w:r>
          </w:p>
        </w:tc>
      </w:tr>
    </w:tbl>
    <w:p w14:paraId="7FFC6204" w14:textId="77777777" w:rsidR="006044A5" w:rsidRPr="00FD6D07" w:rsidRDefault="006044A5" w:rsidP="006044A5">
      <w:pPr>
        <w:rPr>
          <w:rFonts w:ascii="Calibri" w:hAnsi="Calibri" w:cs="Calibri"/>
        </w:rPr>
      </w:pPr>
      <w:r w:rsidRPr="00FD6D07">
        <w:rPr>
          <w:rFonts w:ascii="Calibri" w:hAnsi="Calibri" w:cs="Calibri"/>
        </w:rPr>
        <w:tab/>
      </w:r>
    </w:p>
    <w:p w14:paraId="10492293" w14:textId="77777777" w:rsidR="006044A5" w:rsidRPr="00FD6D07" w:rsidRDefault="006044A5" w:rsidP="006044A5">
      <w:pPr>
        <w:rPr>
          <w:rFonts w:ascii="Calibri" w:hAnsi="Calibri" w:cs="Calibri"/>
        </w:rPr>
      </w:pPr>
      <w:r w:rsidRPr="00FD6D07">
        <w:rPr>
          <w:rFonts w:ascii="Calibri" w:hAnsi="Calibri" w:cs="Calibri"/>
        </w:rPr>
        <w:br w:type="page"/>
      </w:r>
    </w:p>
    <w:p w14:paraId="60C02343" w14:textId="77777777" w:rsidR="006044A5" w:rsidRPr="00FD6D07" w:rsidRDefault="006044A5" w:rsidP="006044A5">
      <w:pPr>
        <w:spacing w:after="0"/>
        <w:rPr>
          <w:rFonts w:ascii="Calibri" w:hAnsi="Calibri" w:cs="Calibri"/>
          <w:b/>
          <w:bCs/>
        </w:rPr>
      </w:pPr>
      <w:r w:rsidRPr="00FD6D07">
        <w:rPr>
          <w:rFonts w:ascii="Calibri" w:hAnsi="Calibri" w:cs="Calibri"/>
          <w:b/>
          <w:bCs/>
        </w:rPr>
        <w:lastRenderedPageBreak/>
        <w:t>Balance Sheet</w:t>
      </w:r>
    </w:p>
    <w:p w14:paraId="4615B494" w14:textId="77777777" w:rsidR="006044A5" w:rsidRPr="00FD6D07" w:rsidRDefault="006044A5" w:rsidP="006044A5">
      <w:pPr>
        <w:spacing w:after="0"/>
        <w:rPr>
          <w:rFonts w:ascii="Calibri" w:hAnsi="Calibri" w:cs="Calibri"/>
        </w:rPr>
      </w:pPr>
      <w:r w:rsidRPr="00FD6D07">
        <w:rPr>
          <w:rFonts w:ascii="Calibri" w:hAnsi="Calibri" w:cs="Calibri"/>
        </w:rPr>
        <w:t xml:space="preserve">As </w:t>
      </w:r>
      <w:proofErr w:type="gramStart"/>
      <w:r w:rsidRPr="00FD6D07">
        <w:rPr>
          <w:rFonts w:ascii="Calibri" w:hAnsi="Calibri" w:cs="Calibri"/>
        </w:rPr>
        <w:t>at</w:t>
      </w:r>
      <w:proofErr w:type="gramEnd"/>
      <w:r w:rsidRPr="00FD6D07">
        <w:rPr>
          <w:rFonts w:ascii="Calibri" w:hAnsi="Calibri" w:cs="Calibri"/>
        </w:rPr>
        <w:t xml:space="preserve"> 31 December 202</w:t>
      </w:r>
      <w:r>
        <w:rPr>
          <w:rFonts w:ascii="Calibri" w:hAnsi="Calibri" w:cs="Calibri"/>
        </w:rPr>
        <w:t>5</w:t>
      </w:r>
    </w:p>
    <w:p w14:paraId="49BD798B" w14:textId="77777777" w:rsidR="006044A5" w:rsidRPr="00FD6D07" w:rsidRDefault="006044A5" w:rsidP="006044A5">
      <w:pPr>
        <w:spacing w:after="0"/>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658"/>
        <w:gridCol w:w="940"/>
        <w:gridCol w:w="940"/>
      </w:tblGrid>
      <w:tr w:rsidR="006044A5" w:rsidRPr="00FD6D07" w14:paraId="55651B1A" w14:textId="77777777" w:rsidTr="00D84509">
        <w:tc>
          <w:tcPr>
            <w:tcW w:w="0" w:type="auto"/>
          </w:tcPr>
          <w:p w14:paraId="04EC92EE" w14:textId="77777777" w:rsidR="006044A5" w:rsidRPr="00FD6D07" w:rsidRDefault="006044A5" w:rsidP="00D84509">
            <w:pPr>
              <w:rPr>
                <w:rFonts w:ascii="Calibri" w:hAnsi="Calibri" w:cs="Calibri"/>
              </w:rPr>
            </w:pPr>
          </w:p>
        </w:tc>
        <w:tc>
          <w:tcPr>
            <w:tcW w:w="0" w:type="auto"/>
          </w:tcPr>
          <w:p w14:paraId="02CD683E" w14:textId="77777777" w:rsidR="006044A5" w:rsidRPr="00FD6D07" w:rsidRDefault="006044A5" w:rsidP="00D84509">
            <w:pPr>
              <w:jc w:val="center"/>
              <w:rPr>
                <w:rFonts w:ascii="Calibri" w:hAnsi="Calibri" w:cs="Calibri"/>
              </w:rPr>
            </w:pPr>
            <w:r w:rsidRPr="00FD6D07">
              <w:rPr>
                <w:rFonts w:ascii="Calibri" w:hAnsi="Calibri" w:cs="Calibri"/>
              </w:rPr>
              <w:t>Note</w:t>
            </w:r>
          </w:p>
        </w:tc>
        <w:tc>
          <w:tcPr>
            <w:tcW w:w="0" w:type="auto"/>
          </w:tcPr>
          <w:p w14:paraId="1D24B358" w14:textId="77777777" w:rsidR="006044A5" w:rsidRPr="00FD6D07" w:rsidRDefault="006044A5" w:rsidP="00D84509">
            <w:pPr>
              <w:jc w:val="right"/>
              <w:rPr>
                <w:rFonts w:ascii="Calibri" w:hAnsi="Calibri" w:cs="Calibri"/>
              </w:rPr>
            </w:pPr>
            <w:r w:rsidRPr="00FD6D07">
              <w:rPr>
                <w:rFonts w:ascii="Calibri" w:hAnsi="Calibri" w:cs="Calibri"/>
              </w:rPr>
              <w:t>202</w:t>
            </w:r>
            <w:r>
              <w:rPr>
                <w:rFonts w:ascii="Calibri" w:hAnsi="Calibri" w:cs="Calibri"/>
              </w:rPr>
              <w:t>5</w:t>
            </w:r>
          </w:p>
        </w:tc>
        <w:tc>
          <w:tcPr>
            <w:tcW w:w="0" w:type="auto"/>
          </w:tcPr>
          <w:p w14:paraId="2400FFE1" w14:textId="77777777" w:rsidR="006044A5" w:rsidRPr="00FD6D07" w:rsidRDefault="006044A5" w:rsidP="00D84509">
            <w:pPr>
              <w:jc w:val="right"/>
              <w:rPr>
                <w:rFonts w:ascii="Calibri" w:hAnsi="Calibri" w:cs="Calibri"/>
              </w:rPr>
            </w:pPr>
            <w:r w:rsidRPr="00FD6D07">
              <w:rPr>
                <w:rFonts w:ascii="Calibri" w:hAnsi="Calibri" w:cs="Calibri"/>
              </w:rPr>
              <w:t>20</w:t>
            </w:r>
            <w:r>
              <w:rPr>
                <w:rFonts w:ascii="Calibri" w:hAnsi="Calibri" w:cs="Calibri"/>
              </w:rPr>
              <w:t>24</w:t>
            </w:r>
          </w:p>
        </w:tc>
      </w:tr>
      <w:tr w:rsidR="006044A5" w:rsidRPr="00FD6D07" w14:paraId="677175E7" w14:textId="77777777" w:rsidTr="00D84509">
        <w:tc>
          <w:tcPr>
            <w:tcW w:w="0" w:type="auto"/>
          </w:tcPr>
          <w:p w14:paraId="22CD8F69" w14:textId="77777777" w:rsidR="006044A5" w:rsidRPr="00FD6D07" w:rsidRDefault="006044A5" w:rsidP="00D84509">
            <w:pPr>
              <w:rPr>
                <w:rFonts w:ascii="Calibri" w:hAnsi="Calibri" w:cs="Calibri"/>
              </w:rPr>
            </w:pPr>
            <w:r w:rsidRPr="00FD6D07">
              <w:rPr>
                <w:rFonts w:ascii="Calibri" w:hAnsi="Calibri" w:cs="Calibri"/>
              </w:rPr>
              <w:t>FIXED ASSETS</w:t>
            </w:r>
          </w:p>
        </w:tc>
        <w:tc>
          <w:tcPr>
            <w:tcW w:w="0" w:type="auto"/>
          </w:tcPr>
          <w:p w14:paraId="43037640" w14:textId="77777777" w:rsidR="006044A5" w:rsidRPr="00FD6D07" w:rsidRDefault="006044A5" w:rsidP="00D84509">
            <w:pPr>
              <w:jc w:val="center"/>
              <w:rPr>
                <w:rFonts w:ascii="Calibri" w:hAnsi="Calibri" w:cs="Calibri"/>
              </w:rPr>
            </w:pPr>
          </w:p>
        </w:tc>
        <w:tc>
          <w:tcPr>
            <w:tcW w:w="0" w:type="auto"/>
          </w:tcPr>
          <w:p w14:paraId="76DC5D8C" w14:textId="77777777" w:rsidR="006044A5" w:rsidRPr="00FD6D07" w:rsidRDefault="006044A5" w:rsidP="00D84509">
            <w:pPr>
              <w:jc w:val="right"/>
              <w:rPr>
                <w:rFonts w:ascii="Calibri" w:hAnsi="Calibri" w:cs="Calibri"/>
              </w:rPr>
            </w:pPr>
            <w:r w:rsidRPr="00FD6D07">
              <w:rPr>
                <w:rFonts w:ascii="Calibri" w:hAnsi="Calibri" w:cs="Calibri"/>
              </w:rPr>
              <w:t>£</w:t>
            </w:r>
          </w:p>
        </w:tc>
        <w:tc>
          <w:tcPr>
            <w:tcW w:w="0" w:type="auto"/>
          </w:tcPr>
          <w:p w14:paraId="7EFDBE10" w14:textId="77777777" w:rsidR="006044A5" w:rsidRPr="00FD6D07" w:rsidRDefault="006044A5" w:rsidP="00D84509">
            <w:pPr>
              <w:jc w:val="right"/>
              <w:rPr>
                <w:rFonts w:ascii="Calibri" w:hAnsi="Calibri" w:cs="Calibri"/>
              </w:rPr>
            </w:pPr>
            <w:r w:rsidRPr="00FD6D07">
              <w:rPr>
                <w:rFonts w:ascii="Calibri" w:hAnsi="Calibri" w:cs="Calibri"/>
              </w:rPr>
              <w:t>£</w:t>
            </w:r>
          </w:p>
        </w:tc>
      </w:tr>
      <w:tr w:rsidR="006044A5" w:rsidRPr="00FD6D07" w14:paraId="36C33BBA" w14:textId="77777777" w:rsidTr="00D84509">
        <w:tc>
          <w:tcPr>
            <w:tcW w:w="0" w:type="auto"/>
          </w:tcPr>
          <w:p w14:paraId="06C51622" w14:textId="77777777" w:rsidR="006044A5" w:rsidRPr="00FD6D07" w:rsidRDefault="006044A5" w:rsidP="00D84509">
            <w:pPr>
              <w:rPr>
                <w:rFonts w:ascii="Calibri" w:hAnsi="Calibri" w:cs="Calibri"/>
              </w:rPr>
            </w:pPr>
            <w:r w:rsidRPr="00FD6D07">
              <w:rPr>
                <w:rFonts w:ascii="Calibri" w:hAnsi="Calibri" w:cs="Calibri"/>
              </w:rPr>
              <w:t>Tangible</w:t>
            </w:r>
          </w:p>
        </w:tc>
        <w:tc>
          <w:tcPr>
            <w:tcW w:w="0" w:type="auto"/>
          </w:tcPr>
          <w:p w14:paraId="51EEC974" w14:textId="77777777" w:rsidR="006044A5" w:rsidRPr="00FD6D07" w:rsidRDefault="006044A5" w:rsidP="00D84509">
            <w:pPr>
              <w:jc w:val="center"/>
              <w:rPr>
                <w:rFonts w:ascii="Calibri" w:hAnsi="Calibri" w:cs="Calibri"/>
              </w:rPr>
            </w:pPr>
          </w:p>
        </w:tc>
        <w:tc>
          <w:tcPr>
            <w:tcW w:w="0" w:type="auto"/>
          </w:tcPr>
          <w:p w14:paraId="50B33C55"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tcPr>
          <w:p w14:paraId="071E76E1" w14:textId="77777777" w:rsidR="006044A5" w:rsidRPr="00FD6D07" w:rsidRDefault="006044A5" w:rsidP="00D84509">
            <w:pPr>
              <w:jc w:val="right"/>
              <w:rPr>
                <w:rFonts w:ascii="Calibri" w:hAnsi="Calibri" w:cs="Calibri"/>
              </w:rPr>
            </w:pPr>
            <w:r w:rsidRPr="00FD6D07">
              <w:rPr>
                <w:rFonts w:ascii="Calibri" w:hAnsi="Calibri" w:cs="Calibri"/>
              </w:rPr>
              <w:t>0</w:t>
            </w:r>
          </w:p>
        </w:tc>
      </w:tr>
      <w:tr w:rsidR="006044A5" w:rsidRPr="00FD6D07" w14:paraId="3AAC7FA8" w14:textId="77777777" w:rsidTr="00D84509">
        <w:tc>
          <w:tcPr>
            <w:tcW w:w="0" w:type="auto"/>
          </w:tcPr>
          <w:p w14:paraId="7AD72BED" w14:textId="77777777" w:rsidR="006044A5" w:rsidRPr="00FD6D07" w:rsidRDefault="006044A5" w:rsidP="00D84509">
            <w:pPr>
              <w:rPr>
                <w:rFonts w:ascii="Calibri" w:hAnsi="Calibri" w:cs="Calibri"/>
              </w:rPr>
            </w:pPr>
            <w:r w:rsidRPr="00FD6D07">
              <w:rPr>
                <w:rFonts w:ascii="Calibri" w:hAnsi="Calibri" w:cs="Calibri"/>
              </w:rPr>
              <w:t>Intangible</w:t>
            </w:r>
          </w:p>
        </w:tc>
        <w:tc>
          <w:tcPr>
            <w:tcW w:w="0" w:type="auto"/>
          </w:tcPr>
          <w:p w14:paraId="2BBD2FBD" w14:textId="77777777" w:rsidR="006044A5" w:rsidRPr="00FD6D07" w:rsidRDefault="006044A5" w:rsidP="00D84509">
            <w:pPr>
              <w:jc w:val="center"/>
              <w:rPr>
                <w:rFonts w:ascii="Calibri" w:hAnsi="Calibri" w:cs="Calibri"/>
              </w:rPr>
            </w:pPr>
            <w:r w:rsidRPr="00FD6D07">
              <w:rPr>
                <w:rFonts w:ascii="Calibri" w:hAnsi="Calibri" w:cs="Calibri"/>
              </w:rPr>
              <w:t>9</w:t>
            </w:r>
          </w:p>
        </w:tc>
        <w:tc>
          <w:tcPr>
            <w:tcW w:w="0" w:type="auto"/>
            <w:tcBorders>
              <w:bottom w:val="single" w:sz="4" w:space="0" w:color="auto"/>
            </w:tcBorders>
          </w:tcPr>
          <w:p w14:paraId="13DD3D41" w14:textId="77777777" w:rsidR="006044A5" w:rsidRPr="00FD6D07" w:rsidRDefault="006044A5" w:rsidP="00D84509">
            <w:pPr>
              <w:jc w:val="right"/>
              <w:rPr>
                <w:rFonts w:ascii="Calibri" w:hAnsi="Calibri" w:cs="Calibri"/>
              </w:rPr>
            </w:pPr>
            <w:r>
              <w:rPr>
                <w:rFonts w:ascii="Calibri" w:hAnsi="Calibri" w:cs="Calibri"/>
              </w:rPr>
              <w:t>395,219</w:t>
            </w:r>
          </w:p>
        </w:tc>
        <w:tc>
          <w:tcPr>
            <w:tcW w:w="0" w:type="auto"/>
            <w:tcBorders>
              <w:bottom w:val="single" w:sz="4" w:space="0" w:color="auto"/>
            </w:tcBorders>
          </w:tcPr>
          <w:p w14:paraId="2983A70E" w14:textId="77777777" w:rsidR="006044A5" w:rsidRPr="00FD6D07" w:rsidRDefault="006044A5" w:rsidP="00D84509">
            <w:pPr>
              <w:jc w:val="right"/>
              <w:rPr>
                <w:rFonts w:ascii="Calibri" w:hAnsi="Calibri" w:cs="Calibri"/>
              </w:rPr>
            </w:pPr>
            <w:r>
              <w:rPr>
                <w:rFonts w:ascii="Calibri" w:hAnsi="Calibri" w:cs="Calibri"/>
              </w:rPr>
              <w:t>411,677</w:t>
            </w:r>
          </w:p>
        </w:tc>
      </w:tr>
      <w:tr w:rsidR="006044A5" w:rsidRPr="00FD6D07" w14:paraId="35D89F37" w14:textId="77777777" w:rsidTr="00D84509">
        <w:tc>
          <w:tcPr>
            <w:tcW w:w="0" w:type="auto"/>
          </w:tcPr>
          <w:p w14:paraId="06AA1305" w14:textId="77777777" w:rsidR="006044A5" w:rsidRPr="00FD6D07" w:rsidRDefault="006044A5" w:rsidP="00D84509">
            <w:pPr>
              <w:rPr>
                <w:rFonts w:ascii="Calibri" w:hAnsi="Calibri" w:cs="Calibri"/>
              </w:rPr>
            </w:pPr>
          </w:p>
        </w:tc>
        <w:tc>
          <w:tcPr>
            <w:tcW w:w="0" w:type="auto"/>
          </w:tcPr>
          <w:p w14:paraId="45A86921" w14:textId="77777777" w:rsidR="006044A5" w:rsidRPr="00FD6D07" w:rsidRDefault="006044A5" w:rsidP="00D84509">
            <w:pPr>
              <w:jc w:val="center"/>
              <w:rPr>
                <w:rFonts w:ascii="Calibri" w:hAnsi="Calibri" w:cs="Calibri"/>
              </w:rPr>
            </w:pPr>
          </w:p>
        </w:tc>
        <w:tc>
          <w:tcPr>
            <w:tcW w:w="0" w:type="auto"/>
            <w:tcBorders>
              <w:top w:val="single" w:sz="4" w:space="0" w:color="auto"/>
            </w:tcBorders>
          </w:tcPr>
          <w:p w14:paraId="68D5E74F" w14:textId="77777777" w:rsidR="006044A5" w:rsidRPr="00FD6D07" w:rsidRDefault="006044A5" w:rsidP="00D84509">
            <w:pPr>
              <w:jc w:val="right"/>
              <w:rPr>
                <w:rFonts w:ascii="Calibri" w:hAnsi="Calibri" w:cs="Calibri"/>
              </w:rPr>
            </w:pPr>
            <w:r>
              <w:rPr>
                <w:rFonts w:ascii="Calibri" w:hAnsi="Calibri" w:cs="Calibri"/>
              </w:rPr>
              <w:t>395,219</w:t>
            </w:r>
          </w:p>
        </w:tc>
        <w:tc>
          <w:tcPr>
            <w:tcW w:w="0" w:type="auto"/>
            <w:tcBorders>
              <w:top w:val="single" w:sz="4" w:space="0" w:color="auto"/>
            </w:tcBorders>
          </w:tcPr>
          <w:p w14:paraId="7117B71C" w14:textId="77777777" w:rsidR="006044A5" w:rsidRPr="00FD6D07" w:rsidRDefault="006044A5" w:rsidP="00D84509">
            <w:pPr>
              <w:jc w:val="right"/>
              <w:rPr>
                <w:rFonts w:ascii="Calibri" w:hAnsi="Calibri" w:cs="Calibri"/>
              </w:rPr>
            </w:pPr>
            <w:r>
              <w:rPr>
                <w:rFonts w:ascii="Calibri" w:hAnsi="Calibri" w:cs="Calibri"/>
              </w:rPr>
              <w:t>411,677</w:t>
            </w:r>
          </w:p>
        </w:tc>
      </w:tr>
      <w:tr w:rsidR="006044A5" w:rsidRPr="00FD6D07" w14:paraId="2749404D" w14:textId="77777777" w:rsidTr="00D84509">
        <w:tc>
          <w:tcPr>
            <w:tcW w:w="0" w:type="auto"/>
          </w:tcPr>
          <w:p w14:paraId="5260C623" w14:textId="77777777" w:rsidR="006044A5" w:rsidRPr="00FD6D07" w:rsidRDefault="006044A5" w:rsidP="00D84509">
            <w:pPr>
              <w:rPr>
                <w:rFonts w:ascii="Calibri" w:hAnsi="Calibri" w:cs="Calibri"/>
              </w:rPr>
            </w:pPr>
          </w:p>
        </w:tc>
        <w:tc>
          <w:tcPr>
            <w:tcW w:w="0" w:type="auto"/>
          </w:tcPr>
          <w:p w14:paraId="659E1FA7" w14:textId="77777777" w:rsidR="006044A5" w:rsidRPr="00FD6D07" w:rsidRDefault="006044A5" w:rsidP="00D84509">
            <w:pPr>
              <w:jc w:val="center"/>
              <w:rPr>
                <w:rFonts w:ascii="Calibri" w:hAnsi="Calibri" w:cs="Calibri"/>
              </w:rPr>
            </w:pPr>
          </w:p>
        </w:tc>
        <w:tc>
          <w:tcPr>
            <w:tcW w:w="0" w:type="auto"/>
          </w:tcPr>
          <w:p w14:paraId="7E313BEE" w14:textId="77777777" w:rsidR="006044A5" w:rsidRPr="00FD6D07" w:rsidRDefault="006044A5" w:rsidP="00D84509">
            <w:pPr>
              <w:jc w:val="right"/>
              <w:rPr>
                <w:rFonts w:ascii="Calibri" w:hAnsi="Calibri" w:cs="Calibri"/>
              </w:rPr>
            </w:pPr>
          </w:p>
        </w:tc>
        <w:tc>
          <w:tcPr>
            <w:tcW w:w="0" w:type="auto"/>
          </w:tcPr>
          <w:p w14:paraId="41D519BD" w14:textId="77777777" w:rsidR="006044A5" w:rsidRPr="00FD6D07" w:rsidRDefault="006044A5" w:rsidP="00D84509">
            <w:pPr>
              <w:jc w:val="right"/>
              <w:rPr>
                <w:rFonts w:ascii="Calibri" w:hAnsi="Calibri" w:cs="Calibri"/>
              </w:rPr>
            </w:pPr>
          </w:p>
        </w:tc>
      </w:tr>
      <w:tr w:rsidR="006044A5" w:rsidRPr="00FD6D07" w14:paraId="06E36A01" w14:textId="77777777" w:rsidTr="00D84509">
        <w:tc>
          <w:tcPr>
            <w:tcW w:w="0" w:type="auto"/>
          </w:tcPr>
          <w:p w14:paraId="40349F3E" w14:textId="77777777" w:rsidR="006044A5" w:rsidRPr="00FD6D07" w:rsidRDefault="006044A5" w:rsidP="00D84509">
            <w:pPr>
              <w:rPr>
                <w:rFonts w:ascii="Calibri" w:hAnsi="Calibri" w:cs="Calibri"/>
              </w:rPr>
            </w:pPr>
            <w:r w:rsidRPr="00FD6D07">
              <w:rPr>
                <w:rFonts w:ascii="Calibri" w:hAnsi="Calibri" w:cs="Calibri"/>
              </w:rPr>
              <w:t>CURRENT ASSETS</w:t>
            </w:r>
          </w:p>
        </w:tc>
        <w:tc>
          <w:tcPr>
            <w:tcW w:w="0" w:type="auto"/>
          </w:tcPr>
          <w:p w14:paraId="3DCDDC20" w14:textId="77777777" w:rsidR="006044A5" w:rsidRPr="00FD6D07" w:rsidRDefault="006044A5" w:rsidP="00D84509">
            <w:pPr>
              <w:jc w:val="center"/>
              <w:rPr>
                <w:rFonts w:ascii="Calibri" w:hAnsi="Calibri" w:cs="Calibri"/>
              </w:rPr>
            </w:pPr>
          </w:p>
        </w:tc>
        <w:tc>
          <w:tcPr>
            <w:tcW w:w="0" w:type="auto"/>
          </w:tcPr>
          <w:p w14:paraId="1D827FDC" w14:textId="77777777" w:rsidR="006044A5" w:rsidRPr="00FD6D07" w:rsidRDefault="006044A5" w:rsidP="00D84509">
            <w:pPr>
              <w:jc w:val="right"/>
              <w:rPr>
                <w:rFonts w:ascii="Calibri" w:hAnsi="Calibri" w:cs="Calibri"/>
              </w:rPr>
            </w:pPr>
          </w:p>
        </w:tc>
        <w:tc>
          <w:tcPr>
            <w:tcW w:w="0" w:type="auto"/>
          </w:tcPr>
          <w:p w14:paraId="326FD24C" w14:textId="77777777" w:rsidR="006044A5" w:rsidRPr="00FD6D07" w:rsidRDefault="006044A5" w:rsidP="00D84509">
            <w:pPr>
              <w:jc w:val="right"/>
              <w:rPr>
                <w:rFonts w:ascii="Calibri" w:hAnsi="Calibri" w:cs="Calibri"/>
              </w:rPr>
            </w:pPr>
          </w:p>
        </w:tc>
      </w:tr>
      <w:tr w:rsidR="006044A5" w:rsidRPr="00FD6D07" w14:paraId="73A6183C" w14:textId="77777777" w:rsidTr="00D84509">
        <w:tc>
          <w:tcPr>
            <w:tcW w:w="0" w:type="auto"/>
          </w:tcPr>
          <w:p w14:paraId="5D666B46" w14:textId="77777777" w:rsidR="006044A5" w:rsidRPr="00FD6D07" w:rsidRDefault="006044A5" w:rsidP="00D84509">
            <w:pPr>
              <w:rPr>
                <w:rFonts w:ascii="Calibri" w:hAnsi="Calibri" w:cs="Calibri"/>
              </w:rPr>
            </w:pPr>
            <w:r w:rsidRPr="00FD6D07">
              <w:rPr>
                <w:rFonts w:ascii="Calibri" w:hAnsi="Calibri" w:cs="Calibri"/>
              </w:rPr>
              <w:t>Stock</w:t>
            </w:r>
          </w:p>
        </w:tc>
        <w:tc>
          <w:tcPr>
            <w:tcW w:w="0" w:type="auto"/>
          </w:tcPr>
          <w:p w14:paraId="3D2E3E23" w14:textId="77777777" w:rsidR="006044A5" w:rsidRPr="00FD6D07" w:rsidRDefault="006044A5" w:rsidP="00D84509">
            <w:pPr>
              <w:jc w:val="center"/>
              <w:rPr>
                <w:rFonts w:ascii="Calibri" w:hAnsi="Calibri" w:cs="Calibri"/>
              </w:rPr>
            </w:pPr>
          </w:p>
        </w:tc>
        <w:tc>
          <w:tcPr>
            <w:tcW w:w="0" w:type="auto"/>
          </w:tcPr>
          <w:p w14:paraId="32129929"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tcPr>
          <w:p w14:paraId="0E8A8893" w14:textId="77777777" w:rsidR="006044A5" w:rsidRPr="00FD6D07" w:rsidRDefault="006044A5" w:rsidP="00D84509">
            <w:pPr>
              <w:jc w:val="right"/>
              <w:rPr>
                <w:rFonts w:ascii="Calibri" w:hAnsi="Calibri" w:cs="Calibri"/>
              </w:rPr>
            </w:pPr>
            <w:r w:rsidRPr="00FD6D07">
              <w:rPr>
                <w:rFonts w:ascii="Calibri" w:hAnsi="Calibri" w:cs="Calibri"/>
              </w:rPr>
              <w:t>0</w:t>
            </w:r>
          </w:p>
        </w:tc>
      </w:tr>
      <w:tr w:rsidR="006044A5" w:rsidRPr="00FD6D07" w14:paraId="1CFC5E98" w14:textId="77777777" w:rsidTr="00D84509">
        <w:tc>
          <w:tcPr>
            <w:tcW w:w="0" w:type="auto"/>
          </w:tcPr>
          <w:p w14:paraId="45FCB5C6" w14:textId="77777777" w:rsidR="006044A5" w:rsidRPr="00FD6D07" w:rsidRDefault="006044A5" w:rsidP="00D84509">
            <w:pPr>
              <w:rPr>
                <w:rFonts w:ascii="Calibri" w:hAnsi="Calibri" w:cs="Calibri"/>
              </w:rPr>
            </w:pPr>
            <w:r w:rsidRPr="00FD6D07">
              <w:rPr>
                <w:rFonts w:ascii="Calibri" w:hAnsi="Calibri" w:cs="Calibri"/>
              </w:rPr>
              <w:t>Investments</w:t>
            </w:r>
          </w:p>
        </w:tc>
        <w:tc>
          <w:tcPr>
            <w:tcW w:w="0" w:type="auto"/>
          </w:tcPr>
          <w:p w14:paraId="0AD65010" w14:textId="77777777" w:rsidR="006044A5" w:rsidRPr="00FD6D07" w:rsidRDefault="006044A5" w:rsidP="00D84509">
            <w:pPr>
              <w:jc w:val="center"/>
              <w:rPr>
                <w:rFonts w:ascii="Calibri" w:hAnsi="Calibri" w:cs="Calibri"/>
              </w:rPr>
            </w:pPr>
          </w:p>
        </w:tc>
        <w:tc>
          <w:tcPr>
            <w:tcW w:w="0" w:type="auto"/>
          </w:tcPr>
          <w:p w14:paraId="5ACA3533"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tcPr>
          <w:p w14:paraId="1A67D8FF" w14:textId="77777777" w:rsidR="006044A5" w:rsidRPr="00FD6D07" w:rsidRDefault="006044A5" w:rsidP="00D84509">
            <w:pPr>
              <w:jc w:val="right"/>
              <w:rPr>
                <w:rFonts w:ascii="Calibri" w:hAnsi="Calibri" w:cs="Calibri"/>
              </w:rPr>
            </w:pPr>
            <w:r w:rsidRPr="00FD6D07">
              <w:rPr>
                <w:rFonts w:ascii="Calibri" w:hAnsi="Calibri" w:cs="Calibri"/>
              </w:rPr>
              <w:t>0</w:t>
            </w:r>
          </w:p>
        </w:tc>
      </w:tr>
      <w:tr w:rsidR="006044A5" w:rsidRPr="00FD6D07" w14:paraId="4D02AD1F" w14:textId="77777777" w:rsidTr="00D84509">
        <w:tc>
          <w:tcPr>
            <w:tcW w:w="0" w:type="auto"/>
          </w:tcPr>
          <w:p w14:paraId="18C5AA4A" w14:textId="77777777" w:rsidR="006044A5" w:rsidRPr="00FD6D07" w:rsidRDefault="006044A5" w:rsidP="00D84509">
            <w:pPr>
              <w:rPr>
                <w:rFonts w:ascii="Calibri" w:hAnsi="Calibri" w:cs="Calibri"/>
              </w:rPr>
            </w:pPr>
            <w:r w:rsidRPr="00FD6D07">
              <w:rPr>
                <w:rFonts w:ascii="Calibri" w:hAnsi="Calibri" w:cs="Calibri"/>
              </w:rPr>
              <w:t>Debtors and prepayments</w:t>
            </w:r>
          </w:p>
        </w:tc>
        <w:tc>
          <w:tcPr>
            <w:tcW w:w="0" w:type="auto"/>
          </w:tcPr>
          <w:p w14:paraId="72228DC8" w14:textId="77777777" w:rsidR="006044A5" w:rsidRPr="00FD6D07" w:rsidRDefault="006044A5" w:rsidP="00D84509">
            <w:pPr>
              <w:jc w:val="center"/>
              <w:rPr>
                <w:rFonts w:ascii="Calibri" w:hAnsi="Calibri" w:cs="Calibri"/>
              </w:rPr>
            </w:pPr>
            <w:r w:rsidRPr="00FD6D07">
              <w:rPr>
                <w:rFonts w:ascii="Calibri" w:hAnsi="Calibri" w:cs="Calibri"/>
              </w:rPr>
              <w:t>4(a)</w:t>
            </w:r>
          </w:p>
        </w:tc>
        <w:tc>
          <w:tcPr>
            <w:tcW w:w="0" w:type="auto"/>
          </w:tcPr>
          <w:p w14:paraId="32A614A3" w14:textId="77777777" w:rsidR="006044A5" w:rsidRPr="00FD6D07" w:rsidRDefault="006044A5" w:rsidP="00D84509">
            <w:pPr>
              <w:jc w:val="right"/>
              <w:rPr>
                <w:rFonts w:ascii="Calibri" w:hAnsi="Calibri" w:cs="Calibri"/>
              </w:rPr>
            </w:pPr>
            <w:r>
              <w:rPr>
                <w:rFonts w:ascii="Calibri" w:hAnsi="Calibri" w:cs="Calibri"/>
              </w:rPr>
              <w:t>3,287</w:t>
            </w:r>
          </w:p>
        </w:tc>
        <w:tc>
          <w:tcPr>
            <w:tcW w:w="0" w:type="auto"/>
          </w:tcPr>
          <w:p w14:paraId="2872891C" w14:textId="77777777" w:rsidR="006044A5" w:rsidRPr="00FD6D07" w:rsidRDefault="006044A5" w:rsidP="00D84509">
            <w:pPr>
              <w:jc w:val="right"/>
              <w:rPr>
                <w:rFonts w:ascii="Calibri" w:hAnsi="Calibri" w:cs="Calibri"/>
              </w:rPr>
            </w:pPr>
            <w:r>
              <w:rPr>
                <w:rFonts w:ascii="Calibri" w:hAnsi="Calibri" w:cs="Calibri"/>
              </w:rPr>
              <w:t>845</w:t>
            </w:r>
          </w:p>
        </w:tc>
      </w:tr>
      <w:tr w:rsidR="006044A5" w:rsidRPr="00FD6D07" w14:paraId="72B54C60" w14:textId="77777777" w:rsidTr="00D84509">
        <w:tc>
          <w:tcPr>
            <w:tcW w:w="0" w:type="auto"/>
          </w:tcPr>
          <w:p w14:paraId="7AB84FB5" w14:textId="77777777" w:rsidR="006044A5" w:rsidRPr="00FD6D07" w:rsidRDefault="006044A5" w:rsidP="00D84509">
            <w:pPr>
              <w:rPr>
                <w:rFonts w:ascii="Calibri" w:hAnsi="Calibri" w:cs="Calibri"/>
              </w:rPr>
            </w:pPr>
            <w:r w:rsidRPr="00FD6D07">
              <w:rPr>
                <w:rFonts w:ascii="Calibri" w:hAnsi="Calibri" w:cs="Calibri"/>
              </w:rPr>
              <w:t>Short-term deposits</w:t>
            </w:r>
          </w:p>
        </w:tc>
        <w:tc>
          <w:tcPr>
            <w:tcW w:w="0" w:type="auto"/>
          </w:tcPr>
          <w:p w14:paraId="0BD6BD9B" w14:textId="77777777" w:rsidR="006044A5" w:rsidRPr="00FD6D07" w:rsidRDefault="006044A5" w:rsidP="00D84509">
            <w:pPr>
              <w:jc w:val="center"/>
              <w:rPr>
                <w:rFonts w:ascii="Calibri" w:hAnsi="Calibri" w:cs="Calibri"/>
              </w:rPr>
            </w:pPr>
          </w:p>
        </w:tc>
        <w:tc>
          <w:tcPr>
            <w:tcW w:w="0" w:type="auto"/>
          </w:tcPr>
          <w:p w14:paraId="483497AF"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tcPr>
          <w:p w14:paraId="24ABED24" w14:textId="77777777" w:rsidR="006044A5" w:rsidRPr="00FD6D07" w:rsidRDefault="006044A5" w:rsidP="00D84509">
            <w:pPr>
              <w:jc w:val="right"/>
              <w:rPr>
                <w:rFonts w:ascii="Calibri" w:hAnsi="Calibri" w:cs="Calibri"/>
              </w:rPr>
            </w:pPr>
            <w:r w:rsidRPr="00FD6D07">
              <w:rPr>
                <w:rFonts w:ascii="Calibri" w:hAnsi="Calibri" w:cs="Calibri"/>
              </w:rPr>
              <w:t>0</w:t>
            </w:r>
          </w:p>
        </w:tc>
      </w:tr>
      <w:tr w:rsidR="006044A5" w:rsidRPr="00FD6D07" w14:paraId="1B04ADF9" w14:textId="77777777" w:rsidTr="00D84509">
        <w:tc>
          <w:tcPr>
            <w:tcW w:w="0" w:type="auto"/>
          </w:tcPr>
          <w:p w14:paraId="303FF7F6" w14:textId="77777777" w:rsidR="006044A5" w:rsidRPr="00FD6D07" w:rsidRDefault="006044A5" w:rsidP="00D84509">
            <w:pPr>
              <w:rPr>
                <w:rFonts w:ascii="Calibri" w:hAnsi="Calibri" w:cs="Calibri"/>
              </w:rPr>
            </w:pPr>
            <w:r w:rsidRPr="00FD6D07">
              <w:rPr>
                <w:rFonts w:ascii="Calibri" w:hAnsi="Calibri" w:cs="Calibri"/>
              </w:rPr>
              <w:t>Cash at bank and in hand</w:t>
            </w:r>
          </w:p>
        </w:tc>
        <w:tc>
          <w:tcPr>
            <w:tcW w:w="0" w:type="auto"/>
          </w:tcPr>
          <w:p w14:paraId="2118603A" w14:textId="77777777" w:rsidR="006044A5" w:rsidRPr="00FD6D07" w:rsidRDefault="006044A5" w:rsidP="00D84509">
            <w:pPr>
              <w:jc w:val="center"/>
              <w:rPr>
                <w:rFonts w:ascii="Calibri" w:hAnsi="Calibri" w:cs="Calibri"/>
              </w:rPr>
            </w:pPr>
            <w:r w:rsidRPr="00FD6D07">
              <w:rPr>
                <w:rFonts w:ascii="Calibri" w:hAnsi="Calibri" w:cs="Calibri"/>
              </w:rPr>
              <w:t>4(b)</w:t>
            </w:r>
          </w:p>
        </w:tc>
        <w:tc>
          <w:tcPr>
            <w:tcW w:w="0" w:type="auto"/>
            <w:tcBorders>
              <w:bottom w:val="single" w:sz="4" w:space="0" w:color="auto"/>
            </w:tcBorders>
          </w:tcPr>
          <w:p w14:paraId="3F304BF7" w14:textId="77777777" w:rsidR="006044A5" w:rsidRPr="00FD6D07" w:rsidRDefault="006044A5" w:rsidP="00D84509">
            <w:pPr>
              <w:jc w:val="right"/>
              <w:rPr>
                <w:rFonts w:ascii="Calibri" w:hAnsi="Calibri" w:cs="Calibri"/>
              </w:rPr>
            </w:pPr>
            <w:r>
              <w:rPr>
                <w:rFonts w:ascii="Calibri" w:hAnsi="Calibri" w:cs="Calibri"/>
              </w:rPr>
              <w:t>77,791</w:t>
            </w:r>
          </w:p>
        </w:tc>
        <w:tc>
          <w:tcPr>
            <w:tcW w:w="0" w:type="auto"/>
            <w:tcBorders>
              <w:bottom w:val="single" w:sz="4" w:space="0" w:color="auto"/>
            </w:tcBorders>
          </w:tcPr>
          <w:p w14:paraId="3ADF13BB" w14:textId="77777777" w:rsidR="006044A5" w:rsidRPr="00FD6D07" w:rsidRDefault="006044A5" w:rsidP="00D84509">
            <w:pPr>
              <w:jc w:val="right"/>
              <w:rPr>
                <w:rFonts w:ascii="Calibri" w:hAnsi="Calibri" w:cs="Calibri"/>
              </w:rPr>
            </w:pPr>
            <w:r>
              <w:rPr>
                <w:rFonts w:ascii="Calibri" w:hAnsi="Calibri" w:cs="Calibri"/>
              </w:rPr>
              <w:t>70,515</w:t>
            </w:r>
          </w:p>
        </w:tc>
      </w:tr>
      <w:tr w:rsidR="006044A5" w:rsidRPr="00FD6D07" w14:paraId="271CE047" w14:textId="77777777" w:rsidTr="00D84509">
        <w:tc>
          <w:tcPr>
            <w:tcW w:w="0" w:type="auto"/>
          </w:tcPr>
          <w:p w14:paraId="1D92F669" w14:textId="77777777" w:rsidR="006044A5" w:rsidRPr="00FD6D07" w:rsidRDefault="006044A5" w:rsidP="00D84509">
            <w:pPr>
              <w:rPr>
                <w:rFonts w:ascii="Calibri" w:hAnsi="Calibri" w:cs="Calibri"/>
              </w:rPr>
            </w:pPr>
          </w:p>
        </w:tc>
        <w:tc>
          <w:tcPr>
            <w:tcW w:w="0" w:type="auto"/>
          </w:tcPr>
          <w:p w14:paraId="2A03E287" w14:textId="77777777" w:rsidR="006044A5" w:rsidRPr="00FD6D07" w:rsidRDefault="006044A5" w:rsidP="00D84509">
            <w:pPr>
              <w:jc w:val="center"/>
              <w:rPr>
                <w:rFonts w:ascii="Calibri" w:hAnsi="Calibri" w:cs="Calibri"/>
              </w:rPr>
            </w:pPr>
          </w:p>
        </w:tc>
        <w:tc>
          <w:tcPr>
            <w:tcW w:w="0" w:type="auto"/>
            <w:tcBorders>
              <w:top w:val="single" w:sz="4" w:space="0" w:color="auto"/>
            </w:tcBorders>
          </w:tcPr>
          <w:p w14:paraId="72161A59" w14:textId="77777777" w:rsidR="006044A5" w:rsidRPr="00FD6D07" w:rsidRDefault="006044A5" w:rsidP="00D84509">
            <w:pPr>
              <w:jc w:val="right"/>
              <w:rPr>
                <w:rFonts w:ascii="Calibri" w:hAnsi="Calibri" w:cs="Calibri"/>
              </w:rPr>
            </w:pPr>
            <w:r>
              <w:rPr>
                <w:rFonts w:ascii="Calibri" w:hAnsi="Calibri" w:cs="Calibri"/>
              </w:rPr>
              <w:t>81,078</w:t>
            </w:r>
          </w:p>
        </w:tc>
        <w:tc>
          <w:tcPr>
            <w:tcW w:w="0" w:type="auto"/>
            <w:tcBorders>
              <w:top w:val="single" w:sz="4" w:space="0" w:color="auto"/>
            </w:tcBorders>
          </w:tcPr>
          <w:p w14:paraId="54FDC935" w14:textId="77777777" w:rsidR="006044A5" w:rsidRPr="00FD6D07" w:rsidRDefault="006044A5" w:rsidP="00D84509">
            <w:pPr>
              <w:jc w:val="right"/>
              <w:rPr>
                <w:rFonts w:ascii="Calibri" w:hAnsi="Calibri" w:cs="Calibri"/>
              </w:rPr>
            </w:pPr>
            <w:r>
              <w:rPr>
                <w:rFonts w:ascii="Calibri" w:hAnsi="Calibri" w:cs="Calibri"/>
              </w:rPr>
              <w:t>71,640</w:t>
            </w:r>
          </w:p>
        </w:tc>
      </w:tr>
      <w:tr w:rsidR="006044A5" w:rsidRPr="00FD6D07" w14:paraId="5A72AF03" w14:textId="77777777" w:rsidTr="00D84509">
        <w:tc>
          <w:tcPr>
            <w:tcW w:w="0" w:type="auto"/>
          </w:tcPr>
          <w:p w14:paraId="19D4DE75" w14:textId="77777777" w:rsidR="006044A5" w:rsidRPr="00FD6D07" w:rsidRDefault="006044A5" w:rsidP="00D84509">
            <w:pPr>
              <w:rPr>
                <w:rFonts w:ascii="Calibri" w:hAnsi="Calibri" w:cs="Calibri"/>
              </w:rPr>
            </w:pPr>
          </w:p>
        </w:tc>
        <w:tc>
          <w:tcPr>
            <w:tcW w:w="0" w:type="auto"/>
          </w:tcPr>
          <w:p w14:paraId="1667001B" w14:textId="77777777" w:rsidR="006044A5" w:rsidRPr="00FD6D07" w:rsidRDefault="006044A5" w:rsidP="00D84509">
            <w:pPr>
              <w:jc w:val="center"/>
              <w:rPr>
                <w:rFonts w:ascii="Calibri" w:hAnsi="Calibri" w:cs="Calibri"/>
              </w:rPr>
            </w:pPr>
          </w:p>
        </w:tc>
        <w:tc>
          <w:tcPr>
            <w:tcW w:w="0" w:type="auto"/>
          </w:tcPr>
          <w:p w14:paraId="087BB7DF" w14:textId="77777777" w:rsidR="006044A5" w:rsidRPr="00FD6D07" w:rsidRDefault="006044A5" w:rsidP="00D84509">
            <w:pPr>
              <w:jc w:val="right"/>
              <w:rPr>
                <w:rFonts w:ascii="Calibri" w:hAnsi="Calibri" w:cs="Calibri"/>
              </w:rPr>
            </w:pPr>
          </w:p>
        </w:tc>
        <w:tc>
          <w:tcPr>
            <w:tcW w:w="0" w:type="auto"/>
          </w:tcPr>
          <w:p w14:paraId="0D499200" w14:textId="77777777" w:rsidR="006044A5" w:rsidRPr="00FD6D07" w:rsidRDefault="006044A5" w:rsidP="00D84509">
            <w:pPr>
              <w:jc w:val="right"/>
              <w:rPr>
                <w:rFonts w:ascii="Calibri" w:hAnsi="Calibri" w:cs="Calibri"/>
              </w:rPr>
            </w:pPr>
          </w:p>
        </w:tc>
      </w:tr>
      <w:tr w:rsidR="006044A5" w:rsidRPr="00FD6D07" w14:paraId="0A8E8603" w14:textId="77777777" w:rsidTr="00D84509">
        <w:tc>
          <w:tcPr>
            <w:tcW w:w="0" w:type="auto"/>
          </w:tcPr>
          <w:p w14:paraId="7CB0FBF3" w14:textId="77777777" w:rsidR="006044A5" w:rsidRPr="00FD6D07" w:rsidRDefault="006044A5" w:rsidP="00D84509">
            <w:pPr>
              <w:rPr>
                <w:rFonts w:ascii="Calibri" w:hAnsi="Calibri" w:cs="Calibri"/>
              </w:rPr>
            </w:pPr>
            <w:r w:rsidRPr="00FD6D07">
              <w:rPr>
                <w:rFonts w:ascii="Calibri" w:hAnsi="Calibri" w:cs="Calibri"/>
              </w:rPr>
              <w:t>LIABILITIES</w:t>
            </w:r>
          </w:p>
        </w:tc>
        <w:tc>
          <w:tcPr>
            <w:tcW w:w="0" w:type="auto"/>
          </w:tcPr>
          <w:p w14:paraId="2CBE8EC4" w14:textId="77777777" w:rsidR="006044A5" w:rsidRPr="00FD6D07" w:rsidRDefault="006044A5" w:rsidP="00D84509">
            <w:pPr>
              <w:jc w:val="center"/>
              <w:rPr>
                <w:rFonts w:ascii="Calibri" w:hAnsi="Calibri" w:cs="Calibri"/>
              </w:rPr>
            </w:pPr>
          </w:p>
        </w:tc>
        <w:tc>
          <w:tcPr>
            <w:tcW w:w="0" w:type="auto"/>
          </w:tcPr>
          <w:p w14:paraId="2577C7DA" w14:textId="77777777" w:rsidR="006044A5" w:rsidRPr="00FD6D07" w:rsidRDefault="006044A5" w:rsidP="00D84509">
            <w:pPr>
              <w:jc w:val="right"/>
              <w:rPr>
                <w:rFonts w:ascii="Calibri" w:hAnsi="Calibri" w:cs="Calibri"/>
              </w:rPr>
            </w:pPr>
          </w:p>
        </w:tc>
        <w:tc>
          <w:tcPr>
            <w:tcW w:w="0" w:type="auto"/>
          </w:tcPr>
          <w:p w14:paraId="7F3AB714" w14:textId="77777777" w:rsidR="006044A5" w:rsidRPr="00FD6D07" w:rsidRDefault="006044A5" w:rsidP="00D84509">
            <w:pPr>
              <w:jc w:val="right"/>
              <w:rPr>
                <w:rFonts w:ascii="Calibri" w:hAnsi="Calibri" w:cs="Calibri"/>
              </w:rPr>
            </w:pPr>
          </w:p>
        </w:tc>
      </w:tr>
      <w:tr w:rsidR="006044A5" w:rsidRPr="00FD6D07" w14:paraId="0EE88D10" w14:textId="77777777" w:rsidTr="00D84509">
        <w:tc>
          <w:tcPr>
            <w:tcW w:w="0" w:type="auto"/>
          </w:tcPr>
          <w:p w14:paraId="18B7CB6D" w14:textId="77777777" w:rsidR="006044A5" w:rsidRPr="00FD6D07" w:rsidRDefault="006044A5" w:rsidP="00D84509">
            <w:pPr>
              <w:rPr>
                <w:rFonts w:ascii="Calibri" w:hAnsi="Calibri" w:cs="Calibri"/>
              </w:rPr>
            </w:pPr>
            <w:r w:rsidRPr="00FD6D07">
              <w:rPr>
                <w:rFonts w:ascii="Calibri" w:hAnsi="Calibri" w:cs="Calibri"/>
              </w:rPr>
              <w:t>Creditors – amounts falling due within one year</w:t>
            </w:r>
          </w:p>
        </w:tc>
        <w:tc>
          <w:tcPr>
            <w:tcW w:w="0" w:type="auto"/>
          </w:tcPr>
          <w:p w14:paraId="5E03E020" w14:textId="77777777" w:rsidR="006044A5" w:rsidRPr="00FD6D07" w:rsidRDefault="006044A5" w:rsidP="00D84509">
            <w:pPr>
              <w:jc w:val="center"/>
              <w:rPr>
                <w:rFonts w:ascii="Calibri" w:hAnsi="Calibri" w:cs="Calibri"/>
              </w:rPr>
            </w:pPr>
            <w:r w:rsidRPr="00FD6D07">
              <w:rPr>
                <w:rFonts w:ascii="Calibri" w:hAnsi="Calibri" w:cs="Calibri"/>
              </w:rPr>
              <w:t>5</w:t>
            </w:r>
          </w:p>
        </w:tc>
        <w:tc>
          <w:tcPr>
            <w:tcW w:w="0" w:type="auto"/>
          </w:tcPr>
          <w:p w14:paraId="55BA090F" w14:textId="77777777" w:rsidR="006044A5" w:rsidRPr="00FD6D07" w:rsidRDefault="006044A5" w:rsidP="00D84509">
            <w:pPr>
              <w:jc w:val="right"/>
              <w:rPr>
                <w:rFonts w:ascii="Calibri" w:hAnsi="Calibri" w:cs="Calibri"/>
              </w:rPr>
            </w:pPr>
            <w:r>
              <w:rPr>
                <w:rFonts w:ascii="Calibri" w:hAnsi="Calibri" w:cs="Calibri"/>
              </w:rPr>
              <w:t>12,405</w:t>
            </w:r>
          </w:p>
        </w:tc>
        <w:tc>
          <w:tcPr>
            <w:tcW w:w="0" w:type="auto"/>
          </w:tcPr>
          <w:p w14:paraId="5CFA71B1" w14:textId="77777777" w:rsidR="006044A5" w:rsidRPr="00FD6D07" w:rsidRDefault="006044A5" w:rsidP="00D84509">
            <w:pPr>
              <w:jc w:val="right"/>
              <w:rPr>
                <w:rFonts w:ascii="Calibri" w:hAnsi="Calibri" w:cs="Calibri"/>
              </w:rPr>
            </w:pPr>
            <w:r>
              <w:rPr>
                <w:rFonts w:ascii="Calibri" w:hAnsi="Calibri" w:cs="Calibri"/>
              </w:rPr>
              <w:t>4,371</w:t>
            </w:r>
          </w:p>
        </w:tc>
      </w:tr>
      <w:tr w:rsidR="006044A5" w:rsidRPr="00FD6D07" w14:paraId="2752C57A" w14:textId="77777777" w:rsidTr="00D84509">
        <w:tc>
          <w:tcPr>
            <w:tcW w:w="0" w:type="auto"/>
          </w:tcPr>
          <w:p w14:paraId="0A7858A9" w14:textId="77777777" w:rsidR="006044A5" w:rsidRPr="00FD6D07" w:rsidRDefault="006044A5" w:rsidP="00D84509">
            <w:pPr>
              <w:rPr>
                <w:rFonts w:ascii="Calibri" w:hAnsi="Calibri" w:cs="Calibri"/>
              </w:rPr>
            </w:pPr>
          </w:p>
        </w:tc>
        <w:tc>
          <w:tcPr>
            <w:tcW w:w="0" w:type="auto"/>
          </w:tcPr>
          <w:p w14:paraId="45EE0790" w14:textId="77777777" w:rsidR="006044A5" w:rsidRPr="00FD6D07" w:rsidRDefault="006044A5" w:rsidP="00D84509">
            <w:pPr>
              <w:jc w:val="center"/>
              <w:rPr>
                <w:rFonts w:ascii="Calibri" w:hAnsi="Calibri" w:cs="Calibri"/>
              </w:rPr>
            </w:pPr>
          </w:p>
        </w:tc>
        <w:tc>
          <w:tcPr>
            <w:tcW w:w="0" w:type="auto"/>
            <w:tcBorders>
              <w:bottom w:val="single" w:sz="4" w:space="0" w:color="auto"/>
            </w:tcBorders>
          </w:tcPr>
          <w:p w14:paraId="57A4F3AE" w14:textId="77777777" w:rsidR="006044A5" w:rsidRPr="00FD6D07" w:rsidRDefault="006044A5" w:rsidP="00D84509">
            <w:pPr>
              <w:jc w:val="right"/>
              <w:rPr>
                <w:rFonts w:ascii="Calibri" w:hAnsi="Calibri" w:cs="Calibri"/>
              </w:rPr>
            </w:pPr>
          </w:p>
        </w:tc>
        <w:tc>
          <w:tcPr>
            <w:tcW w:w="0" w:type="auto"/>
            <w:tcBorders>
              <w:bottom w:val="single" w:sz="4" w:space="0" w:color="auto"/>
            </w:tcBorders>
          </w:tcPr>
          <w:p w14:paraId="6E254847" w14:textId="77777777" w:rsidR="006044A5" w:rsidRPr="00FD6D07" w:rsidRDefault="006044A5" w:rsidP="00D84509">
            <w:pPr>
              <w:jc w:val="right"/>
              <w:rPr>
                <w:rFonts w:ascii="Calibri" w:hAnsi="Calibri" w:cs="Calibri"/>
              </w:rPr>
            </w:pPr>
          </w:p>
        </w:tc>
      </w:tr>
      <w:tr w:rsidR="006044A5" w:rsidRPr="00FD6D07" w14:paraId="5E635738" w14:textId="77777777" w:rsidTr="00D84509">
        <w:tc>
          <w:tcPr>
            <w:tcW w:w="0" w:type="auto"/>
          </w:tcPr>
          <w:p w14:paraId="2D6EB290" w14:textId="77777777" w:rsidR="006044A5" w:rsidRPr="00FD6D07" w:rsidRDefault="006044A5" w:rsidP="00D84509">
            <w:pPr>
              <w:rPr>
                <w:rFonts w:ascii="Calibri" w:hAnsi="Calibri" w:cs="Calibri"/>
              </w:rPr>
            </w:pPr>
            <w:r w:rsidRPr="00FD6D07">
              <w:rPr>
                <w:rFonts w:ascii="Calibri" w:hAnsi="Calibri" w:cs="Calibri"/>
              </w:rPr>
              <w:t>NET CURRENT ASSETS/(LIABILITIES)</w:t>
            </w:r>
          </w:p>
        </w:tc>
        <w:tc>
          <w:tcPr>
            <w:tcW w:w="0" w:type="auto"/>
          </w:tcPr>
          <w:p w14:paraId="0AC4FE9B" w14:textId="77777777" w:rsidR="006044A5" w:rsidRPr="00FD6D07" w:rsidRDefault="006044A5" w:rsidP="00D84509">
            <w:pPr>
              <w:jc w:val="center"/>
              <w:rPr>
                <w:rFonts w:ascii="Calibri" w:hAnsi="Calibri" w:cs="Calibri"/>
              </w:rPr>
            </w:pPr>
          </w:p>
        </w:tc>
        <w:tc>
          <w:tcPr>
            <w:tcW w:w="0" w:type="auto"/>
            <w:tcBorders>
              <w:top w:val="single" w:sz="4" w:space="0" w:color="auto"/>
              <w:bottom w:val="single" w:sz="4" w:space="0" w:color="auto"/>
            </w:tcBorders>
          </w:tcPr>
          <w:p w14:paraId="42682DF1" w14:textId="77777777" w:rsidR="006044A5" w:rsidRPr="00FD6D07" w:rsidRDefault="006044A5" w:rsidP="00D84509">
            <w:pPr>
              <w:jc w:val="right"/>
              <w:rPr>
                <w:rFonts w:ascii="Calibri" w:hAnsi="Calibri" w:cs="Calibri"/>
              </w:rPr>
            </w:pPr>
            <w:r>
              <w:rPr>
                <w:rFonts w:ascii="Calibri" w:hAnsi="Calibri" w:cs="Calibri"/>
              </w:rPr>
              <w:t>68,673</w:t>
            </w:r>
          </w:p>
        </w:tc>
        <w:tc>
          <w:tcPr>
            <w:tcW w:w="0" w:type="auto"/>
            <w:tcBorders>
              <w:top w:val="single" w:sz="4" w:space="0" w:color="auto"/>
              <w:bottom w:val="single" w:sz="4" w:space="0" w:color="auto"/>
            </w:tcBorders>
          </w:tcPr>
          <w:p w14:paraId="31B741C8" w14:textId="77777777" w:rsidR="006044A5" w:rsidRPr="00FD6D07" w:rsidRDefault="006044A5" w:rsidP="00D84509">
            <w:pPr>
              <w:jc w:val="right"/>
              <w:rPr>
                <w:rFonts w:ascii="Calibri" w:hAnsi="Calibri" w:cs="Calibri"/>
              </w:rPr>
            </w:pPr>
            <w:r>
              <w:rPr>
                <w:rFonts w:ascii="Calibri" w:hAnsi="Calibri" w:cs="Calibri"/>
              </w:rPr>
              <w:t>67,269</w:t>
            </w:r>
          </w:p>
        </w:tc>
      </w:tr>
      <w:tr w:rsidR="006044A5" w:rsidRPr="00FD6D07" w14:paraId="2B30C3E5" w14:textId="77777777" w:rsidTr="00D84509">
        <w:tc>
          <w:tcPr>
            <w:tcW w:w="0" w:type="auto"/>
          </w:tcPr>
          <w:p w14:paraId="2415D6B6" w14:textId="77777777" w:rsidR="006044A5" w:rsidRPr="00FD6D07" w:rsidRDefault="006044A5" w:rsidP="00D84509">
            <w:pPr>
              <w:rPr>
                <w:rFonts w:ascii="Calibri" w:hAnsi="Calibri" w:cs="Calibri"/>
              </w:rPr>
            </w:pPr>
          </w:p>
        </w:tc>
        <w:tc>
          <w:tcPr>
            <w:tcW w:w="0" w:type="auto"/>
          </w:tcPr>
          <w:p w14:paraId="74DAD603" w14:textId="77777777" w:rsidR="006044A5" w:rsidRPr="00FD6D07" w:rsidRDefault="006044A5" w:rsidP="00D84509">
            <w:pPr>
              <w:jc w:val="center"/>
              <w:rPr>
                <w:rFonts w:ascii="Calibri" w:hAnsi="Calibri" w:cs="Calibri"/>
              </w:rPr>
            </w:pPr>
          </w:p>
        </w:tc>
        <w:tc>
          <w:tcPr>
            <w:tcW w:w="0" w:type="auto"/>
            <w:tcBorders>
              <w:top w:val="single" w:sz="4" w:space="0" w:color="auto"/>
            </w:tcBorders>
          </w:tcPr>
          <w:p w14:paraId="0A511F63" w14:textId="77777777" w:rsidR="006044A5" w:rsidRPr="00FD6D07" w:rsidRDefault="006044A5" w:rsidP="00D84509">
            <w:pPr>
              <w:jc w:val="right"/>
              <w:rPr>
                <w:rFonts w:ascii="Calibri" w:hAnsi="Calibri" w:cs="Calibri"/>
              </w:rPr>
            </w:pPr>
          </w:p>
        </w:tc>
        <w:tc>
          <w:tcPr>
            <w:tcW w:w="0" w:type="auto"/>
            <w:tcBorders>
              <w:top w:val="single" w:sz="4" w:space="0" w:color="auto"/>
            </w:tcBorders>
          </w:tcPr>
          <w:p w14:paraId="652DDAD3" w14:textId="77777777" w:rsidR="006044A5" w:rsidRPr="00FD6D07" w:rsidRDefault="006044A5" w:rsidP="00D84509">
            <w:pPr>
              <w:jc w:val="right"/>
              <w:rPr>
                <w:rFonts w:ascii="Calibri" w:hAnsi="Calibri" w:cs="Calibri"/>
              </w:rPr>
            </w:pPr>
          </w:p>
        </w:tc>
      </w:tr>
      <w:tr w:rsidR="006044A5" w:rsidRPr="00FD6D07" w14:paraId="55ACED16" w14:textId="77777777" w:rsidTr="00D84509">
        <w:tc>
          <w:tcPr>
            <w:tcW w:w="0" w:type="auto"/>
          </w:tcPr>
          <w:p w14:paraId="08D7E99C" w14:textId="77777777" w:rsidR="006044A5" w:rsidRPr="00FD6D07" w:rsidRDefault="006044A5" w:rsidP="00D84509">
            <w:pPr>
              <w:rPr>
                <w:rFonts w:ascii="Calibri" w:hAnsi="Calibri" w:cs="Calibri"/>
              </w:rPr>
            </w:pPr>
            <w:r w:rsidRPr="00FD6D07">
              <w:rPr>
                <w:rFonts w:ascii="Calibri" w:hAnsi="Calibri" w:cs="Calibri"/>
              </w:rPr>
              <w:t>TOTAL ASSETS LESS CURRENT LIABILITIES</w:t>
            </w:r>
          </w:p>
        </w:tc>
        <w:tc>
          <w:tcPr>
            <w:tcW w:w="0" w:type="auto"/>
          </w:tcPr>
          <w:p w14:paraId="5E29A8BD" w14:textId="77777777" w:rsidR="006044A5" w:rsidRPr="00FD6D07" w:rsidRDefault="006044A5" w:rsidP="00D84509">
            <w:pPr>
              <w:jc w:val="center"/>
              <w:rPr>
                <w:rFonts w:ascii="Calibri" w:hAnsi="Calibri" w:cs="Calibri"/>
              </w:rPr>
            </w:pPr>
          </w:p>
        </w:tc>
        <w:tc>
          <w:tcPr>
            <w:tcW w:w="0" w:type="auto"/>
          </w:tcPr>
          <w:p w14:paraId="7F3B34CC" w14:textId="77777777" w:rsidR="006044A5" w:rsidRPr="00FD6D07" w:rsidRDefault="006044A5" w:rsidP="00D84509">
            <w:pPr>
              <w:jc w:val="right"/>
              <w:rPr>
                <w:rFonts w:ascii="Calibri" w:hAnsi="Calibri" w:cs="Calibri"/>
              </w:rPr>
            </w:pPr>
            <w:r>
              <w:rPr>
                <w:rFonts w:ascii="Calibri" w:hAnsi="Calibri" w:cs="Calibri"/>
              </w:rPr>
              <w:t>463,891</w:t>
            </w:r>
          </w:p>
        </w:tc>
        <w:tc>
          <w:tcPr>
            <w:tcW w:w="0" w:type="auto"/>
          </w:tcPr>
          <w:p w14:paraId="1D6563A8" w14:textId="77777777" w:rsidR="006044A5" w:rsidRPr="00FD6D07" w:rsidRDefault="006044A5" w:rsidP="00D84509">
            <w:pPr>
              <w:jc w:val="right"/>
              <w:rPr>
                <w:rFonts w:ascii="Calibri" w:hAnsi="Calibri" w:cs="Calibri"/>
              </w:rPr>
            </w:pPr>
            <w:r>
              <w:rPr>
                <w:rFonts w:ascii="Calibri" w:hAnsi="Calibri" w:cs="Calibri"/>
              </w:rPr>
              <w:t>478,945</w:t>
            </w:r>
          </w:p>
        </w:tc>
      </w:tr>
      <w:tr w:rsidR="006044A5" w:rsidRPr="00FD6D07" w14:paraId="0C0A357D" w14:textId="77777777" w:rsidTr="00D84509">
        <w:tc>
          <w:tcPr>
            <w:tcW w:w="0" w:type="auto"/>
          </w:tcPr>
          <w:p w14:paraId="661042A7" w14:textId="77777777" w:rsidR="006044A5" w:rsidRPr="00FD6D07" w:rsidRDefault="006044A5" w:rsidP="00D84509">
            <w:pPr>
              <w:rPr>
                <w:rFonts w:ascii="Calibri" w:hAnsi="Calibri" w:cs="Calibri"/>
              </w:rPr>
            </w:pPr>
          </w:p>
        </w:tc>
        <w:tc>
          <w:tcPr>
            <w:tcW w:w="0" w:type="auto"/>
          </w:tcPr>
          <w:p w14:paraId="18D9DC75" w14:textId="77777777" w:rsidR="006044A5" w:rsidRPr="00FD6D07" w:rsidRDefault="006044A5" w:rsidP="00D84509">
            <w:pPr>
              <w:jc w:val="center"/>
              <w:rPr>
                <w:rFonts w:ascii="Calibri" w:hAnsi="Calibri" w:cs="Calibri"/>
              </w:rPr>
            </w:pPr>
          </w:p>
        </w:tc>
        <w:tc>
          <w:tcPr>
            <w:tcW w:w="0" w:type="auto"/>
          </w:tcPr>
          <w:p w14:paraId="78EB3B88" w14:textId="77777777" w:rsidR="006044A5" w:rsidRPr="00FD6D07" w:rsidRDefault="006044A5" w:rsidP="00D84509">
            <w:pPr>
              <w:jc w:val="right"/>
              <w:rPr>
                <w:rFonts w:ascii="Calibri" w:hAnsi="Calibri" w:cs="Calibri"/>
              </w:rPr>
            </w:pPr>
          </w:p>
        </w:tc>
        <w:tc>
          <w:tcPr>
            <w:tcW w:w="0" w:type="auto"/>
          </w:tcPr>
          <w:p w14:paraId="7357D819" w14:textId="77777777" w:rsidR="006044A5" w:rsidRPr="00FD6D07" w:rsidRDefault="006044A5" w:rsidP="00D84509">
            <w:pPr>
              <w:jc w:val="right"/>
              <w:rPr>
                <w:rFonts w:ascii="Calibri" w:hAnsi="Calibri" w:cs="Calibri"/>
              </w:rPr>
            </w:pPr>
          </w:p>
        </w:tc>
      </w:tr>
      <w:tr w:rsidR="006044A5" w:rsidRPr="00FD6D07" w14:paraId="39A024FC" w14:textId="77777777" w:rsidTr="00D84509">
        <w:tc>
          <w:tcPr>
            <w:tcW w:w="0" w:type="auto"/>
          </w:tcPr>
          <w:p w14:paraId="7EB2C05E" w14:textId="77777777" w:rsidR="006044A5" w:rsidRPr="00FD6D07" w:rsidRDefault="006044A5" w:rsidP="00D84509">
            <w:pPr>
              <w:rPr>
                <w:rFonts w:ascii="Calibri" w:hAnsi="Calibri" w:cs="Calibri"/>
              </w:rPr>
            </w:pPr>
            <w:r w:rsidRPr="00FD6D07">
              <w:rPr>
                <w:rFonts w:ascii="Calibri" w:hAnsi="Calibri" w:cs="Calibri"/>
              </w:rPr>
              <w:t>Creditors – amounts falling due after one year</w:t>
            </w:r>
          </w:p>
        </w:tc>
        <w:tc>
          <w:tcPr>
            <w:tcW w:w="0" w:type="auto"/>
          </w:tcPr>
          <w:p w14:paraId="2A8ACCB0" w14:textId="77777777" w:rsidR="006044A5" w:rsidRPr="00FD6D07" w:rsidRDefault="006044A5" w:rsidP="00D84509">
            <w:pPr>
              <w:jc w:val="center"/>
              <w:rPr>
                <w:rFonts w:ascii="Calibri" w:hAnsi="Calibri" w:cs="Calibri"/>
              </w:rPr>
            </w:pPr>
          </w:p>
        </w:tc>
        <w:tc>
          <w:tcPr>
            <w:tcW w:w="0" w:type="auto"/>
          </w:tcPr>
          <w:p w14:paraId="29DB3D34"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tcPr>
          <w:p w14:paraId="5AC7AF62" w14:textId="77777777" w:rsidR="006044A5" w:rsidRPr="00FD6D07" w:rsidRDefault="006044A5" w:rsidP="00D84509">
            <w:pPr>
              <w:jc w:val="right"/>
              <w:rPr>
                <w:rFonts w:ascii="Calibri" w:hAnsi="Calibri" w:cs="Calibri"/>
              </w:rPr>
            </w:pPr>
            <w:r w:rsidRPr="00FD6D07">
              <w:rPr>
                <w:rFonts w:ascii="Calibri" w:hAnsi="Calibri" w:cs="Calibri"/>
              </w:rPr>
              <w:t>0</w:t>
            </w:r>
          </w:p>
        </w:tc>
      </w:tr>
      <w:tr w:rsidR="006044A5" w:rsidRPr="00FD6D07" w14:paraId="0ED110F5" w14:textId="77777777" w:rsidTr="00D84509">
        <w:tc>
          <w:tcPr>
            <w:tcW w:w="0" w:type="auto"/>
          </w:tcPr>
          <w:p w14:paraId="4FB79DFB" w14:textId="77777777" w:rsidR="006044A5" w:rsidRPr="00FD6D07" w:rsidRDefault="006044A5" w:rsidP="00D84509">
            <w:pPr>
              <w:rPr>
                <w:rFonts w:ascii="Calibri" w:hAnsi="Calibri" w:cs="Calibri"/>
              </w:rPr>
            </w:pPr>
          </w:p>
        </w:tc>
        <w:tc>
          <w:tcPr>
            <w:tcW w:w="0" w:type="auto"/>
          </w:tcPr>
          <w:p w14:paraId="52347622" w14:textId="77777777" w:rsidR="006044A5" w:rsidRPr="00FD6D07" w:rsidRDefault="006044A5" w:rsidP="00D84509">
            <w:pPr>
              <w:jc w:val="center"/>
              <w:rPr>
                <w:rFonts w:ascii="Calibri" w:hAnsi="Calibri" w:cs="Calibri"/>
              </w:rPr>
            </w:pPr>
          </w:p>
        </w:tc>
        <w:tc>
          <w:tcPr>
            <w:tcW w:w="0" w:type="auto"/>
            <w:tcBorders>
              <w:bottom w:val="single" w:sz="4" w:space="0" w:color="auto"/>
            </w:tcBorders>
          </w:tcPr>
          <w:p w14:paraId="41A4C8EC" w14:textId="77777777" w:rsidR="006044A5" w:rsidRPr="00FD6D07" w:rsidRDefault="006044A5" w:rsidP="00D84509">
            <w:pPr>
              <w:jc w:val="right"/>
              <w:rPr>
                <w:rFonts w:ascii="Calibri" w:hAnsi="Calibri" w:cs="Calibri"/>
              </w:rPr>
            </w:pPr>
          </w:p>
        </w:tc>
        <w:tc>
          <w:tcPr>
            <w:tcW w:w="0" w:type="auto"/>
            <w:tcBorders>
              <w:bottom w:val="single" w:sz="4" w:space="0" w:color="auto"/>
            </w:tcBorders>
          </w:tcPr>
          <w:p w14:paraId="69BCE604" w14:textId="77777777" w:rsidR="006044A5" w:rsidRPr="00FD6D07" w:rsidRDefault="006044A5" w:rsidP="00D84509">
            <w:pPr>
              <w:jc w:val="right"/>
              <w:rPr>
                <w:rFonts w:ascii="Calibri" w:hAnsi="Calibri" w:cs="Calibri"/>
              </w:rPr>
            </w:pPr>
          </w:p>
        </w:tc>
      </w:tr>
      <w:tr w:rsidR="006044A5" w:rsidRPr="00FD6D07" w14:paraId="1943DAE3" w14:textId="77777777" w:rsidTr="00D84509">
        <w:tc>
          <w:tcPr>
            <w:tcW w:w="0" w:type="auto"/>
          </w:tcPr>
          <w:p w14:paraId="058430E5" w14:textId="77777777" w:rsidR="006044A5" w:rsidRPr="00FD6D07" w:rsidRDefault="006044A5" w:rsidP="00D84509">
            <w:pPr>
              <w:rPr>
                <w:rFonts w:ascii="Calibri" w:hAnsi="Calibri" w:cs="Calibri"/>
              </w:rPr>
            </w:pPr>
            <w:r w:rsidRPr="00FD6D07">
              <w:rPr>
                <w:rFonts w:ascii="Calibri" w:hAnsi="Calibri" w:cs="Calibri"/>
              </w:rPr>
              <w:t>TOTAL NET ASSETS</w:t>
            </w:r>
          </w:p>
        </w:tc>
        <w:tc>
          <w:tcPr>
            <w:tcW w:w="0" w:type="auto"/>
          </w:tcPr>
          <w:p w14:paraId="3B5462E9" w14:textId="77777777" w:rsidR="006044A5" w:rsidRPr="00FD6D07" w:rsidRDefault="006044A5" w:rsidP="00D84509">
            <w:pPr>
              <w:jc w:val="center"/>
              <w:rPr>
                <w:rFonts w:ascii="Calibri" w:hAnsi="Calibri" w:cs="Calibri"/>
              </w:rPr>
            </w:pPr>
          </w:p>
        </w:tc>
        <w:tc>
          <w:tcPr>
            <w:tcW w:w="0" w:type="auto"/>
            <w:tcBorders>
              <w:top w:val="single" w:sz="4" w:space="0" w:color="auto"/>
              <w:bottom w:val="single" w:sz="4" w:space="0" w:color="auto"/>
            </w:tcBorders>
          </w:tcPr>
          <w:p w14:paraId="2F635472" w14:textId="77777777" w:rsidR="006044A5" w:rsidRPr="00FD6D07" w:rsidRDefault="006044A5" w:rsidP="00D84509">
            <w:pPr>
              <w:jc w:val="right"/>
              <w:rPr>
                <w:rFonts w:ascii="Calibri" w:hAnsi="Calibri" w:cs="Calibri"/>
              </w:rPr>
            </w:pPr>
            <w:r>
              <w:rPr>
                <w:rFonts w:ascii="Calibri" w:hAnsi="Calibri" w:cs="Calibri"/>
              </w:rPr>
              <w:t>463,891</w:t>
            </w:r>
          </w:p>
        </w:tc>
        <w:tc>
          <w:tcPr>
            <w:tcW w:w="0" w:type="auto"/>
            <w:tcBorders>
              <w:top w:val="single" w:sz="4" w:space="0" w:color="auto"/>
              <w:bottom w:val="single" w:sz="4" w:space="0" w:color="auto"/>
            </w:tcBorders>
          </w:tcPr>
          <w:p w14:paraId="10AB5E0D" w14:textId="77777777" w:rsidR="006044A5" w:rsidRPr="00FD6D07" w:rsidRDefault="006044A5" w:rsidP="00D84509">
            <w:pPr>
              <w:jc w:val="right"/>
              <w:rPr>
                <w:rFonts w:ascii="Calibri" w:hAnsi="Calibri" w:cs="Calibri"/>
              </w:rPr>
            </w:pPr>
            <w:r>
              <w:rPr>
                <w:rFonts w:ascii="Calibri" w:hAnsi="Calibri" w:cs="Calibri"/>
              </w:rPr>
              <w:t>478,945</w:t>
            </w:r>
          </w:p>
        </w:tc>
      </w:tr>
      <w:tr w:rsidR="006044A5" w:rsidRPr="00FD6D07" w14:paraId="370AB961" w14:textId="77777777" w:rsidTr="00D84509">
        <w:tc>
          <w:tcPr>
            <w:tcW w:w="0" w:type="auto"/>
          </w:tcPr>
          <w:p w14:paraId="5B30F8DA" w14:textId="77777777" w:rsidR="006044A5" w:rsidRPr="00FD6D07" w:rsidRDefault="006044A5" w:rsidP="00D84509">
            <w:pPr>
              <w:rPr>
                <w:rFonts w:ascii="Calibri" w:hAnsi="Calibri" w:cs="Calibri"/>
              </w:rPr>
            </w:pPr>
          </w:p>
        </w:tc>
        <w:tc>
          <w:tcPr>
            <w:tcW w:w="0" w:type="auto"/>
          </w:tcPr>
          <w:p w14:paraId="00C79A7E" w14:textId="77777777" w:rsidR="006044A5" w:rsidRPr="00FD6D07" w:rsidRDefault="006044A5" w:rsidP="00D84509">
            <w:pPr>
              <w:jc w:val="center"/>
              <w:rPr>
                <w:rFonts w:ascii="Calibri" w:hAnsi="Calibri" w:cs="Calibri"/>
              </w:rPr>
            </w:pPr>
          </w:p>
        </w:tc>
        <w:tc>
          <w:tcPr>
            <w:tcW w:w="0" w:type="auto"/>
            <w:tcBorders>
              <w:top w:val="single" w:sz="4" w:space="0" w:color="auto"/>
            </w:tcBorders>
          </w:tcPr>
          <w:p w14:paraId="047E7858" w14:textId="77777777" w:rsidR="006044A5" w:rsidRPr="00FD6D07" w:rsidRDefault="006044A5" w:rsidP="00D84509">
            <w:pPr>
              <w:jc w:val="right"/>
              <w:rPr>
                <w:rFonts w:ascii="Calibri" w:hAnsi="Calibri" w:cs="Calibri"/>
              </w:rPr>
            </w:pPr>
          </w:p>
        </w:tc>
        <w:tc>
          <w:tcPr>
            <w:tcW w:w="0" w:type="auto"/>
            <w:tcBorders>
              <w:top w:val="single" w:sz="4" w:space="0" w:color="auto"/>
            </w:tcBorders>
          </w:tcPr>
          <w:p w14:paraId="02DB6DAA" w14:textId="77777777" w:rsidR="006044A5" w:rsidRPr="00FD6D07" w:rsidRDefault="006044A5" w:rsidP="00D84509">
            <w:pPr>
              <w:jc w:val="right"/>
              <w:rPr>
                <w:rFonts w:ascii="Calibri" w:hAnsi="Calibri" w:cs="Calibri"/>
              </w:rPr>
            </w:pPr>
          </w:p>
        </w:tc>
      </w:tr>
      <w:tr w:rsidR="006044A5" w:rsidRPr="00FD6D07" w14:paraId="3C62472E" w14:textId="77777777" w:rsidTr="00D84509">
        <w:tc>
          <w:tcPr>
            <w:tcW w:w="0" w:type="auto"/>
          </w:tcPr>
          <w:p w14:paraId="317695A9" w14:textId="77777777" w:rsidR="006044A5" w:rsidRPr="00FD6D07" w:rsidRDefault="006044A5" w:rsidP="00D84509">
            <w:pPr>
              <w:rPr>
                <w:rFonts w:ascii="Calibri" w:hAnsi="Calibri" w:cs="Calibri"/>
              </w:rPr>
            </w:pPr>
            <w:r w:rsidRPr="00FD6D07">
              <w:rPr>
                <w:rFonts w:ascii="Calibri" w:hAnsi="Calibri" w:cs="Calibri"/>
              </w:rPr>
              <w:t>PARISH FUNDS</w:t>
            </w:r>
          </w:p>
        </w:tc>
        <w:tc>
          <w:tcPr>
            <w:tcW w:w="0" w:type="auto"/>
          </w:tcPr>
          <w:p w14:paraId="2D583E20" w14:textId="77777777" w:rsidR="006044A5" w:rsidRPr="00FD6D07" w:rsidRDefault="006044A5" w:rsidP="00D84509">
            <w:pPr>
              <w:jc w:val="center"/>
              <w:rPr>
                <w:rFonts w:ascii="Calibri" w:hAnsi="Calibri" w:cs="Calibri"/>
              </w:rPr>
            </w:pPr>
          </w:p>
        </w:tc>
        <w:tc>
          <w:tcPr>
            <w:tcW w:w="0" w:type="auto"/>
          </w:tcPr>
          <w:p w14:paraId="2D542146" w14:textId="77777777" w:rsidR="006044A5" w:rsidRPr="00FD6D07" w:rsidRDefault="006044A5" w:rsidP="00D84509">
            <w:pPr>
              <w:jc w:val="right"/>
              <w:rPr>
                <w:rFonts w:ascii="Calibri" w:hAnsi="Calibri" w:cs="Calibri"/>
              </w:rPr>
            </w:pPr>
          </w:p>
        </w:tc>
        <w:tc>
          <w:tcPr>
            <w:tcW w:w="0" w:type="auto"/>
          </w:tcPr>
          <w:p w14:paraId="0F8D577E" w14:textId="77777777" w:rsidR="006044A5" w:rsidRPr="00FD6D07" w:rsidRDefault="006044A5" w:rsidP="00D84509">
            <w:pPr>
              <w:jc w:val="right"/>
              <w:rPr>
                <w:rFonts w:ascii="Calibri" w:hAnsi="Calibri" w:cs="Calibri"/>
              </w:rPr>
            </w:pPr>
          </w:p>
        </w:tc>
      </w:tr>
      <w:tr w:rsidR="006044A5" w:rsidRPr="00FD6D07" w14:paraId="756D99B3" w14:textId="77777777" w:rsidTr="00D84509">
        <w:tc>
          <w:tcPr>
            <w:tcW w:w="0" w:type="auto"/>
          </w:tcPr>
          <w:p w14:paraId="2151715A" w14:textId="77777777" w:rsidR="006044A5" w:rsidRPr="00FD6D07" w:rsidRDefault="006044A5" w:rsidP="00D84509">
            <w:pPr>
              <w:rPr>
                <w:rFonts w:ascii="Calibri" w:hAnsi="Calibri" w:cs="Calibri"/>
              </w:rPr>
            </w:pPr>
            <w:r w:rsidRPr="00FD6D07">
              <w:rPr>
                <w:rFonts w:ascii="Calibri" w:hAnsi="Calibri" w:cs="Calibri"/>
              </w:rPr>
              <w:t>Unrestricted</w:t>
            </w:r>
          </w:p>
        </w:tc>
        <w:tc>
          <w:tcPr>
            <w:tcW w:w="0" w:type="auto"/>
          </w:tcPr>
          <w:p w14:paraId="4C7641AB" w14:textId="77777777" w:rsidR="006044A5" w:rsidRPr="00FD6D07" w:rsidRDefault="006044A5" w:rsidP="00D84509">
            <w:pPr>
              <w:jc w:val="center"/>
              <w:rPr>
                <w:rFonts w:ascii="Calibri" w:hAnsi="Calibri" w:cs="Calibri"/>
              </w:rPr>
            </w:pPr>
          </w:p>
        </w:tc>
        <w:tc>
          <w:tcPr>
            <w:tcW w:w="0" w:type="auto"/>
          </w:tcPr>
          <w:p w14:paraId="6FC20AE5" w14:textId="77777777" w:rsidR="006044A5" w:rsidRPr="00FD6D07" w:rsidRDefault="006044A5" w:rsidP="00D84509">
            <w:pPr>
              <w:jc w:val="right"/>
              <w:rPr>
                <w:rFonts w:ascii="Calibri" w:hAnsi="Calibri" w:cs="Calibri"/>
              </w:rPr>
            </w:pPr>
            <w:r>
              <w:rPr>
                <w:rFonts w:ascii="Calibri" w:hAnsi="Calibri" w:cs="Calibri"/>
              </w:rPr>
              <w:t>28,922</w:t>
            </w:r>
          </w:p>
        </w:tc>
        <w:tc>
          <w:tcPr>
            <w:tcW w:w="0" w:type="auto"/>
          </w:tcPr>
          <w:p w14:paraId="0228E1DD" w14:textId="77777777" w:rsidR="006044A5" w:rsidRPr="00FD6D07" w:rsidRDefault="006044A5" w:rsidP="00D84509">
            <w:pPr>
              <w:jc w:val="right"/>
              <w:rPr>
                <w:rFonts w:ascii="Calibri" w:hAnsi="Calibri" w:cs="Calibri"/>
              </w:rPr>
            </w:pPr>
            <w:r>
              <w:rPr>
                <w:rFonts w:ascii="Calibri" w:hAnsi="Calibri" w:cs="Calibri"/>
              </w:rPr>
              <w:t>31,396</w:t>
            </w:r>
          </w:p>
        </w:tc>
      </w:tr>
      <w:tr w:rsidR="006044A5" w:rsidRPr="00FD6D07" w14:paraId="564CFA66" w14:textId="77777777" w:rsidTr="00D84509">
        <w:tc>
          <w:tcPr>
            <w:tcW w:w="0" w:type="auto"/>
          </w:tcPr>
          <w:p w14:paraId="08AE4DA3" w14:textId="77777777" w:rsidR="006044A5" w:rsidRPr="00FD6D07" w:rsidRDefault="006044A5" w:rsidP="00D84509">
            <w:pPr>
              <w:rPr>
                <w:rFonts w:ascii="Calibri" w:hAnsi="Calibri" w:cs="Calibri"/>
              </w:rPr>
            </w:pPr>
            <w:r w:rsidRPr="00FD6D07">
              <w:rPr>
                <w:rFonts w:ascii="Calibri" w:hAnsi="Calibri" w:cs="Calibri"/>
              </w:rPr>
              <w:t>Restricted</w:t>
            </w:r>
          </w:p>
        </w:tc>
        <w:tc>
          <w:tcPr>
            <w:tcW w:w="0" w:type="auto"/>
          </w:tcPr>
          <w:p w14:paraId="21E51619" w14:textId="77777777" w:rsidR="006044A5" w:rsidRPr="00FD6D07" w:rsidRDefault="006044A5" w:rsidP="00D84509">
            <w:pPr>
              <w:jc w:val="center"/>
              <w:rPr>
                <w:rFonts w:ascii="Calibri" w:hAnsi="Calibri" w:cs="Calibri"/>
              </w:rPr>
            </w:pPr>
          </w:p>
        </w:tc>
        <w:tc>
          <w:tcPr>
            <w:tcW w:w="0" w:type="auto"/>
          </w:tcPr>
          <w:p w14:paraId="6C8D732E" w14:textId="77777777" w:rsidR="006044A5" w:rsidRPr="00FD6D07" w:rsidRDefault="006044A5" w:rsidP="00D84509">
            <w:pPr>
              <w:jc w:val="right"/>
              <w:rPr>
                <w:rFonts w:ascii="Calibri" w:hAnsi="Calibri" w:cs="Calibri"/>
              </w:rPr>
            </w:pPr>
            <w:r>
              <w:rPr>
                <w:rFonts w:ascii="Calibri" w:hAnsi="Calibri" w:cs="Calibri"/>
              </w:rPr>
              <w:t>33,288</w:t>
            </w:r>
          </w:p>
        </w:tc>
        <w:tc>
          <w:tcPr>
            <w:tcW w:w="0" w:type="auto"/>
          </w:tcPr>
          <w:p w14:paraId="09888B19" w14:textId="77777777" w:rsidR="006044A5" w:rsidRPr="00FD6D07" w:rsidRDefault="006044A5" w:rsidP="00D84509">
            <w:pPr>
              <w:jc w:val="right"/>
              <w:rPr>
                <w:rFonts w:ascii="Calibri" w:hAnsi="Calibri" w:cs="Calibri"/>
              </w:rPr>
            </w:pPr>
            <w:r>
              <w:rPr>
                <w:rFonts w:ascii="Calibri" w:hAnsi="Calibri" w:cs="Calibri"/>
              </w:rPr>
              <w:t>28,441</w:t>
            </w:r>
          </w:p>
        </w:tc>
      </w:tr>
      <w:tr w:rsidR="006044A5" w:rsidRPr="00FD6D07" w14:paraId="2151716E" w14:textId="77777777" w:rsidTr="00D84509">
        <w:tc>
          <w:tcPr>
            <w:tcW w:w="0" w:type="auto"/>
          </w:tcPr>
          <w:p w14:paraId="622EFD5C" w14:textId="77777777" w:rsidR="006044A5" w:rsidRPr="00FD6D07" w:rsidRDefault="006044A5" w:rsidP="00D84509">
            <w:pPr>
              <w:rPr>
                <w:rFonts w:ascii="Calibri" w:hAnsi="Calibri" w:cs="Calibri"/>
              </w:rPr>
            </w:pPr>
            <w:r w:rsidRPr="00FD6D07">
              <w:rPr>
                <w:rFonts w:ascii="Calibri" w:hAnsi="Calibri" w:cs="Calibri"/>
              </w:rPr>
              <w:t>Designated</w:t>
            </w:r>
          </w:p>
        </w:tc>
        <w:tc>
          <w:tcPr>
            <w:tcW w:w="0" w:type="auto"/>
          </w:tcPr>
          <w:p w14:paraId="3FBA9840" w14:textId="77777777" w:rsidR="006044A5" w:rsidRPr="00FD6D07" w:rsidRDefault="006044A5" w:rsidP="00D84509">
            <w:pPr>
              <w:jc w:val="center"/>
              <w:rPr>
                <w:rFonts w:ascii="Calibri" w:hAnsi="Calibri" w:cs="Calibri"/>
              </w:rPr>
            </w:pPr>
          </w:p>
        </w:tc>
        <w:tc>
          <w:tcPr>
            <w:tcW w:w="0" w:type="auto"/>
          </w:tcPr>
          <w:p w14:paraId="746FA351" w14:textId="77777777" w:rsidR="006044A5" w:rsidRPr="00FD6D07" w:rsidRDefault="006044A5" w:rsidP="00D84509">
            <w:pPr>
              <w:jc w:val="right"/>
              <w:rPr>
                <w:rFonts w:ascii="Calibri" w:hAnsi="Calibri" w:cs="Calibri"/>
              </w:rPr>
            </w:pPr>
            <w:r>
              <w:rPr>
                <w:rFonts w:ascii="Calibri" w:hAnsi="Calibri" w:cs="Calibri"/>
              </w:rPr>
              <w:t>6,432</w:t>
            </w:r>
          </w:p>
        </w:tc>
        <w:tc>
          <w:tcPr>
            <w:tcW w:w="0" w:type="auto"/>
          </w:tcPr>
          <w:p w14:paraId="79D952FB" w14:textId="77777777" w:rsidR="006044A5" w:rsidRPr="00FD6D07" w:rsidRDefault="006044A5" w:rsidP="00D84509">
            <w:pPr>
              <w:jc w:val="right"/>
              <w:rPr>
                <w:rFonts w:ascii="Calibri" w:hAnsi="Calibri" w:cs="Calibri"/>
              </w:rPr>
            </w:pPr>
            <w:r>
              <w:rPr>
                <w:rFonts w:ascii="Calibri" w:hAnsi="Calibri" w:cs="Calibri"/>
              </w:rPr>
              <w:t>7,432</w:t>
            </w:r>
          </w:p>
        </w:tc>
      </w:tr>
      <w:tr w:rsidR="006044A5" w:rsidRPr="00FD6D07" w14:paraId="52173C7D" w14:textId="77777777" w:rsidTr="00D84509">
        <w:tc>
          <w:tcPr>
            <w:tcW w:w="0" w:type="auto"/>
          </w:tcPr>
          <w:p w14:paraId="4C794162" w14:textId="77777777" w:rsidR="006044A5" w:rsidRPr="00FD6D07" w:rsidRDefault="006044A5" w:rsidP="00D84509">
            <w:pPr>
              <w:rPr>
                <w:rFonts w:ascii="Calibri" w:hAnsi="Calibri" w:cs="Calibri"/>
              </w:rPr>
            </w:pPr>
            <w:r w:rsidRPr="00FD6D07">
              <w:rPr>
                <w:rFonts w:ascii="Calibri" w:hAnsi="Calibri" w:cs="Calibri"/>
              </w:rPr>
              <w:t>Endowment</w:t>
            </w:r>
          </w:p>
        </w:tc>
        <w:tc>
          <w:tcPr>
            <w:tcW w:w="0" w:type="auto"/>
          </w:tcPr>
          <w:p w14:paraId="62CE1DD2" w14:textId="77777777" w:rsidR="006044A5" w:rsidRPr="00FD6D07" w:rsidRDefault="006044A5" w:rsidP="00D84509">
            <w:pPr>
              <w:jc w:val="center"/>
              <w:rPr>
                <w:rFonts w:ascii="Calibri" w:hAnsi="Calibri" w:cs="Calibri"/>
              </w:rPr>
            </w:pPr>
          </w:p>
        </w:tc>
        <w:tc>
          <w:tcPr>
            <w:tcW w:w="0" w:type="auto"/>
            <w:tcBorders>
              <w:bottom w:val="single" w:sz="4" w:space="0" w:color="auto"/>
            </w:tcBorders>
          </w:tcPr>
          <w:p w14:paraId="185AFD99" w14:textId="77777777" w:rsidR="006044A5" w:rsidRPr="00FD6D07" w:rsidRDefault="006044A5" w:rsidP="00D84509">
            <w:pPr>
              <w:jc w:val="right"/>
              <w:rPr>
                <w:rFonts w:ascii="Calibri" w:hAnsi="Calibri" w:cs="Calibri"/>
              </w:rPr>
            </w:pPr>
            <w:r>
              <w:rPr>
                <w:rFonts w:ascii="Calibri" w:hAnsi="Calibri" w:cs="Calibri"/>
              </w:rPr>
              <w:t>395,219</w:t>
            </w:r>
          </w:p>
        </w:tc>
        <w:tc>
          <w:tcPr>
            <w:tcW w:w="0" w:type="auto"/>
            <w:tcBorders>
              <w:bottom w:val="single" w:sz="4" w:space="0" w:color="auto"/>
            </w:tcBorders>
          </w:tcPr>
          <w:p w14:paraId="75BF972B" w14:textId="77777777" w:rsidR="006044A5" w:rsidRPr="00FD6D07" w:rsidRDefault="006044A5" w:rsidP="00D84509">
            <w:pPr>
              <w:jc w:val="right"/>
              <w:rPr>
                <w:rFonts w:ascii="Calibri" w:hAnsi="Calibri" w:cs="Calibri"/>
              </w:rPr>
            </w:pPr>
            <w:r>
              <w:rPr>
                <w:rFonts w:ascii="Calibri" w:hAnsi="Calibri" w:cs="Calibri"/>
              </w:rPr>
              <w:t>411,677</w:t>
            </w:r>
          </w:p>
        </w:tc>
      </w:tr>
      <w:tr w:rsidR="006044A5" w:rsidRPr="00FD6D07" w14:paraId="234EE643" w14:textId="77777777" w:rsidTr="00D84509">
        <w:tc>
          <w:tcPr>
            <w:tcW w:w="0" w:type="auto"/>
          </w:tcPr>
          <w:p w14:paraId="60786897" w14:textId="77777777" w:rsidR="006044A5" w:rsidRPr="00FD6D07" w:rsidRDefault="006044A5" w:rsidP="00D84509">
            <w:pPr>
              <w:rPr>
                <w:rFonts w:ascii="Calibri" w:hAnsi="Calibri" w:cs="Calibri"/>
              </w:rPr>
            </w:pPr>
          </w:p>
        </w:tc>
        <w:tc>
          <w:tcPr>
            <w:tcW w:w="0" w:type="auto"/>
          </w:tcPr>
          <w:p w14:paraId="06515940" w14:textId="77777777" w:rsidR="006044A5" w:rsidRPr="00FD6D07" w:rsidRDefault="006044A5" w:rsidP="00D84509">
            <w:pPr>
              <w:jc w:val="center"/>
              <w:rPr>
                <w:rFonts w:ascii="Calibri" w:hAnsi="Calibri" w:cs="Calibri"/>
              </w:rPr>
            </w:pPr>
          </w:p>
        </w:tc>
        <w:tc>
          <w:tcPr>
            <w:tcW w:w="0" w:type="auto"/>
            <w:tcBorders>
              <w:top w:val="single" w:sz="4" w:space="0" w:color="auto"/>
              <w:bottom w:val="single" w:sz="4" w:space="0" w:color="auto"/>
            </w:tcBorders>
          </w:tcPr>
          <w:p w14:paraId="79D9B168" w14:textId="77777777" w:rsidR="006044A5" w:rsidRPr="00FD6D07" w:rsidRDefault="006044A5" w:rsidP="00D84509">
            <w:pPr>
              <w:jc w:val="right"/>
              <w:rPr>
                <w:rFonts w:ascii="Calibri" w:hAnsi="Calibri" w:cs="Calibri"/>
              </w:rPr>
            </w:pPr>
            <w:r>
              <w:rPr>
                <w:rFonts w:ascii="Calibri" w:hAnsi="Calibri" w:cs="Calibri"/>
              </w:rPr>
              <w:t>463,891</w:t>
            </w:r>
          </w:p>
        </w:tc>
        <w:tc>
          <w:tcPr>
            <w:tcW w:w="0" w:type="auto"/>
            <w:tcBorders>
              <w:top w:val="single" w:sz="4" w:space="0" w:color="auto"/>
              <w:bottom w:val="single" w:sz="4" w:space="0" w:color="auto"/>
            </w:tcBorders>
          </w:tcPr>
          <w:p w14:paraId="2F77D5B9" w14:textId="77777777" w:rsidR="006044A5" w:rsidRPr="00FD6D07" w:rsidRDefault="006044A5" w:rsidP="00D84509">
            <w:pPr>
              <w:jc w:val="right"/>
              <w:rPr>
                <w:rFonts w:ascii="Calibri" w:hAnsi="Calibri" w:cs="Calibri"/>
              </w:rPr>
            </w:pPr>
            <w:r>
              <w:rPr>
                <w:rFonts w:ascii="Calibri" w:hAnsi="Calibri" w:cs="Calibri"/>
              </w:rPr>
              <w:t>478,945</w:t>
            </w:r>
          </w:p>
        </w:tc>
      </w:tr>
    </w:tbl>
    <w:p w14:paraId="24E459D4" w14:textId="77777777" w:rsidR="006044A5" w:rsidRPr="00FD6D07" w:rsidRDefault="006044A5" w:rsidP="006044A5">
      <w:pPr>
        <w:rPr>
          <w:rFonts w:ascii="Calibri" w:hAnsi="Calibri" w:cs="Calibri"/>
        </w:rPr>
      </w:pPr>
    </w:p>
    <w:p w14:paraId="6756EA69" w14:textId="77777777" w:rsidR="006044A5" w:rsidRPr="00FD6D07" w:rsidRDefault="006044A5" w:rsidP="006044A5">
      <w:pPr>
        <w:rPr>
          <w:rFonts w:ascii="Calibri" w:hAnsi="Calibri" w:cs="Calibri"/>
        </w:rPr>
      </w:pPr>
    </w:p>
    <w:p w14:paraId="0C6BBA87" w14:textId="77777777" w:rsidR="006044A5" w:rsidRPr="00FD6D07" w:rsidRDefault="006044A5" w:rsidP="006044A5">
      <w:pPr>
        <w:rPr>
          <w:rFonts w:ascii="Calibri" w:hAnsi="Calibri" w:cs="Calibri"/>
        </w:rPr>
      </w:pPr>
      <w:r w:rsidRPr="00FD6D07">
        <w:rPr>
          <w:rFonts w:ascii="Calibri" w:hAnsi="Calibri" w:cs="Calibri"/>
        </w:rPr>
        <w:t xml:space="preserve">Approved by the Parochial Church Council on </w:t>
      </w:r>
      <w:r>
        <w:rPr>
          <w:rFonts w:ascii="Calibri" w:hAnsi="Calibri" w:cs="Calibri"/>
        </w:rPr>
        <w:t>11</w:t>
      </w:r>
      <w:r w:rsidRPr="0045469F">
        <w:rPr>
          <w:rFonts w:ascii="Calibri" w:hAnsi="Calibri" w:cs="Calibri"/>
          <w:vertAlign w:val="superscript"/>
        </w:rPr>
        <w:t>th</w:t>
      </w:r>
      <w:r>
        <w:rPr>
          <w:rFonts w:ascii="Calibri" w:hAnsi="Calibri" w:cs="Calibri"/>
        </w:rPr>
        <w:t xml:space="preserve"> February 2026</w:t>
      </w:r>
      <w:r w:rsidRPr="00FD6D07">
        <w:rPr>
          <w:rFonts w:ascii="Calibri" w:hAnsi="Calibri" w:cs="Calibri"/>
        </w:rPr>
        <w:t xml:space="preserve"> and signed on its behalf by The Revd Rosemary Hoad (PCC Chair)</w:t>
      </w:r>
    </w:p>
    <w:p w14:paraId="1BDF949A" w14:textId="77777777" w:rsidR="006044A5" w:rsidRPr="00FD6D07" w:rsidRDefault="006044A5" w:rsidP="006044A5">
      <w:pPr>
        <w:rPr>
          <w:rFonts w:ascii="Calibri" w:hAnsi="Calibri" w:cs="Calibri"/>
        </w:rPr>
      </w:pPr>
    </w:p>
    <w:p w14:paraId="6B549D54" w14:textId="7FA34BB1" w:rsidR="006044A5" w:rsidRPr="00FD6D07" w:rsidRDefault="006044A5" w:rsidP="006044A5">
      <w:pPr>
        <w:rPr>
          <w:rFonts w:ascii="Calibri" w:hAnsi="Calibri" w:cs="Calibri"/>
        </w:rPr>
      </w:pPr>
      <w:r w:rsidRPr="006044A5">
        <w:rPr>
          <w:rFonts w:ascii="Calibri" w:hAnsi="Calibri" w:cs="Calibri"/>
        </w:rPr>
        <w:t>The notes on pages 2</w:t>
      </w:r>
      <w:r>
        <w:rPr>
          <w:rFonts w:ascii="Calibri" w:hAnsi="Calibri" w:cs="Calibri"/>
        </w:rPr>
        <w:t>0</w:t>
      </w:r>
      <w:r w:rsidRPr="006044A5">
        <w:rPr>
          <w:rFonts w:ascii="Calibri" w:hAnsi="Calibri" w:cs="Calibri"/>
        </w:rPr>
        <w:t xml:space="preserve"> to </w:t>
      </w:r>
      <w:r>
        <w:rPr>
          <w:rFonts w:ascii="Calibri" w:hAnsi="Calibri" w:cs="Calibri"/>
        </w:rPr>
        <w:t>25</w:t>
      </w:r>
      <w:r w:rsidRPr="006044A5">
        <w:rPr>
          <w:rFonts w:ascii="Calibri" w:hAnsi="Calibri" w:cs="Calibri"/>
        </w:rPr>
        <w:t xml:space="preserve"> form part of these accounts.</w:t>
      </w:r>
    </w:p>
    <w:p w14:paraId="28248100" w14:textId="77777777" w:rsidR="006044A5" w:rsidRPr="00FD6D07" w:rsidRDefault="006044A5" w:rsidP="006044A5">
      <w:pPr>
        <w:rPr>
          <w:rFonts w:ascii="Calibri" w:hAnsi="Calibri" w:cs="Calibri"/>
        </w:rPr>
      </w:pPr>
      <w:r w:rsidRPr="00FD6D07">
        <w:rPr>
          <w:rFonts w:ascii="Calibri" w:hAnsi="Calibri" w:cs="Calibri"/>
        </w:rPr>
        <w:br w:type="page"/>
      </w:r>
    </w:p>
    <w:p w14:paraId="1B759C9E" w14:textId="77777777" w:rsidR="006044A5" w:rsidRPr="00FD6D07" w:rsidRDefault="006044A5" w:rsidP="006044A5">
      <w:pPr>
        <w:spacing w:after="0" w:line="240" w:lineRule="auto"/>
        <w:rPr>
          <w:rFonts w:ascii="Calibri" w:hAnsi="Calibri" w:cs="Calibri"/>
          <w:b/>
          <w:bCs/>
        </w:rPr>
      </w:pPr>
      <w:r w:rsidRPr="00FD6D07">
        <w:rPr>
          <w:rFonts w:ascii="Calibri" w:hAnsi="Calibri" w:cs="Calibri"/>
          <w:b/>
          <w:bCs/>
        </w:rPr>
        <w:lastRenderedPageBreak/>
        <w:t>NOTES TO ACCOUNTS</w:t>
      </w:r>
    </w:p>
    <w:p w14:paraId="0A06150C" w14:textId="77777777" w:rsidR="006044A5" w:rsidRPr="00FD6D07" w:rsidRDefault="006044A5" w:rsidP="006044A5">
      <w:pPr>
        <w:spacing w:after="0" w:line="240" w:lineRule="auto"/>
        <w:rPr>
          <w:rFonts w:ascii="Calibri" w:hAnsi="Calibri" w:cs="Calibri"/>
        </w:rPr>
      </w:pPr>
    </w:p>
    <w:p w14:paraId="266210F4" w14:textId="77777777" w:rsidR="006044A5" w:rsidRPr="00FD6D07" w:rsidRDefault="006044A5" w:rsidP="006044A5">
      <w:pPr>
        <w:spacing w:after="0" w:line="240" w:lineRule="auto"/>
        <w:ind w:left="567" w:hanging="567"/>
        <w:rPr>
          <w:rFonts w:ascii="Calibri" w:hAnsi="Calibri" w:cs="Calibri"/>
          <w:b/>
          <w:bCs/>
        </w:rPr>
      </w:pPr>
      <w:r w:rsidRPr="00FD6D07">
        <w:rPr>
          <w:rFonts w:ascii="Calibri" w:hAnsi="Calibri" w:cs="Calibri"/>
          <w:b/>
          <w:bCs/>
        </w:rPr>
        <w:t>1</w:t>
      </w:r>
      <w:r w:rsidRPr="00FD6D07">
        <w:rPr>
          <w:rFonts w:ascii="Calibri" w:hAnsi="Calibri" w:cs="Calibri"/>
          <w:b/>
          <w:bCs/>
        </w:rPr>
        <w:tab/>
        <w:t>Accounting Policies</w:t>
      </w:r>
    </w:p>
    <w:p w14:paraId="1B311ED5" w14:textId="77777777" w:rsidR="006044A5" w:rsidRPr="00FD6D07" w:rsidRDefault="006044A5" w:rsidP="006044A5">
      <w:pPr>
        <w:spacing w:after="0" w:line="240" w:lineRule="auto"/>
        <w:rPr>
          <w:rFonts w:ascii="Calibri" w:hAnsi="Calibri" w:cs="Calibri"/>
        </w:rPr>
      </w:pPr>
    </w:p>
    <w:p w14:paraId="4678A214" w14:textId="77777777" w:rsidR="006044A5" w:rsidRPr="00FD6D07" w:rsidRDefault="006044A5" w:rsidP="006044A5">
      <w:pPr>
        <w:spacing w:after="0" w:line="240" w:lineRule="auto"/>
        <w:rPr>
          <w:rFonts w:ascii="Calibri" w:hAnsi="Calibri" w:cs="Calibri"/>
        </w:rPr>
      </w:pPr>
      <w:r w:rsidRPr="00FD6D07">
        <w:rPr>
          <w:rFonts w:ascii="Calibri" w:hAnsi="Calibri" w:cs="Calibri"/>
        </w:rPr>
        <w:t>The PCC is a public benefit entity within the meaning of FRS102 and registered with The Charity Commission as number 1184186.  The financial statements have been prepared under the Charities Act 2011 and in accordance with the Church Accounting Regulations 2006 governing the individual accounts of PCCs, and with the Regulations’ “true and fair view” provisions.  It is also the first year they have been prepared under FRS102 (2016) as the applicable accounting standards and the 2016 version of the Statement of Recommended Practice, Accounting and Reporting by Charities (SORP(FRS102)).</w:t>
      </w:r>
    </w:p>
    <w:p w14:paraId="1CEEA4CC" w14:textId="77777777" w:rsidR="006044A5" w:rsidRPr="00FD6D07" w:rsidRDefault="006044A5" w:rsidP="006044A5">
      <w:pPr>
        <w:spacing w:after="0" w:line="240" w:lineRule="auto"/>
        <w:rPr>
          <w:rFonts w:ascii="Calibri" w:hAnsi="Calibri" w:cs="Calibri"/>
        </w:rPr>
      </w:pPr>
    </w:p>
    <w:p w14:paraId="0A34DD2F" w14:textId="77777777" w:rsidR="006044A5" w:rsidRPr="00FD6D07" w:rsidRDefault="006044A5" w:rsidP="006044A5">
      <w:pPr>
        <w:spacing w:after="0" w:line="240" w:lineRule="auto"/>
        <w:rPr>
          <w:rFonts w:ascii="Calibri" w:hAnsi="Calibri" w:cs="Calibri"/>
        </w:rPr>
      </w:pPr>
    </w:p>
    <w:p w14:paraId="29161AF5" w14:textId="77777777" w:rsidR="006044A5" w:rsidRPr="00FD6D07" w:rsidRDefault="006044A5" w:rsidP="006044A5">
      <w:pPr>
        <w:spacing w:after="0" w:line="240" w:lineRule="auto"/>
        <w:rPr>
          <w:rFonts w:ascii="Calibri" w:hAnsi="Calibri" w:cs="Calibri"/>
          <w:b/>
          <w:bCs/>
        </w:rPr>
      </w:pPr>
      <w:r w:rsidRPr="00FD6D07">
        <w:rPr>
          <w:rFonts w:ascii="Calibri" w:hAnsi="Calibri" w:cs="Calibri"/>
          <w:b/>
          <w:bCs/>
        </w:rPr>
        <w:t>Funds</w:t>
      </w:r>
    </w:p>
    <w:p w14:paraId="5014FC66" w14:textId="77777777" w:rsidR="006044A5" w:rsidRPr="00FD6D07" w:rsidRDefault="006044A5" w:rsidP="006044A5">
      <w:pPr>
        <w:spacing w:after="0" w:line="240" w:lineRule="auto"/>
        <w:rPr>
          <w:rFonts w:ascii="Calibri" w:hAnsi="Calibri" w:cs="Calibri"/>
        </w:rPr>
      </w:pPr>
    </w:p>
    <w:p w14:paraId="5023B543" w14:textId="77777777" w:rsidR="006044A5" w:rsidRPr="00FD6D07" w:rsidRDefault="006044A5" w:rsidP="006044A5">
      <w:pPr>
        <w:spacing w:after="0" w:line="240" w:lineRule="auto"/>
        <w:rPr>
          <w:rFonts w:ascii="Calibri" w:hAnsi="Calibri" w:cs="Calibri"/>
        </w:rPr>
      </w:pPr>
      <w:r w:rsidRPr="00FD6D07">
        <w:rPr>
          <w:rFonts w:ascii="Calibri" w:hAnsi="Calibri" w:cs="Calibri"/>
        </w:rPr>
        <w:t>Unrestricted Funds</w:t>
      </w:r>
    </w:p>
    <w:p w14:paraId="04EDADE0" w14:textId="77777777" w:rsidR="006044A5" w:rsidRPr="00FD6D07" w:rsidRDefault="006044A5" w:rsidP="006044A5">
      <w:pPr>
        <w:spacing w:after="0" w:line="240" w:lineRule="auto"/>
        <w:rPr>
          <w:rFonts w:ascii="Calibri" w:hAnsi="Calibri" w:cs="Calibri"/>
        </w:rPr>
      </w:pPr>
      <w:r w:rsidRPr="00FD6D07">
        <w:rPr>
          <w:rFonts w:ascii="Calibri" w:hAnsi="Calibri" w:cs="Calibri"/>
        </w:rPr>
        <w:t>These represent the remaining income funds of the PCC that are available for spending on the general purposes of the PCC.</w:t>
      </w:r>
    </w:p>
    <w:p w14:paraId="2D341862" w14:textId="77777777" w:rsidR="006044A5" w:rsidRPr="00FD6D07" w:rsidRDefault="006044A5" w:rsidP="006044A5">
      <w:pPr>
        <w:spacing w:after="0" w:line="240" w:lineRule="auto"/>
        <w:rPr>
          <w:rFonts w:ascii="Calibri" w:hAnsi="Calibri" w:cs="Calibri"/>
        </w:rPr>
      </w:pPr>
    </w:p>
    <w:p w14:paraId="42982F4F" w14:textId="77777777" w:rsidR="006044A5" w:rsidRPr="00FD6D07" w:rsidRDefault="006044A5" w:rsidP="006044A5">
      <w:pPr>
        <w:spacing w:after="0" w:line="240" w:lineRule="auto"/>
        <w:rPr>
          <w:rFonts w:ascii="Calibri" w:hAnsi="Calibri" w:cs="Calibri"/>
        </w:rPr>
      </w:pPr>
      <w:r w:rsidRPr="00FD6D07">
        <w:rPr>
          <w:rFonts w:ascii="Calibri" w:hAnsi="Calibri" w:cs="Calibri"/>
        </w:rPr>
        <w:t>Designated Funds</w:t>
      </w:r>
    </w:p>
    <w:p w14:paraId="635BBD05" w14:textId="77777777" w:rsidR="006044A5" w:rsidRPr="00FD6D07" w:rsidRDefault="006044A5" w:rsidP="006044A5">
      <w:pPr>
        <w:spacing w:after="0" w:line="240" w:lineRule="auto"/>
        <w:rPr>
          <w:rFonts w:ascii="Calibri" w:hAnsi="Calibri" w:cs="Calibri"/>
        </w:rPr>
      </w:pPr>
      <w:r w:rsidRPr="00FD6D07">
        <w:rPr>
          <w:rFonts w:ascii="Calibri" w:hAnsi="Calibri" w:cs="Calibri"/>
        </w:rPr>
        <w:t xml:space="preserve">These are income funds from the unrestricted funds which the PCC have designed for a future </w:t>
      </w:r>
      <w:proofErr w:type="gramStart"/>
      <w:r w:rsidRPr="00FD6D07">
        <w:rPr>
          <w:rFonts w:ascii="Calibri" w:hAnsi="Calibri" w:cs="Calibri"/>
        </w:rPr>
        <w:t>project</w:t>
      </w:r>
      <w:proofErr w:type="gramEnd"/>
      <w:r w:rsidRPr="00FD6D07">
        <w:rPr>
          <w:rFonts w:ascii="Calibri" w:hAnsi="Calibri" w:cs="Calibri"/>
        </w:rPr>
        <w:t xml:space="preserve"> and which are therefore not included in its “free reserves” as disclosed in the trustees’ report.</w:t>
      </w:r>
    </w:p>
    <w:p w14:paraId="516F420E" w14:textId="77777777" w:rsidR="006044A5" w:rsidRPr="00FD6D07" w:rsidRDefault="006044A5" w:rsidP="006044A5">
      <w:pPr>
        <w:spacing w:after="0" w:line="240" w:lineRule="auto"/>
        <w:rPr>
          <w:rFonts w:ascii="Calibri" w:hAnsi="Calibri" w:cs="Calibri"/>
        </w:rPr>
      </w:pPr>
    </w:p>
    <w:p w14:paraId="3445F9BD" w14:textId="77777777" w:rsidR="006044A5" w:rsidRPr="00FD6D07" w:rsidRDefault="006044A5" w:rsidP="006044A5">
      <w:pPr>
        <w:spacing w:after="0" w:line="240" w:lineRule="auto"/>
        <w:rPr>
          <w:rFonts w:ascii="Calibri" w:hAnsi="Calibri" w:cs="Calibri"/>
        </w:rPr>
      </w:pPr>
      <w:r w:rsidRPr="00FD6D07">
        <w:rPr>
          <w:rFonts w:ascii="Calibri" w:hAnsi="Calibri" w:cs="Calibri"/>
        </w:rPr>
        <w:t>Restricted Funds</w:t>
      </w:r>
    </w:p>
    <w:p w14:paraId="7B8A9BA7" w14:textId="77777777" w:rsidR="006044A5" w:rsidRPr="00FD6D07" w:rsidRDefault="006044A5" w:rsidP="006044A5">
      <w:pPr>
        <w:spacing w:after="0" w:line="240" w:lineRule="auto"/>
        <w:rPr>
          <w:rFonts w:ascii="Calibri" w:hAnsi="Calibri" w:cs="Calibri"/>
        </w:rPr>
      </w:pPr>
      <w:r w:rsidRPr="00FD6D07">
        <w:rPr>
          <w:rFonts w:ascii="Calibri" w:hAnsi="Calibri" w:cs="Calibri"/>
        </w:rPr>
        <w:t>These are income funds that must be spent on restricted purposes and details of the funds held and restrictions provided are shown in the notes to the accounts.</w:t>
      </w:r>
    </w:p>
    <w:p w14:paraId="0F824743" w14:textId="77777777" w:rsidR="006044A5" w:rsidRPr="00FD6D07" w:rsidRDefault="006044A5" w:rsidP="006044A5">
      <w:pPr>
        <w:spacing w:after="0" w:line="240" w:lineRule="auto"/>
        <w:rPr>
          <w:rFonts w:ascii="Calibri" w:hAnsi="Calibri" w:cs="Calibri"/>
        </w:rPr>
      </w:pPr>
    </w:p>
    <w:p w14:paraId="13F496E8" w14:textId="77777777" w:rsidR="006044A5" w:rsidRPr="00FD6D07" w:rsidRDefault="006044A5" w:rsidP="006044A5">
      <w:pPr>
        <w:spacing w:after="0" w:line="240" w:lineRule="auto"/>
        <w:rPr>
          <w:rFonts w:ascii="Calibri" w:hAnsi="Calibri" w:cs="Calibri"/>
        </w:rPr>
      </w:pPr>
      <w:r w:rsidRPr="00FD6D07">
        <w:rPr>
          <w:rFonts w:ascii="Calibri" w:hAnsi="Calibri" w:cs="Calibri"/>
        </w:rPr>
        <w:t>Endowment Funds</w:t>
      </w:r>
    </w:p>
    <w:p w14:paraId="294DF349" w14:textId="77777777" w:rsidR="006044A5" w:rsidRPr="00FD6D07" w:rsidRDefault="006044A5" w:rsidP="006044A5">
      <w:pPr>
        <w:spacing w:after="0" w:line="240" w:lineRule="auto"/>
        <w:rPr>
          <w:rFonts w:ascii="Calibri" w:hAnsi="Calibri" w:cs="Calibri"/>
        </w:rPr>
      </w:pPr>
      <w:r w:rsidRPr="00FD6D07">
        <w:rPr>
          <w:rFonts w:ascii="Calibri" w:hAnsi="Calibri" w:cs="Calibri"/>
        </w:rPr>
        <w:t xml:space="preserve">These are 2 funds which are held for our benefit by Guildford Board of Finance at CCLA Bank, namely </w:t>
      </w:r>
      <w:proofErr w:type="spellStart"/>
      <w:r w:rsidRPr="00FD6D07">
        <w:rPr>
          <w:rFonts w:ascii="Calibri" w:hAnsi="Calibri" w:cs="Calibri"/>
        </w:rPr>
        <w:t>Budgen</w:t>
      </w:r>
      <w:proofErr w:type="spellEnd"/>
      <w:r w:rsidRPr="00FD6D07">
        <w:rPr>
          <w:rFonts w:ascii="Calibri" w:hAnsi="Calibri" w:cs="Calibri"/>
        </w:rPr>
        <w:t xml:space="preserve"> Fund and Picher Fund.  The income from the </w:t>
      </w:r>
      <w:proofErr w:type="spellStart"/>
      <w:r w:rsidRPr="00FD6D07">
        <w:rPr>
          <w:rFonts w:ascii="Calibri" w:hAnsi="Calibri" w:cs="Calibri"/>
        </w:rPr>
        <w:t>Budgen</w:t>
      </w:r>
      <w:proofErr w:type="spellEnd"/>
      <w:r w:rsidRPr="00FD6D07">
        <w:rPr>
          <w:rFonts w:ascii="Calibri" w:hAnsi="Calibri" w:cs="Calibri"/>
        </w:rPr>
        <w:t xml:space="preserve"> Fund is unrestricted, the income from the Pilcher Fund is restricted to be used to alleviate hardship in the parish.</w:t>
      </w:r>
    </w:p>
    <w:p w14:paraId="2E7B096B" w14:textId="77777777" w:rsidR="006044A5" w:rsidRPr="00FD6D07" w:rsidRDefault="006044A5" w:rsidP="006044A5">
      <w:pPr>
        <w:spacing w:after="0" w:line="240" w:lineRule="auto"/>
        <w:rPr>
          <w:rFonts w:ascii="Calibri" w:hAnsi="Calibri" w:cs="Calibri"/>
        </w:rPr>
      </w:pPr>
    </w:p>
    <w:p w14:paraId="412515CD" w14:textId="77777777" w:rsidR="006044A5" w:rsidRPr="00FD6D07" w:rsidRDefault="006044A5" w:rsidP="006044A5">
      <w:pPr>
        <w:spacing w:after="0" w:line="240" w:lineRule="auto"/>
        <w:rPr>
          <w:rFonts w:ascii="Calibri" w:hAnsi="Calibri" w:cs="Calibri"/>
        </w:rPr>
      </w:pPr>
    </w:p>
    <w:p w14:paraId="22314CD6" w14:textId="77777777" w:rsidR="006044A5" w:rsidRDefault="006044A5">
      <w:pPr>
        <w:rPr>
          <w:rFonts w:ascii="Calibri" w:hAnsi="Calibri" w:cs="Calibri"/>
          <w:b/>
          <w:bCs/>
        </w:rPr>
      </w:pPr>
      <w:r>
        <w:rPr>
          <w:rFonts w:ascii="Calibri" w:hAnsi="Calibri" w:cs="Calibri"/>
          <w:b/>
          <w:bCs/>
        </w:rPr>
        <w:br w:type="page"/>
      </w:r>
    </w:p>
    <w:p w14:paraId="46C241B3" w14:textId="650C4148" w:rsidR="006044A5" w:rsidRPr="00FD6D07" w:rsidRDefault="006044A5" w:rsidP="006044A5">
      <w:pPr>
        <w:spacing w:after="0" w:line="240" w:lineRule="auto"/>
        <w:rPr>
          <w:rFonts w:ascii="Calibri" w:hAnsi="Calibri" w:cs="Calibri"/>
          <w:b/>
          <w:bCs/>
        </w:rPr>
      </w:pPr>
      <w:r w:rsidRPr="00FD6D07">
        <w:rPr>
          <w:rFonts w:ascii="Calibri" w:hAnsi="Calibri" w:cs="Calibri"/>
          <w:b/>
          <w:bCs/>
        </w:rPr>
        <w:lastRenderedPageBreak/>
        <w:t>2</w:t>
      </w:r>
      <w:r w:rsidRPr="00FD6D07">
        <w:rPr>
          <w:rFonts w:ascii="Calibri" w:hAnsi="Calibri" w:cs="Calibri"/>
          <w:b/>
          <w:bCs/>
        </w:rPr>
        <w:tab/>
        <w:t>Income and Endowments</w:t>
      </w:r>
    </w:p>
    <w:p w14:paraId="255F3CE8" w14:textId="77777777" w:rsidR="006044A5" w:rsidRPr="00FD6D07" w:rsidRDefault="006044A5" w:rsidP="006044A5">
      <w:pPr>
        <w:spacing w:after="0" w:line="240" w:lineRule="auto"/>
        <w:rPr>
          <w:rFonts w:ascii="Calibri" w:hAnsi="Calibri" w:cs="Calibri"/>
          <w:b/>
          <w:bCs/>
        </w:rPr>
      </w:pPr>
    </w:p>
    <w:tbl>
      <w:tblPr>
        <w:tblStyle w:val="TableGrid"/>
        <w:tblW w:w="110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7"/>
        <w:gridCol w:w="1691"/>
        <w:gridCol w:w="1985"/>
        <w:gridCol w:w="1330"/>
        <w:gridCol w:w="1115"/>
        <w:gridCol w:w="1217"/>
        <w:gridCol w:w="1300"/>
        <w:gridCol w:w="942"/>
        <w:gridCol w:w="942"/>
      </w:tblGrid>
      <w:tr w:rsidR="006044A5" w:rsidRPr="000E3AAE" w14:paraId="3C4999B9" w14:textId="77777777" w:rsidTr="00D84509">
        <w:tc>
          <w:tcPr>
            <w:tcW w:w="577" w:type="dxa"/>
            <w:vAlign w:val="bottom"/>
          </w:tcPr>
          <w:p w14:paraId="51B051B1" w14:textId="77777777" w:rsidR="006044A5" w:rsidRPr="000E3AAE" w:rsidRDefault="006044A5" w:rsidP="00D84509">
            <w:pPr>
              <w:rPr>
                <w:rFonts w:ascii="Calibri" w:hAnsi="Calibri" w:cs="Calibri"/>
              </w:rPr>
            </w:pPr>
          </w:p>
        </w:tc>
        <w:tc>
          <w:tcPr>
            <w:tcW w:w="1691" w:type="dxa"/>
            <w:vAlign w:val="bottom"/>
          </w:tcPr>
          <w:p w14:paraId="743AE317" w14:textId="77777777" w:rsidR="006044A5" w:rsidRPr="000E3AAE" w:rsidRDefault="006044A5" w:rsidP="00D84509">
            <w:pPr>
              <w:rPr>
                <w:rFonts w:ascii="Calibri" w:hAnsi="Calibri" w:cs="Calibri"/>
              </w:rPr>
            </w:pPr>
          </w:p>
        </w:tc>
        <w:tc>
          <w:tcPr>
            <w:tcW w:w="1985" w:type="dxa"/>
            <w:vAlign w:val="bottom"/>
          </w:tcPr>
          <w:p w14:paraId="1226E9DC" w14:textId="77777777" w:rsidR="006044A5" w:rsidRPr="000E3AAE" w:rsidRDefault="006044A5" w:rsidP="00D84509">
            <w:pPr>
              <w:rPr>
                <w:rFonts w:ascii="Calibri" w:hAnsi="Calibri" w:cs="Calibri"/>
              </w:rPr>
            </w:pPr>
          </w:p>
        </w:tc>
        <w:tc>
          <w:tcPr>
            <w:tcW w:w="1330" w:type="dxa"/>
            <w:vAlign w:val="bottom"/>
          </w:tcPr>
          <w:p w14:paraId="79E6642D" w14:textId="77777777" w:rsidR="006044A5" w:rsidRPr="000E3AAE" w:rsidRDefault="006044A5" w:rsidP="00D84509">
            <w:pPr>
              <w:jc w:val="right"/>
              <w:rPr>
                <w:rFonts w:ascii="Calibri" w:hAnsi="Calibri" w:cs="Calibri"/>
              </w:rPr>
            </w:pPr>
            <w:r w:rsidRPr="000E3AAE">
              <w:rPr>
                <w:rFonts w:ascii="Calibri" w:hAnsi="Calibri" w:cs="Calibri"/>
              </w:rPr>
              <w:t>Unrestricted Funds</w:t>
            </w:r>
          </w:p>
        </w:tc>
        <w:tc>
          <w:tcPr>
            <w:tcW w:w="1115" w:type="dxa"/>
            <w:vAlign w:val="bottom"/>
          </w:tcPr>
          <w:p w14:paraId="169E0896" w14:textId="77777777" w:rsidR="006044A5" w:rsidRPr="000E3AAE" w:rsidRDefault="006044A5" w:rsidP="00D84509">
            <w:pPr>
              <w:jc w:val="right"/>
              <w:rPr>
                <w:rFonts w:ascii="Calibri" w:hAnsi="Calibri" w:cs="Calibri"/>
              </w:rPr>
            </w:pPr>
            <w:r w:rsidRPr="000E3AAE">
              <w:rPr>
                <w:rFonts w:ascii="Calibri" w:hAnsi="Calibri" w:cs="Calibri"/>
              </w:rPr>
              <w:t>Restricted Funds</w:t>
            </w:r>
          </w:p>
        </w:tc>
        <w:tc>
          <w:tcPr>
            <w:tcW w:w="1217" w:type="dxa"/>
            <w:vAlign w:val="bottom"/>
          </w:tcPr>
          <w:p w14:paraId="47BC2E3F" w14:textId="77777777" w:rsidR="006044A5" w:rsidRPr="000E3AAE" w:rsidRDefault="006044A5" w:rsidP="00D84509">
            <w:pPr>
              <w:jc w:val="right"/>
              <w:rPr>
                <w:rFonts w:ascii="Calibri" w:hAnsi="Calibri" w:cs="Calibri"/>
              </w:rPr>
            </w:pPr>
            <w:r w:rsidRPr="000E3AAE">
              <w:rPr>
                <w:rFonts w:ascii="Calibri" w:hAnsi="Calibri" w:cs="Calibri"/>
              </w:rPr>
              <w:t>Designated Funds</w:t>
            </w:r>
          </w:p>
        </w:tc>
        <w:tc>
          <w:tcPr>
            <w:tcW w:w="1300" w:type="dxa"/>
            <w:vAlign w:val="bottom"/>
          </w:tcPr>
          <w:p w14:paraId="1946F2DE" w14:textId="77777777" w:rsidR="006044A5" w:rsidRPr="000E3AAE" w:rsidRDefault="006044A5" w:rsidP="00D84509">
            <w:pPr>
              <w:jc w:val="right"/>
              <w:rPr>
                <w:rFonts w:ascii="Calibri" w:hAnsi="Calibri" w:cs="Calibri"/>
              </w:rPr>
            </w:pPr>
            <w:r w:rsidRPr="000E3AAE">
              <w:rPr>
                <w:rFonts w:ascii="Calibri" w:hAnsi="Calibri" w:cs="Calibri"/>
              </w:rPr>
              <w:t>Endowment Funds</w:t>
            </w:r>
          </w:p>
        </w:tc>
        <w:tc>
          <w:tcPr>
            <w:tcW w:w="942" w:type="dxa"/>
            <w:vAlign w:val="bottom"/>
          </w:tcPr>
          <w:p w14:paraId="51DFE92B" w14:textId="77777777" w:rsidR="006044A5" w:rsidRPr="000E3AAE" w:rsidRDefault="006044A5" w:rsidP="00D84509">
            <w:pPr>
              <w:jc w:val="right"/>
              <w:rPr>
                <w:rFonts w:ascii="Calibri" w:hAnsi="Calibri" w:cs="Calibri"/>
              </w:rPr>
            </w:pPr>
            <w:r w:rsidRPr="000E3AAE">
              <w:rPr>
                <w:rFonts w:ascii="Calibri" w:hAnsi="Calibri" w:cs="Calibri"/>
              </w:rPr>
              <w:t>Total Funds 202</w:t>
            </w:r>
            <w:r>
              <w:rPr>
                <w:rFonts w:ascii="Calibri" w:hAnsi="Calibri" w:cs="Calibri"/>
              </w:rPr>
              <w:t>5</w:t>
            </w:r>
          </w:p>
        </w:tc>
        <w:tc>
          <w:tcPr>
            <w:tcW w:w="942" w:type="dxa"/>
            <w:vAlign w:val="bottom"/>
          </w:tcPr>
          <w:p w14:paraId="1600EB25" w14:textId="77777777" w:rsidR="006044A5" w:rsidRPr="000E3AAE" w:rsidRDefault="006044A5" w:rsidP="00D84509">
            <w:pPr>
              <w:jc w:val="right"/>
              <w:rPr>
                <w:rFonts w:ascii="Calibri" w:hAnsi="Calibri" w:cs="Calibri"/>
              </w:rPr>
            </w:pPr>
            <w:r w:rsidRPr="000E3AAE">
              <w:rPr>
                <w:rFonts w:ascii="Calibri" w:hAnsi="Calibri" w:cs="Calibri"/>
              </w:rPr>
              <w:t>Total Funds 202</w:t>
            </w:r>
            <w:r>
              <w:rPr>
                <w:rFonts w:ascii="Calibri" w:hAnsi="Calibri" w:cs="Calibri"/>
              </w:rPr>
              <w:t>4</w:t>
            </w:r>
          </w:p>
        </w:tc>
      </w:tr>
      <w:tr w:rsidR="006044A5" w:rsidRPr="00FD6D07" w14:paraId="701755CD" w14:textId="77777777" w:rsidTr="00D84509">
        <w:tc>
          <w:tcPr>
            <w:tcW w:w="577" w:type="dxa"/>
            <w:vAlign w:val="bottom"/>
          </w:tcPr>
          <w:p w14:paraId="6E9B1948" w14:textId="77777777" w:rsidR="006044A5" w:rsidRPr="00FD6D07" w:rsidRDefault="006044A5" w:rsidP="00D84509">
            <w:pPr>
              <w:rPr>
                <w:rFonts w:ascii="Calibri" w:hAnsi="Calibri" w:cs="Calibri"/>
              </w:rPr>
            </w:pPr>
          </w:p>
        </w:tc>
        <w:tc>
          <w:tcPr>
            <w:tcW w:w="1691" w:type="dxa"/>
            <w:vAlign w:val="bottom"/>
          </w:tcPr>
          <w:p w14:paraId="4F25DF82" w14:textId="77777777" w:rsidR="006044A5" w:rsidRPr="00FD6D07" w:rsidRDefault="006044A5" w:rsidP="00D84509">
            <w:pPr>
              <w:rPr>
                <w:rFonts w:ascii="Calibri" w:hAnsi="Calibri" w:cs="Calibri"/>
              </w:rPr>
            </w:pPr>
          </w:p>
        </w:tc>
        <w:tc>
          <w:tcPr>
            <w:tcW w:w="1985" w:type="dxa"/>
            <w:vAlign w:val="bottom"/>
          </w:tcPr>
          <w:p w14:paraId="7AFC5DE8" w14:textId="77777777" w:rsidR="006044A5" w:rsidRPr="00FD6D07" w:rsidRDefault="006044A5" w:rsidP="00D84509">
            <w:pPr>
              <w:rPr>
                <w:rFonts w:ascii="Calibri" w:hAnsi="Calibri" w:cs="Calibri"/>
              </w:rPr>
            </w:pPr>
          </w:p>
        </w:tc>
        <w:tc>
          <w:tcPr>
            <w:tcW w:w="1330" w:type="dxa"/>
            <w:vAlign w:val="bottom"/>
          </w:tcPr>
          <w:p w14:paraId="3EAB8BC3" w14:textId="77777777" w:rsidR="006044A5" w:rsidRPr="00FD6D07" w:rsidRDefault="006044A5" w:rsidP="00D84509">
            <w:pPr>
              <w:jc w:val="right"/>
              <w:rPr>
                <w:rFonts w:ascii="Calibri" w:hAnsi="Calibri" w:cs="Calibri"/>
              </w:rPr>
            </w:pPr>
            <w:r w:rsidRPr="00FD6D07">
              <w:rPr>
                <w:rFonts w:ascii="Calibri" w:hAnsi="Calibri" w:cs="Calibri"/>
              </w:rPr>
              <w:t>£</w:t>
            </w:r>
          </w:p>
        </w:tc>
        <w:tc>
          <w:tcPr>
            <w:tcW w:w="1115" w:type="dxa"/>
            <w:vAlign w:val="bottom"/>
          </w:tcPr>
          <w:p w14:paraId="561D82B1" w14:textId="77777777" w:rsidR="006044A5" w:rsidRPr="00FD6D07" w:rsidRDefault="006044A5" w:rsidP="00D84509">
            <w:pPr>
              <w:jc w:val="right"/>
              <w:rPr>
                <w:rFonts w:ascii="Calibri" w:hAnsi="Calibri" w:cs="Calibri"/>
              </w:rPr>
            </w:pPr>
            <w:r w:rsidRPr="00FD6D07">
              <w:rPr>
                <w:rFonts w:ascii="Calibri" w:hAnsi="Calibri" w:cs="Calibri"/>
              </w:rPr>
              <w:t>£</w:t>
            </w:r>
          </w:p>
        </w:tc>
        <w:tc>
          <w:tcPr>
            <w:tcW w:w="1217" w:type="dxa"/>
            <w:vAlign w:val="bottom"/>
          </w:tcPr>
          <w:p w14:paraId="452BABBF" w14:textId="77777777" w:rsidR="006044A5" w:rsidRPr="00FD6D07" w:rsidRDefault="006044A5" w:rsidP="00D84509">
            <w:pPr>
              <w:jc w:val="right"/>
              <w:rPr>
                <w:rFonts w:ascii="Calibri" w:hAnsi="Calibri" w:cs="Calibri"/>
              </w:rPr>
            </w:pPr>
            <w:r w:rsidRPr="00FD6D07">
              <w:rPr>
                <w:rFonts w:ascii="Calibri" w:hAnsi="Calibri" w:cs="Calibri"/>
              </w:rPr>
              <w:t>£</w:t>
            </w:r>
          </w:p>
        </w:tc>
        <w:tc>
          <w:tcPr>
            <w:tcW w:w="1300" w:type="dxa"/>
            <w:vAlign w:val="bottom"/>
          </w:tcPr>
          <w:p w14:paraId="3768AA5C" w14:textId="77777777" w:rsidR="006044A5" w:rsidRPr="00FD6D07" w:rsidRDefault="006044A5" w:rsidP="00D84509">
            <w:pPr>
              <w:jc w:val="right"/>
              <w:rPr>
                <w:rFonts w:ascii="Calibri" w:hAnsi="Calibri" w:cs="Calibri"/>
              </w:rPr>
            </w:pPr>
            <w:r w:rsidRPr="00FD6D07">
              <w:rPr>
                <w:rFonts w:ascii="Calibri" w:hAnsi="Calibri" w:cs="Calibri"/>
              </w:rPr>
              <w:t>£</w:t>
            </w:r>
          </w:p>
        </w:tc>
        <w:tc>
          <w:tcPr>
            <w:tcW w:w="942" w:type="dxa"/>
            <w:vAlign w:val="bottom"/>
          </w:tcPr>
          <w:p w14:paraId="455C5B72" w14:textId="77777777" w:rsidR="006044A5" w:rsidRPr="00FD6D07" w:rsidRDefault="006044A5" w:rsidP="00D84509">
            <w:pPr>
              <w:jc w:val="right"/>
              <w:rPr>
                <w:rFonts w:ascii="Calibri" w:hAnsi="Calibri" w:cs="Calibri"/>
              </w:rPr>
            </w:pPr>
            <w:r w:rsidRPr="00FD6D07">
              <w:rPr>
                <w:rFonts w:ascii="Calibri" w:hAnsi="Calibri" w:cs="Calibri"/>
              </w:rPr>
              <w:t>£</w:t>
            </w:r>
          </w:p>
        </w:tc>
        <w:tc>
          <w:tcPr>
            <w:tcW w:w="942" w:type="dxa"/>
            <w:vAlign w:val="bottom"/>
          </w:tcPr>
          <w:p w14:paraId="032CFDF5" w14:textId="77777777" w:rsidR="006044A5" w:rsidRPr="00FD6D07" w:rsidRDefault="006044A5" w:rsidP="00D84509">
            <w:pPr>
              <w:jc w:val="right"/>
              <w:rPr>
                <w:rFonts w:ascii="Calibri" w:hAnsi="Calibri" w:cs="Calibri"/>
              </w:rPr>
            </w:pPr>
            <w:r w:rsidRPr="00FD6D07">
              <w:rPr>
                <w:rFonts w:ascii="Calibri" w:hAnsi="Calibri" w:cs="Calibri"/>
              </w:rPr>
              <w:t>£</w:t>
            </w:r>
          </w:p>
        </w:tc>
      </w:tr>
      <w:tr w:rsidR="006044A5" w:rsidRPr="00FD6D07" w14:paraId="7265F49C" w14:textId="77777777" w:rsidTr="00D84509">
        <w:tc>
          <w:tcPr>
            <w:tcW w:w="577" w:type="dxa"/>
            <w:vAlign w:val="bottom"/>
          </w:tcPr>
          <w:p w14:paraId="4A438359" w14:textId="77777777" w:rsidR="006044A5" w:rsidRPr="00FD6D07" w:rsidRDefault="006044A5" w:rsidP="00D84509">
            <w:pPr>
              <w:rPr>
                <w:rFonts w:ascii="Calibri" w:hAnsi="Calibri" w:cs="Calibri"/>
              </w:rPr>
            </w:pPr>
            <w:r w:rsidRPr="00FD6D07">
              <w:rPr>
                <w:rFonts w:ascii="Calibri" w:hAnsi="Calibri" w:cs="Calibri"/>
              </w:rPr>
              <w:t>2(a)</w:t>
            </w:r>
          </w:p>
        </w:tc>
        <w:tc>
          <w:tcPr>
            <w:tcW w:w="1691" w:type="dxa"/>
            <w:vAlign w:val="bottom"/>
          </w:tcPr>
          <w:p w14:paraId="1B12D110" w14:textId="77777777" w:rsidR="006044A5" w:rsidRPr="00FD6D07" w:rsidRDefault="006044A5" w:rsidP="00D84509">
            <w:pPr>
              <w:rPr>
                <w:rFonts w:ascii="Calibri" w:hAnsi="Calibri" w:cs="Calibri"/>
              </w:rPr>
            </w:pPr>
            <w:r>
              <w:rPr>
                <w:rFonts w:ascii="Calibri" w:hAnsi="Calibri" w:cs="Calibri"/>
              </w:rPr>
              <w:t>Voluntary</w:t>
            </w:r>
          </w:p>
        </w:tc>
        <w:tc>
          <w:tcPr>
            <w:tcW w:w="1985" w:type="dxa"/>
            <w:vAlign w:val="bottom"/>
          </w:tcPr>
          <w:p w14:paraId="3BEB2396" w14:textId="77777777" w:rsidR="006044A5" w:rsidRPr="00FD6D07" w:rsidRDefault="006044A5" w:rsidP="00D84509">
            <w:pPr>
              <w:rPr>
                <w:rFonts w:ascii="Calibri" w:hAnsi="Calibri" w:cs="Calibri"/>
              </w:rPr>
            </w:pPr>
            <w:r w:rsidRPr="00FD6D07">
              <w:rPr>
                <w:rFonts w:ascii="Calibri" w:hAnsi="Calibri" w:cs="Calibri"/>
              </w:rPr>
              <w:t>Gift Aid donations</w:t>
            </w:r>
          </w:p>
        </w:tc>
        <w:tc>
          <w:tcPr>
            <w:tcW w:w="1330" w:type="dxa"/>
            <w:vAlign w:val="bottom"/>
          </w:tcPr>
          <w:p w14:paraId="46C103FD" w14:textId="77777777" w:rsidR="006044A5" w:rsidRPr="00FD6D07" w:rsidRDefault="006044A5" w:rsidP="00D84509">
            <w:pPr>
              <w:jc w:val="right"/>
              <w:rPr>
                <w:rFonts w:ascii="Calibri" w:hAnsi="Calibri" w:cs="Calibri"/>
              </w:rPr>
            </w:pPr>
            <w:r>
              <w:rPr>
                <w:rFonts w:ascii="Calibri" w:hAnsi="Calibri" w:cs="Calibri"/>
              </w:rPr>
              <w:t>27,567</w:t>
            </w:r>
          </w:p>
        </w:tc>
        <w:tc>
          <w:tcPr>
            <w:tcW w:w="1115" w:type="dxa"/>
            <w:vAlign w:val="bottom"/>
          </w:tcPr>
          <w:p w14:paraId="75C2DA39" w14:textId="77777777" w:rsidR="006044A5" w:rsidRPr="00FD6D07" w:rsidRDefault="006044A5" w:rsidP="00D84509">
            <w:pPr>
              <w:jc w:val="right"/>
              <w:rPr>
                <w:rFonts w:ascii="Calibri" w:hAnsi="Calibri" w:cs="Calibri"/>
              </w:rPr>
            </w:pPr>
            <w:r>
              <w:rPr>
                <w:rFonts w:ascii="Calibri" w:hAnsi="Calibri" w:cs="Calibri"/>
              </w:rPr>
              <w:t>0</w:t>
            </w:r>
          </w:p>
        </w:tc>
        <w:tc>
          <w:tcPr>
            <w:tcW w:w="1217" w:type="dxa"/>
            <w:vAlign w:val="bottom"/>
          </w:tcPr>
          <w:p w14:paraId="4F3AAA54"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300" w:type="dxa"/>
            <w:vAlign w:val="bottom"/>
          </w:tcPr>
          <w:p w14:paraId="18A52878" w14:textId="77777777" w:rsidR="006044A5" w:rsidRPr="00FD6D07" w:rsidRDefault="006044A5" w:rsidP="00D84509">
            <w:pPr>
              <w:jc w:val="right"/>
              <w:rPr>
                <w:rFonts w:ascii="Calibri" w:hAnsi="Calibri" w:cs="Calibri"/>
              </w:rPr>
            </w:pPr>
            <w:r w:rsidRPr="00FD6D07">
              <w:rPr>
                <w:rFonts w:ascii="Calibri" w:hAnsi="Calibri" w:cs="Calibri"/>
              </w:rPr>
              <w:t>0</w:t>
            </w:r>
          </w:p>
        </w:tc>
        <w:tc>
          <w:tcPr>
            <w:tcW w:w="942" w:type="dxa"/>
            <w:vAlign w:val="bottom"/>
          </w:tcPr>
          <w:p w14:paraId="130E2FCE" w14:textId="77777777" w:rsidR="006044A5" w:rsidRPr="00FD6D07" w:rsidRDefault="006044A5" w:rsidP="00D84509">
            <w:pPr>
              <w:jc w:val="right"/>
              <w:rPr>
                <w:rFonts w:ascii="Calibri" w:hAnsi="Calibri" w:cs="Calibri"/>
              </w:rPr>
            </w:pPr>
            <w:r>
              <w:rPr>
                <w:rFonts w:ascii="Calibri" w:hAnsi="Calibri" w:cs="Calibri"/>
              </w:rPr>
              <w:t>27,567</w:t>
            </w:r>
          </w:p>
        </w:tc>
        <w:tc>
          <w:tcPr>
            <w:tcW w:w="942" w:type="dxa"/>
            <w:vAlign w:val="bottom"/>
          </w:tcPr>
          <w:p w14:paraId="224CABC2" w14:textId="77777777" w:rsidR="006044A5" w:rsidRPr="00FD6D07" w:rsidRDefault="006044A5" w:rsidP="00D84509">
            <w:pPr>
              <w:jc w:val="right"/>
              <w:rPr>
                <w:rFonts w:ascii="Calibri" w:hAnsi="Calibri" w:cs="Calibri"/>
              </w:rPr>
            </w:pPr>
            <w:r>
              <w:rPr>
                <w:rFonts w:ascii="Calibri" w:hAnsi="Calibri" w:cs="Calibri"/>
              </w:rPr>
              <w:t>29.925</w:t>
            </w:r>
          </w:p>
        </w:tc>
      </w:tr>
      <w:tr w:rsidR="006044A5" w:rsidRPr="00FD6D07" w14:paraId="6D13DF4D" w14:textId="77777777" w:rsidTr="00D84509">
        <w:tc>
          <w:tcPr>
            <w:tcW w:w="577" w:type="dxa"/>
            <w:vAlign w:val="bottom"/>
          </w:tcPr>
          <w:p w14:paraId="4C65FB48" w14:textId="77777777" w:rsidR="006044A5" w:rsidRPr="00FD6D07" w:rsidRDefault="006044A5" w:rsidP="00D84509">
            <w:pPr>
              <w:rPr>
                <w:rFonts w:ascii="Calibri" w:hAnsi="Calibri" w:cs="Calibri"/>
              </w:rPr>
            </w:pPr>
          </w:p>
        </w:tc>
        <w:tc>
          <w:tcPr>
            <w:tcW w:w="1691" w:type="dxa"/>
            <w:vAlign w:val="bottom"/>
          </w:tcPr>
          <w:p w14:paraId="7F65E7AC" w14:textId="77777777" w:rsidR="006044A5" w:rsidRPr="00FD6D07" w:rsidRDefault="006044A5" w:rsidP="00D84509">
            <w:pPr>
              <w:rPr>
                <w:rFonts w:ascii="Calibri" w:hAnsi="Calibri" w:cs="Calibri"/>
              </w:rPr>
            </w:pPr>
          </w:p>
        </w:tc>
        <w:tc>
          <w:tcPr>
            <w:tcW w:w="1985" w:type="dxa"/>
            <w:vAlign w:val="bottom"/>
          </w:tcPr>
          <w:p w14:paraId="0375AE9E" w14:textId="77777777" w:rsidR="006044A5" w:rsidRPr="00FD6D07" w:rsidRDefault="006044A5" w:rsidP="00D84509">
            <w:pPr>
              <w:rPr>
                <w:rFonts w:ascii="Calibri" w:hAnsi="Calibri" w:cs="Calibri"/>
              </w:rPr>
            </w:pPr>
            <w:r w:rsidRPr="00FD6D07">
              <w:rPr>
                <w:rFonts w:ascii="Calibri" w:hAnsi="Calibri" w:cs="Calibri"/>
              </w:rPr>
              <w:t>Tax recoverable</w:t>
            </w:r>
          </w:p>
        </w:tc>
        <w:tc>
          <w:tcPr>
            <w:tcW w:w="1330" w:type="dxa"/>
            <w:vAlign w:val="bottom"/>
          </w:tcPr>
          <w:p w14:paraId="54B8A410" w14:textId="77777777" w:rsidR="006044A5" w:rsidRPr="00FD6D07" w:rsidRDefault="006044A5" w:rsidP="00D84509">
            <w:pPr>
              <w:jc w:val="right"/>
              <w:rPr>
                <w:rFonts w:ascii="Calibri" w:hAnsi="Calibri" w:cs="Calibri"/>
              </w:rPr>
            </w:pPr>
            <w:r>
              <w:rPr>
                <w:rFonts w:ascii="Calibri" w:hAnsi="Calibri" w:cs="Calibri"/>
              </w:rPr>
              <w:t>8,708</w:t>
            </w:r>
          </w:p>
        </w:tc>
        <w:tc>
          <w:tcPr>
            <w:tcW w:w="1115" w:type="dxa"/>
            <w:vAlign w:val="bottom"/>
          </w:tcPr>
          <w:p w14:paraId="4A7ACA49"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217" w:type="dxa"/>
            <w:vAlign w:val="bottom"/>
          </w:tcPr>
          <w:p w14:paraId="63AF2F81"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300" w:type="dxa"/>
            <w:vAlign w:val="bottom"/>
          </w:tcPr>
          <w:p w14:paraId="52BE51A9" w14:textId="77777777" w:rsidR="006044A5" w:rsidRPr="00FD6D07" w:rsidRDefault="006044A5" w:rsidP="00D84509">
            <w:pPr>
              <w:jc w:val="right"/>
              <w:rPr>
                <w:rFonts w:ascii="Calibri" w:hAnsi="Calibri" w:cs="Calibri"/>
              </w:rPr>
            </w:pPr>
            <w:r w:rsidRPr="00FD6D07">
              <w:rPr>
                <w:rFonts w:ascii="Calibri" w:hAnsi="Calibri" w:cs="Calibri"/>
              </w:rPr>
              <w:t>0</w:t>
            </w:r>
          </w:p>
        </w:tc>
        <w:tc>
          <w:tcPr>
            <w:tcW w:w="942" w:type="dxa"/>
            <w:vAlign w:val="bottom"/>
          </w:tcPr>
          <w:p w14:paraId="6A4FAC84" w14:textId="77777777" w:rsidR="006044A5" w:rsidRPr="00FD6D07" w:rsidRDefault="006044A5" w:rsidP="00D84509">
            <w:pPr>
              <w:jc w:val="right"/>
              <w:rPr>
                <w:rFonts w:ascii="Calibri" w:hAnsi="Calibri" w:cs="Calibri"/>
              </w:rPr>
            </w:pPr>
            <w:r>
              <w:rPr>
                <w:rFonts w:ascii="Calibri" w:hAnsi="Calibri" w:cs="Calibri"/>
              </w:rPr>
              <w:t>8,708</w:t>
            </w:r>
          </w:p>
        </w:tc>
        <w:tc>
          <w:tcPr>
            <w:tcW w:w="942" w:type="dxa"/>
            <w:vAlign w:val="bottom"/>
          </w:tcPr>
          <w:p w14:paraId="0D9A21EB" w14:textId="77777777" w:rsidR="006044A5" w:rsidRPr="00FD6D07" w:rsidRDefault="006044A5" w:rsidP="00D84509">
            <w:pPr>
              <w:jc w:val="right"/>
              <w:rPr>
                <w:rFonts w:ascii="Calibri" w:hAnsi="Calibri" w:cs="Calibri"/>
              </w:rPr>
            </w:pPr>
            <w:r>
              <w:rPr>
                <w:rFonts w:ascii="Calibri" w:hAnsi="Calibri" w:cs="Calibri"/>
              </w:rPr>
              <w:t>8.886</w:t>
            </w:r>
          </w:p>
        </w:tc>
      </w:tr>
      <w:tr w:rsidR="006044A5" w:rsidRPr="00FD6D07" w14:paraId="51DABB24" w14:textId="77777777" w:rsidTr="00D84509">
        <w:tc>
          <w:tcPr>
            <w:tcW w:w="577" w:type="dxa"/>
            <w:vAlign w:val="bottom"/>
          </w:tcPr>
          <w:p w14:paraId="2E6A9040" w14:textId="77777777" w:rsidR="006044A5" w:rsidRPr="00FD6D07" w:rsidRDefault="006044A5" w:rsidP="00D84509">
            <w:pPr>
              <w:rPr>
                <w:rFonts w:ascii="Calibri" w:hAnsi="Calibri" w:cs="Calibri"/>
              </w:rPr>
            </w:pPr>
          </w:p>
        </w:tc>
        <w:tc>
          <w:tcPr>
            <w:tcW w:w="1691" w:type="dxa"/>
            <w:vAlign w:val="bottom"/>
          </w:tcPr>
          <w:p w14:paraId="492CA3B8" w14:textId="77777777" w:rsidR="006044A5" w:rsidRPr="00FD6D07" w:rsidRDefault="006044A5" w:rsidP="00D84509">
            <w:pPr>
              <w:rPr>
                <w:rFonts w:ascii="Calibri" w:hAnsi="Calibri" w:cs="Calibri"/>
              </w:rPr>
            </w:pPr>
          </w:p>
        </w:tc>
        <w:tc>
          <w:tcPr>
            <w:tcW w:w="1985" w:type="dxa"/>
            <w:vAlign w:val="bottom"/>
          </w:tcPr>
          <w:p w14:paraId="509193B9" w14:textId="77777777" w:rsidR="006044A5" w:rsidRPr="00FD6D07" w:rsidRDefault="006044A5" w:rsidP="00D84509">
            <w:pPr>
              <w:rPr>
                <w:rFonts w:ascii="Calibri" w:hAnsi="Calibri" w:cs="Calibri"/>
              </w:rPr>
            </w:pPr>
            <w:r w:rsidRPr="00FD6D07">
              <w:rPr>
                <w:rFonts w:ascii="Calibri" w:hAnsi="Calibri" w:cs="Calibri"/>
              </w:rPr>
              <w:t>Other</w:t>
            </w:r>
          </w:p>
        </w:tc>
        <w:tc>
          <w:tcPr>
            <w:tcW w:w="1330" w:type="dxa"/>
            <w:vAlign w:val="bottom"/>
          </w:tcPr>
          <w:p w14:paraId="7BDCFDCA" w14:textId="77777777" w:rsidR="006044A5" w:rsidRPr="00FD6D07" w:rsidRDefault="006044A5" w:rsidP="00D84509">
            <w:pPr>
              <w:jc w:val="right"/>
              <w:rPr>
                <w:rFonts w:ascii="Calibri" w:hAnsi="Calibri" w:cs="Calibri"/>
              </w:rPr>
            </w:pPr>
            <w:r>
              <w:rPr>
                <w:rFonts w:ascii="Calibri" w:hAnsi="Calibri" w:cs="Calibri"/>
              </w:rPr>
              <w:t>0</w:t>
            </w:r>
          </w:p>
        </w:tc>
        <w:tc>
          <w:tcPr>
            <w:tcW w:w="1115" w:type="dxa"/>
            <w:vAlign w:val="bottom"/>
          </w:tcPr>
          <w:p w14:paraId="68012990"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217" w:type="dxa"/>
            <w:vAlign w:val="bottom"/>
          </w:tcPr>
          <w:p w14:paraId="0FA46AD5"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300" w:type="dxa"/>
            <w:vAlign w:val="bottom"/>
          </w:tcPr>
          <w:p w14:paraId="31A327F9" w14:textId="77777777" w:rsidR="006044A5" w:rsidRPr="00FD6D07" w:rsidRDefault="006044A5" w:rsidP="00D84509">
            <w:pPr>
              <w:jc w:val="right"/>
              <w:rPr>
                <w:rFonts w:ascii="Calibri" w:hAnsi="Calibri" w:cs="Calibri"/>
              </w:rPr>
            </w:pPr>
            <w:r w:rsidRPr="00FD6D07">
              <w:rPr>
                <w:rFonts w:ascii="Calibri" w:hAnsi="Calibri" w:cs="Calibri"/>
              </w:rPr>
              <w:t>0</w:t>
            </w:r>
          </w:p>
        </w:tc>
        <w:tc>
          <w:tcPr>
            <w:tcW w:w="942" w:type="dxa"/>
            <w:vAlign w:val="bottom"/>
          </w:tcPr>
          <w:p w14:paraId="5B4156F1" w14:textId="77777777" w:rsidR="006044A5" w:rsidRPr="00FD6D07" w:rsidRDefault="006044A5" w:rsidP="00D84509">
            <w:pPr>
              <w:jc w:val="right"/>
              <w:rPr>
                <w:rFonts w:ascii="Calibri" w:hAnsi="Calibri" w:cs="Calibri"/>
              </w:rPr>
            </w:pPr>
            <w:r>
              <w:rPr>
                <w:rFonts w:ascii="Calibri" w:hAnsi="Calibri" w:cs="Calibri"/>
              </w:rPr>
              <w:t>0</w:t>
            </w:r>
          </w:p>
        </w:tc>
        <w:tc>
          <w:tcPr>
            <w:tcW w:w="942" w:type="dxa"/>
            <w:vAlign w:val="bottom"/>
          </w:tcPr>
          <w:p w14:paraId="74B1536F" w14:textId="77777777" w:rsidR="006044A5" w:rsidRPr="00FD6D07" w:rsidRDefault="006044A5" w:rsidP="00D84509">
            <w:pPr>
              <w:jc w:val="right"/>
              <w:rPr>
                <w:rFonts w:ascii="Calibri" w:hAnsi="Calibri" w:cs="Calibri"/>
              </w:rPr>
            </w:pPr>
            <w:r>
              <w:rPr>
                <w:rFonts w:ascii="Calibri" w:hAnsi="Calibri" w:cs="Calibri"/>
              </w:rPr>
              <w:t>20</w:t>
            </w:r>
          </w:p>
        </w:tc>
      </w:tr>
      <w:tr w:rsidR="006044A5" w:rsidRPr="00FD6D07" w14:paraId="7E40E3A8" w14:textId="77777777" w:rsidTr="00D84509">
        <w:tc>
          <w:tcPr>
            <w:tcW w:w="577" w:type="dxa"/>
            <w:vAlign w:val="bottom"/>
          </w:tcPr>
          <w:p w14:paraId="4F4A2A9F" w14:textId="77777777" w:rsidR="006044A5" w:rsidRPr="00FD6D07" w:rsidRDefault="006044A5" w:rsidP="00D84509">
            <w:pPr>
              <w:rPr>
                <w:rFonts w:ascii="Calibri" w:hAnsi="Calibri" w:cs="Calibri"/>
              </w:rPr>
            </w:pPr>
          </w:p>
        </w:tc>
        <w:tc>
          <w:tcPr>
            <w:tcW w:w="1691" w:type="dxa"/>
            <w:vAlign w:val="bottom"/>
          </w:tcPr>
          <w:p w14:paraId="6B51E7BB" w14:textId="77777777" w:rsidR="006044A5" w:rsidRPr="00FD6D07" w:rsidRDefault="006044A5" w:rsidP="00D84509">
            <w:pPr>
              <w:rPr>
                <w:rFonts w:ascii="Calibri" w:hAnsi="Calibri" w:cs="Calibri"/>
              </w:rPr>
            </w:pPr>
          </w:p>
        </w:tc>
        <w:tc>
          <w:tcPr>
            <w:tcW w:w="1985" w:type="dxa"/>
            <w:vAlign w:val="bottom"/>
          </w:tcPr>
          <w:p w14:paraId="4033E632" w14:textId="77777777" w:rsidR="006044A5" w:rsidRPr="00FD6D07" w:rsidRDefault="006044A5" w:rsidP="00D84509">
            <w:pPr>
              <w:rPr>
                <w:rFonts w:ascii="Calibri" w:hAnsi="Calibri" w:cs="Calibri"/>
              </w:rPr>
            </w:pPr>
          </w:p>
        </w:tc>
        <w:tc>
          <w:tcPr>
            <w:tcW w:w="1330" w:type="dxa"/>
            <w:vAlign w:val="bottom"/>
          </w:tcPr>
          <w:p w14:paraId="2212F058" w14:textId="77777777" w:rsidR="006044A5" w:rsidRPr="00FD6D07" w:rsidRDefault="006044A5" w:rsidP="00D84509">
            <w:pPr>
              <w:jc w:val="right"/>
              <w:rPr>
                <w:rFonts w:ascii="Calibri" w:hAnsi="Calibri" w:cs="Calibri"/>
              </w:rPr>
            </w:pPr>
          </w:p>
        </w:tc>
        <w:tc>
          <w:tcPr>
            <w:tcW w:w="1115" w:type="dxa"/>
            <w:vAlign w:val="bottom"/>
          </w:tcPr>
          <w:p w14:paraId="4B9B3430" w14:textId="77777777" w:rsidR="006044A5" w:rsidRPr="00FD6D07" w:rsidRDefault="006044A5" w:rsidP="00D84509">
            <w:pPr>
              <w:jc w:val="right"/>
              <w:rPr>
                <w:rFonts w:ascii="Calibri" w:hAnsi="Calibri" w:cs="Calibri"/>
              </w:rPr>
            </w:pPr>
          </w:p>
        </w:tc>
        <w:tc>
          <w:tcPr>
            <w:tcW w:w="1217" w:type="dxa"/>
            <w:vAlign w:val="bottom"/>
          </w:tcPr>
          <w:p w14:paraId="1C2DF593" w14:textId="77777777" w:rsidR="006044A5" w:rsidRPr="00FD6D07" w:rsidRDefault="006044A5" w:rsidP="00D84509">
            <w:pPr>
              <w:jc w:val="right"/>
              <w:rPr>
                <w:rFonts w:ascii="Calibri" w:hAnsi="Calibri" w:cs="Calibri"/>
              </w:rPr>
            </w:pPr>
          </w:p>
        </w:tc>
        <w:tc>
          <w:tcPr>
            <w:tcW w:w="1300" w:type="dxa"/>
            <w:vAlign w:val="bottom"/>
          </w:tcPr>
          <w:p w14:paraId="2A32BD9A" w14:textId="77777777" w:rsidR="006044A5" w:rsidRPr="00FD6D07" w:rsidRDefault="006044A5" w:rsidP="00D84509">
            <w:pPr>
              <w:jc w:val="right"/>
              <w:rPr>
                <w:rFonts w:ascii="Calibri" w:hAnsi="Calibri" w:cs="Calibri"/>
              </w:rPr>
            </w:pPr>
          </w:p>
        </w:tc>
        <w:tc>
          <w:tcPr>
            <w:tcW w:w="942" w:type="dxa"/>
            <w:vAlign w:val="bottom"/>
          </w:tcPr>
          <w:p w14:paraId="77A0956F" w14:textId="77777777" w:rsidR="006044A5" w:rsidRPr="00FD6D07" w:rsidRDefault="006044A5" w:rsidP="00D84509">
            <w:pPr>
              <w:jc w:val="right"/>
              <w:rPr>
                <w:rFonts w:ascii="Calibri" w:hAnsi="Calibri" w:cs="Calibri"/>
              </w:rPr>
            </w:pPr>
          </w:p>
        </w:tc>
        <w:tc>
          <w:tcPr>
            <w:tcW w:w="942" w:type="dxa"/>
            <w:vAlign w:val="bottom"/>
          </w:tcPr>
          <w:p w14:paraId="6691B104" w14:textId="77777777" w:rsidR="006044A5" w:rsidRPr="00FD6D07" w:rsidRDefault="006044A5" w:rsidP="00D84509">
            <w:pPr>
              <w:jc w:val="right"/>
              <w:rPr>
                <w:rFonts w:ascii="Calibri" w:hAnsi="Calibri" w:cs="Calibri"/>
              </w:rPr>
            </w:pPr>
          </w:p>
        </w:tc>
      </w:tr>
      <w:tr w:rsidR="006044A5" w:rsidRPr="00FD6D07" w14:paraId="250D8400" w14:textId="77777777" w:rsidTr="00D84509">
        <w:tc>
          <w:tcPr>
            <w:tcW w:w="577" w:type="dxa"/>
            <w:vAlign w:val="bottom"/>
          </w:tcPr>
          <w:p w14:paraId="1A6A91E1" w14:textId="77777777" w:rsidR="006044A5" w:rsidRPr="00FD6D07" w:rsidRDefault="006044A5" w:rsidP="00D84509">
            <w:pPr>
              <w:rPr>
                <w:rFonts w:ascii="Calibri" w:hAnsi="Calibri" w:cs="Calibri"/>
              </w:rPr>
            </w:pPr>
          </w:p>
        </w:tc>
        <w:tc>
          <w:tcPr>
            <w:tcW w:w="1691" w:type="dxa"/>
            <w:vAlign w:val="bottom"/>
          </w:tcPr>
          <w:p w14:paraId="056B234F" w14:textId="77777777" w:rsidR="006044A5" w:rsidRPr="00FD6D07" w:rsidRDefault="006044A5" w:rsidP="00D84509">
            <w:pPr>
              <w:rPr>
                <w:rFonts w:ascii="Calibri" w:hAnsi="Calibri" w:cs="Calibri"/>
              </w:rPr>
            </w:pPr>
            <w:r w:rsidRPr="00FD6D07">
              <w:rPr>
                <w:rFonts w:ascii="Calibri" w:hAnsi="Calibri" w:cs="Calibri"/>
              </w:rPr>
              <w:t>Collections</w:t>
            </w:r>
          </w:p>
        </w:tc>
        <w:tc>
          <w:tcPr>
            <w:tcW w:w="1985" w:type="dxa"/>
            <w:vAlign w:val="bottom"/>
          </w:tcPr>
          <w:p w14:paraId="7A363482" w14:textId="77777777" w:rsidR="006044A5" w:rsidRPr="00FD6D07" w:rsidRDefault="006044A5" w:rsidP="00D84509">
            <w:pPr>
              <w:rPr>
                <w:rFonts w:ascii="Calibri" w:hAnsi="Calibri" w:cs="Calibri"/>
              </w:rPr>
            </w:pPr>
          </w:p>
        </w:tc>
        <w:tc>
          <w:tcPr>
            <w:tcW w:w="1330" w:type="dxa"/>
            <w:vAlign w:val="bottom"/>
          </w:tcPr>
          <w:p w14:paraId="0C8962E1" w14:textId="77777777" w:rsidR="006044A5" w:rsidRPr="00FD6D07" w:rsidRDefault="006044A5" w:rsidP="00D84509">
            <w:pPr>
              <w:jc w:val="right"/>
              <w:rPr>
                <w:rFonts w:ascii="Calibri" w:hAnsi="Calibri" w:cs="Calibri"/>
              </w:rPr>
            </w:pPr>
            <w:r>
              <w:rPr>
                <w:rFonts w:ascii="Calibri" w:hAnsi="Calibri" w:cs="Calibri"/>
              </w:rPr>
              <w:t>3,416</w:t>
            </w:r>
          </w:p>
        </w:tc>
        <w:tc>
          <w:tcPr>
            <w:tcW w:w="1115" w:type="dxa"/>
            <w:vAlign w:val="bottom"/>
          </w:tcPr>
          <w:p w14:paraId="0DA30AC3"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217" w:type="dxa"/>
            <w:vAlign w:val="bottom"/>
          </w:tcPr>
          <w:p w14:paraId="42E09715"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300" w:type="dxa"/>
            <w:vAlign w:val="bottom"/>
          </w:tcPr>
          <w:p w14:paraId="3D10DBF8" w14:textId="77777777" w:rsidR="006044A5" w:rsidRPr="00FD6D07" w:rsidRDefault="006044A5" w:rsidP="00D84509">
            <w:pPr>
              <w:jc w:val="right"/>
              <w:rPr>
                <w:rFonts w:ascii="Calibri" w:hAnsi="Calibri" w:cs="Calibri"/>
              </w:rPr>
            </w:pPr>
            <w:r w:rsidRPr="00FD6D07">
              <w:rPr>
                <w:rFonts w:ascii="Calibri" w:hAnsi="Calibri" w:cs="Calibri"/>
              </w:rPr>
              <w:t>0</w:t>
            </w:r>
          </w:p>
        </w:tc>
        <w:tc>
          <w:tcPr>
            <w:tcW w:w="942" w:type="dxa"/>
            <w:vAlign w:val="bottom"/>
          </w:tcPr>
          <w:p w14:paraId="4AD37CAE" w14:textId="77777777" w:rsidR="006044A5" w:rsidRPr="00FD6D07" w:rsidRDefault="006044A5" w:rsidP="00D84509">
            <w:pPr>
              <w:jc w:val="right"/>
              <w:rPr>
                <w:rFonts w:ascii="Calibri" w:hAnsi="Calibri" w:cs="Calibri"/>
              </w:rPr>
            </w:pPr>
            <w:r>
              <w:rPr>
                <w:rFonts w:ascii="Calibri" w:hAnsi="Calibri" w:cs="Calibri"/>
              </w:rPr>
              <w:t>3,416</w:t>
            </w:r>
          </w:p>
        </w:tc>
        <w:tc>
          <w:tcPr>
            <w:tcW w:w="942" w:type="dxa"/>
            <w:vAlign w:val="bottom"/>
          </w:tcPr>
          <w:p w14:paraId="2E62F2E8" w14:textId="77777777" w:rsidR="006044A5" w:rsidRPr="00FD6D07" w:rsidRDefault="006044A5" w:rsidP="00D84509">
            <w:pPr>
              <w:jc w:val="right"/>
              <w:rPr>
                <w:rFonts w:ascii="Calibri" w:hAnsi="Calibri" w:cs="Calibri"/>
              </w:rPr>
            </w:pPr>
            <w:r>
              <w:rPr>
                <w:rFonts w:ascii="Calibri" w:hAnsi="Calibri" w:cs="Calibri"/>
              </w:rPr>
              <w:t>3,854</w:t>
            </w:r>
          </w:p>
        </w:tc>
      </w:tr>
      <w:tr w:rsidR="006044A5" w:rsidRPr="00FD6D07" w14:paraId="7D63CD6F" w14:textId="77777777" w:rsidTr="00D84509">
        <w:tc>
          <w:tcPr>
            <w:tcW w:w="577" w:type="dxa"/>
            <w:vAlign w:val="bottom"/>
          </w:tcPr>
          <w:p w14:paraId="128DC60D" w14:textId="77777777" w:rsidR="006044A5" w:rsidRPr="00FD6D07" w:rsidRDefault="006044A5" w:rsidP="00D84509">
            <w:pPr>
              <w:rPr>
                <w:rFonts w:ascii="Calibri" w:hAnsi="Calibri" w:cs="Calibri"/>
              </w:rPr>
            </w:pPr>
          </w:p>
        </w:tc>
        <w:tc>
          <w:tcPr>
            <w:tcW w:w="1691" w:type="dxa"/>
            <w:vAlign w:val="bottom"/>
          </w:tcPr>
          <w:p w14:paraId="63F3903A" w14:textId="77777777" w:rsidR="006044A5" w:rsidRPr="00FD6D07" w:rsidRDefault="006044A5" w:rsidP="00D84509">
            <w:pPr>
              <w:rPr>
                <w:rFonts w:ascii="Calibri" w:hAnsi="Calibri" w:cs="Calibri"/>
              </w:rPr>
            </w:pPr>
          </w:p>
        </w:tc>
        <w:tc>
          <w:tcPr>
            <w:tcW w:w="1985" w:type="dxa"/>
            <w:vAlign w:val="bottom"/>
          </w:tcPr>
          <w:p w14:paraId="11F0E10E" w14:textId="77777777" w:rsidR="006044A5" w:rsidRPr="00FD6D07" w:rsidRDefault="006044A5" w:rsidP="00D84509">
            <w:pPr>
              <w:rPr>
                <w:rFonts w:ascii="Calibri" w:hAnsi="Calibri" w:cs="Calibri"/>
              </w:rPr>
            </w:pPr>
          </w:p>
        </w:tc>
        <w:tc>
          <w:tcPr>
            <w:tcW w:w="1330" w:type="dxa"/>
            <w:vAlign w:val="bottom"/>
          </w:tcPr>
          <w:p w14:paraId="60F6A3B6" w14:textId="77777777" w:rsidR="006044A5" w:rsidRPr="00FD6D07" w:rsidRDefault="006044A5" w:rsidP="00D84509">
            <w:pPr>
              <w:jc w:val="right"/>
              <w:rPr>
                <w:rFonts w:ascii="Calibri" w:hAnsi="Calibri" w:cs="Calibri"/>
              </w:rPr>
            </w:pPr>
          </w:p>
        </w:tc>
        <w:tc>
          <w:tcPr>
            <w:tcW w:w="1115" w:type="dxa"/>
            <w:vAlign w:val="bottom"/>
          </w:tcPr>
          <w:p w14:paraId="70F35DD9" w14:textId="77777777" w:rsidR="006044A5" w:rsidRPr="00FD6D07" w:rsidRDefault="006044A5" w:rsidP="00D84509">
            <w:pPr>
              <w:jc w:val="right"/>
              <w:rPr>
                <w:rFonts w:ascii="Calibri" w:hAnsi="Calibri" w:cs="Calibri"/>
              </w:rPr>
            </w:pPr>
          </w:p>
        </w:tc>
        <w:tc>
          <w:tcPr>
            <w:tcW w:w="1217" w:type="dxa"/>
            <w:vAlign w:val="bottom"/>
          </w:tcPr>
          <w:p w14:paraId="43643AC7" w14:textId="77777777" w:rsidR="006044A5" w:rsidRPr="00FD6D07" w:rsidRDefault="006044A5" w:rsidP="00D84509">
            <w:pPr>
              <w:jc w:val="right"/>
              <w:rPr>
                <w:rFonts w:ascii="Calibri" w:hAnsi="Calibri" w:cs="Calibri"/>
              </w:rPr>
            </w:pPr>
          </w:p>
        </w:tc>
        <w:tc>
          <w:tcPr>
            <w:tcW w:w="1300" w:type="dxa"/>
            <w:vAlign w:val="bottom"/>
          </w:tcPr>
          <w:p w14:paraId="772FC253" w14:textId="77777777" w:rsidR="006044A5" w:rsidRPr="00FD6D07" w:rsidRDefault="006044A5" w:rsidP="00D84509">
            <w:pPr>
              <w:jc w:val="right"/>
              <w:rPr>
                <w:rFonts w:ascii="Calibri" w:hAnsi="Calibri" w:cs="Calibri"/>
              </w:rPr>
            </w:pPr>
          </w:p>
        </w:tc>
        <w:tc>
          <w:tcPr>
            <w:tcW w:w="942" w:type="dxa"/>
            <w:vAlign w:val="bottom"/>
          </w:tcPr>
          <w:p w14:paraId="7E3EE8C7" w14:textId="77777777" w:rsidR="006044A5" w:rsidRPr="00FD6D07" w:rsidRDefault="006044A5" w:rsidP="00D84509">
            <w:pPr>
              <w:jc w:val="right"/>
              <w:rPr>
                <w:rFonts w:ascii="Calibri" w:hAnsi="Calibri" w:cs="Calibri"/>
              </w:rPr>
            </w:pPr>
          </w:p>
        </w:tc>
        <w:tc>
          <w:tcPr>
            <w:tcW w:w="942" w:type="dxa"/>
            <w:vAlign w:val="bottom"/>
          </w:tcPr>
          <w:p w14:paraId="4E751998" w14:textId="77777777" w:rsidR="006044A5" w:rsidRPr="00FD6D07" w:rsidRDefault="006044A5" w:rsidP="00D84509">
            <w:pPr>
              <w:jc w:val="right"/>
              <w:rPr>
                <w:rFonts w:ascii="Calibri" w:hAnsi="Calibri" w:cs="Calibri"/>
              </w:rPr>
            </w:pPr>
          </w:p>
        </w:tc>
      </w:tr>
      <w:tr w:rsidR="006044A5" w:rsidRPr="00FD6D07" w14:paraId="3CF933C8" w14:textId="77777777" w:rsidTr="00D84509">
        <w:tc>
          <w:tcPr>
            <w:tcW w:w="577" w:type="dxa"/>
            <w:vAlign w:val="bottom"/>
          </w:tcPr>
          <w:p w14:paraId="78CD06C5" w14:textId="77777777" w:rsidR="006044A5" w:rsidRPr="00FD6D07" w:rsidRDefault="006044A5" w:rsidP="00D84509">
            <w:pPr>
              <w:rPr>
                <w:rFonts w:ascii="Calibri" w:hAnsi="Calibri" w:cs="Calibri"/>
              </w:rPr>
            </w:pPr>
          </w:p>
        </w:tc>
        <w:tc>
          <w:tcPr>
            <w:tcW w:w="1691" w:type="dxa"/>
            <w:vAlign w:val="bottom"/>
          </w:tcPr>
          <w:p w14:paraId="6C899FAF" w14:textId="77777777" w:rsidR="006044A5" w:rsidRPr="00FD6D07" w:rsidRDefault="006044A5" w:rsidP="00D84509">
            <w:pPr>
              <w:rPr>
                <w:rFonts w:ascii="Calibri" w:hAnsi="Calibri" w:cs="Calibri"/>
              </w:rPr>
            </w:pPr>
            <w:r w:rsidRPr="00FD6D07">
              <w:rPr>
                <w:rFonts w:ascii="Calibri" w:hAnsi="Calibri" w:cs="Calibri"/>
              </w:rPr>
              <w:t>Grants</w:t>
            </w:r>
          </w:p>
        </w:tc>
        <w:tc>
          <w:tcPr>
            <w:tcW w:w="1985" w:type="dxa"/>
            <w:vAlign w:val="bottom"/>
          </w:tcPr>
          <w:p w14:paraId="76C000F8" w14:textId="77777777" w:rsidR="006044A5" w:rsidRPr="00FD6D07" w:rsidRDefault="006044A5" w:rsidP="00D84509">
            <w:pPr>
              <w:rPr>
                <w:rFonts w:ascii="Calibri" w:hAnsi="Calibri" w:cs="Calibri"/>
              </w:rPr>
            </w:pPr>
            <w:r w:rsidRPr="00FD6D07">
              <w:rPr>
                <w:rFonts w:ascii="Calibri" w:hAnsi="Calibri" w:cs="Calibri"/>
              </w:rPr>
              <w:t>Curate Housing</w:t>
            </w:r>
          </w:p>
        </w:tc>
        <w:tc>
          <w:tcPr>
            <w:tcW w:w="1330" w:type="dxa"/>
            <w:vAlign w:val="bottom"/>
          </w:tcPr>
          <w:p w14:paraId="3EF228CC"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115" w:type="dxa"/>
            <w:vAlign w:val="bottom"/>
          </w:tcPr>
          <w:p w14:paraId="6B13F9F1" w14:textId="77777777" w:rsidR="006044A5" w:rsidRPr="00FD6D07" w:rsidRDefault="006044A5" w:rsidP="00D84509">
            <w:pPr>
              <w:jc w:val="right"/>
              <w:rPr>
                <w:rFonts w:ascii="Calibri" w:hAnsi="Calibri" w:cs="Calibri"/>
              </w:rPr>
            </w:pPr>
            <w:r>
              <w:rPr>
                <w:rFonts w:ascii="Calibri" w:hAnsi="Calibri" w:cs="Calibri"/>
              </w:rPr>
              <w:t>8,750</w:t>
            </w:r>
          </w:p>
        </w:tc>
        <w:tc>
          <w:tcPr>
            <w:tcW w:w="1217" w:type="dxa"/>
            <w:vAlign w:val="bottom"/>
          </w:tcPr>
          <w:p w14:paraId="7868789A"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300" w:type="dxa"/>
            <w:vAlign w:val="bottom"/>
          </w:tcPr>
          <w:p w14:paraId="5AE79512" w14:textId="77777777" w:rsidR="006044A5" w:rsidRPr="00FD6D07" w:rsidRDefault="006044A5" w:rsidP="00D84509">
            <w:pPr>
              <w:jc w:val="right"/>
              <w:rPr>
                <w:rFonts w:ascii="Calibri" w:hAnsi="Calibri" w:cs="Calibri"/>
              </w:rPr>
            </w:pPr>
            <w:r w:rsidRPr="00FD6D07">
              <w:rPr>
                <w:rFonts w:ascii="Calibri" w:hAnsi="Calibri" w:cs="Calibri"/>
              </w:rPr>
              <w:t>0</w:t>
            </w:r>
          </w:p>
        </w:tc>
        <w:tc>
          <w:tcPr>
            <w:tcW w:w="942" w:type="dxa"/>
            <w:vAlign w:val="bottom"/>
          </w:tcPr>
          <w:p w14:paraId="014EA763" w14:textId="77777777" w:rsidR="006044A5" w:rsidRPr="00FD6D07" w:rsidRDefault="006044A5" w:rsidP="00D84509">
            <w:pPr>
              <w:jc w:val="right"/>
              <w:rPr>
                <w:rFonts w:ascii="Calibri" w:hAnsi="Calibri" w:cs="Calibri"/>
              </w:rPr>
            </w:pPr>
            <w:r>
              <w:rPr>
                <w:rFonts w:ascii="Calibri" w:hAnsi="Calibri" w:cs="Calibri"/>
              </w:rPr>
              <w:t>8,750</w:t>
            </w:r>
          </w:p>
        </w:tc>
        <w:tc>
          <w:tcPr>
            <w:tcW w:w="942" w:type="dxa"/>
            <w:vAlign w:val="bottom"/>
          </w:tcPr>
          <w:p w14:paraId="41783E42" w14:textId="77777777" w:rsidR="006044A5" w:rsidRPr="00FD6D07" w:rsidRDefault="006044A5" w:rsidP="00D84509">
            <w:pPr>
              <w:jc w:val="right"/>
              <w:rPr>
                <w:rFonts w:ascii="Calibri" w:hAnsi="Calibri" w:cs="Calibri"/>
              </w:rPr>
            </w:pPr>
            <w:r w:rsidRPr="00FD6D07">
              <w:rPr>
                <w:rFonts w:ascii="Calibri" w:hAnsi="Calibri" w:cs="Calibri"/>
              </w:rPr>
              <w:t>15,000</w:t>
            </w:r>
          </w:p>
        </w:tc>
      </w:tr>
      <w:tr w:rsidR="006044A5" w:rsidRPr="00FD6D07" w14:paraId="4ECE0BCC" w14:textId="77777777" w:rsidTr="00D84509">
        <w:tc>
          <w:tcPr>
            <w:tcW w:w="577" w:type="dxa"/>
            <w:vAlign w:val="bottom"/>
          </w:tcPr>
          <w:p w14:paraId="3F4461BD" w14:textId="77777777" w:rsidR="006044A5" w:rsidRPr="00FD6D07" w:rsidRDefault="006044A5" w:rsidP="00D84509">
            <w:pPr>
              <w:rPr>
                <w:rFonts w:ascii="Calibri" w:hAnsi="Calibri" w:cs="Calibri"/>
              </w:rPr>
            </w:pPr>
          </w:p>
        </w:tc>
        <w:tc>
          <w:tcPr>
            <w:tcW w:w="1691" w:type="dxa"/>
            <w:vAlign w:val="bottom"/>
          </w:tcPr>
          <w:p w14:paraId="3D666095" w14:textId="77777777" w:rsidR="006044A5" w:rsidRPr="00FD6D07" w:rsidRDefault="006044A5" w:rsidP="00D84509">
            <w:pPr>
              <w:rPr>
                <w:rFonts w:ascii="Calibri" w:hAnsi="Calibri" w:cs="Calibri"/>
              </w:rPr>
            </w:pPr>
          </w:p>
        </w:tc>
        <w:tc>
          <w:tcPr>
            <w:tcW w:w="1985" w:type="dxa"/>
            <w:vAlign w:val="bottom"/>
          </w:tcPr>
          <w:p w14:paraId="1B941490" w14:textId="77777777" w:rsidR="006044A5" w:rsidRPr="00FD6D07" w:rsidRDefault="006044A5" w:rsidP="00D84509">
            <w:pPr>
              <w:rPr>
                <w:rFonts w:ascii="Calibri" w:hAnsi="Calibri" w:cs="Calibri"/>
              </w:rPr>
            </w:pPr>
            <w:r>
              <w:rPr>
                <w:rFonts w:ascii="Calibri" w:hAnsi="Calibri" w:cs="Calibri"/>
              </w:rPr>
              <w:t>Eco Survey</w:t>
            </w:r>
          </w:p>
        </w:tc>
        <w:tc>
          <w:tcPr>
            <w:tcW w:w="1330" w:type="dxa"/>
            <w:vAlign w:val="bottom"/>
          </w:tcPr>
          <w:p w14:paraId="1AE5A963"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115" w:type="dxa"/>
            <w:vAlign w:val="bottom"/>
          </w:tcPr>
          <w:p w14:paraId="77A002F8" w14:textId="77777777" w:rsidR="006044A5" w:rsidRPr="00FD6D07" w:rsidRDefault="006044A5" w:rsidP="00D84509">
            <w:pPr>
              <w:jc w:val="right"/>
              <w:rPr>
                <w:rFonts w:ascii="Calibri" w:hAnsi="Calibri" w:cs="Calibri"/>
              </w:rPr>
            </w:pPr>
            <w:r>
              <w:rPr>
                <w:rFonts w:ascii="Calibri" w:hAnsi="Calibri" w:cs="Calibri"/>
              </w:rPr>
              <w:t>480</w:t>
            </w:r>
          </w:p>
        </w:tc>
        <w:tc>
          <w:tcPr>
            <w:tcW w:w="1217" w:type="dxa"/>
            <w:vAlign w:val="bottom"/>
          </w:tcPr>
          <w:p w14:paraId="509ED349"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300" w:type="dxa"/>
            <w:vAlign w:val="bottom"/>
          </w:tcPr>
          <w:p w14:paraId="781C86A3" w14:textId="77777777" w:rsidR="006044A5" w:rsidRPr="00FD6D07" w:rsidRDefault="006044A5" w:rsidP="00D84509">
            <w:pPr>
              <w:jc w:val="right"/>
              <w:rPr>
                <w:rFonts w:ascii="Calibri" w:hAnsi="Calibri" w:cs="Calibri"/>
              </w:rPr>
            </w:pPr>
            <w:r w:rsidRPr="00FD6D07">
              <w:rPr>
                <w:rFonts w:ascii="Calibri" w:hAnsi="Calibri" w:cs="Calibri"/>
              </w:rPr>
              <w:t>0</w:t>
            </w:r>
          </w:p>
        </w:tc>
        <w:tc>
          <w:tcPr>
            <w:tcW w:w="942" w:type="dxa"/>
            <w:vAlign w:val="bottom"/>
          </w:tcPr>
          <w:p w14:paraId="7966035D" w14:textId="77777777" w:rsidR="006044A5" w:rsidRPr="00FD6D07" w:rsidRDefault="006044A5" w:rsidP="00D84509">
            <w:pPr>
              <w:jc w:val="right"/>
              <w:rPr>
                <w:rFonts w:ascii="Calibri" w:hAnsi="Calibri" w:cs="Calibri"/>
              </w:rPr>
            </w:pPr>
            <w:r>
              <w:rPr>
                <w:rFonts w:ascii="Calibri" w:hAnsi="Calibri" w:cs="Calibri"/>
              </w:rPr>
              <w:t>48</w:t>
            </w:r>
            <w:r w:rsidRPr="00FD6D07">
              <w:rPr>
                <w:rFonts w:ascii="Calibri" w:hAnsi="Calibri" w:cs="Calibri"/>
              </w:rPr>
              <w:t>0</w:t>
            </w:r>
          </w:p>
        </w:tc>
        <w:tc>
          <w:tcPr>
            <w:tcW w:w="942" w:type="dxa"/>
            <w:vAlign w:val="bottom"/>
          </w:tcPr>
          <w:p w14:paraId="599BF335" w14:textId="77777777" w:rsidR="006044A5" w:rsidRPr="00FD6D07" w:rsidRDefault="006044A5" w:rsidP="00D84509">
            <w:pPr>
              <w:jc w:val="right"/>
              <w:rPr>
                <w:rFonts w:ascii="Calibri" w:hAnsi="Calibri" w:cs="Calibri"/>
              </w:rPr>
            </w:pPr>
            <w:r>
              <w:rPr>
                <w:rFonts w:ascii="Calibri" w:hAnsi="Calibri" w:cs="Calibri"/>
              </w:rPr>
              <w:t>0</w:t>
            </w:r>
          </w:p>
        </w:tc>
      </w:tr>
      <w:tr w:rsidR="006044A5" w:rsidRPr="00FD6D07" w14:paraId="53BC4A2A" w14:textId="77777777" w:rsidTr="00D84509">
        <w:tc>
          <w:tcPr>
            <w:tcW w:w="577" w:type="dxa"/>
            <w:vAlign w:val="bottom"/>
          </w:tcPr>
          <w:p w14:paraId="51A77F41" w14:textId="77777777" w:rsidR="006044A5" w:rsidRPr="00FD6D07" w:rsidRDefault="006044A5" w:rsidP="00D84509">
            <w:pPr>
              <w:rPr>
                <w:rFonts w:ascii="Calibri" w:hAnsi="Calibri" w:cs="Calibri"/>
              </w:rPr>
            </w:pPr>
          </w:p>
        </w:tc>
        <w:tc>
          <w:tcPr>
            <w:tcW w:w="1691" w:type="dxa"/>
            <w:vAlign w:val="bottom"/>
          </w:tcPr>
          <w:p w14:paraId="21C9BAE7" w14:textId="77777777" w:rsidR="006044A5" w:rsidRPr="00FD6D07" w:rsidRDefault="006044A5" w:rsidP="00D84509">
            <w:pPr>
              <w:rPr>
                <w:rFonts w:ascii="Calibri" w:hAnsi="Calibri" w:cs="Calibri"/>
              </w:rPr>
            </w:pPr>
          </w:p>
        </w:tc>
        <w:tc>
          <w:tcPr>
            <w:tcW w:w="1985" w:type="dxa"/>
            <w:vAlign w:val="bottom"/>
          </w:tcPr>
          <w:p w14:paraId="53140509" w14:textId="77777777" w:rsidR="006044A5" w:rsidRPr="00FD6D07" w:rsidRDefault="006044A5" w:rsidP="00D84509">
            <w:pPr>
              <w:rPr>
                <w:rFonts w:ascii="Calibri" w:hAnsi="Calibri" w:cs="Calibri"/>
              </w:rPr>
            </w:pPr>
            <w:r w:rsidRPr="00FD6D07">
              <w:rPr>
                <w:rFonts w:ascii="Calibri" w:hAnsi="Calibri" w:cs="Calibri"/>
              </w:rPr>
              <w:t>Office equipment</w:t>
            </w:r>
          </w:p>
        </w:tc>
        <w:tc>
          <w:tcPr>
            <w:tcW w:w="1330" w:type="dxa"/>
            <w:vAlign w:val="bottom"/>
          </w:tcPr>
          <w:p w14:paraId="4212114C"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115" w:type="dxa"/>
            <w:vAlign w:val="bottom"/>
          </w:tcPr>
          <w:p w14:paraId="4A2E6115" w14:textId="77777777" w:rsidR="006044A5" w:rsidRPr="00FD6D07" w:rsidRDefault="006044A5" w:rsidP="00D84509">
            <w:pPr>
              <w:jc w:val="right"/>
              <w:rPr>
                <w:rFonts w:ascii="Calibri" w:hAnsi="Calibri" w:cs="Calibri"/>
              </w:rPr>
            </w:pPr>
            <w:r>
              <w:rPr>
                <w:rFonts w:ascii="Calibri" w:hAnsi="Calibri" w:cs="Calibri"/>
              </w:rPr>
              <w:t>0</w:t>
            </w:r>
          </w:p>
        </w:tc>
        <w:tc>
          <w:tcPr>
            <w:tcW w:w="1217" w:type="dxa"/>
            <w:vAlign w:val="bottom"/>
          </w:tcPr>
          <w:p w14:paraId="704F3F9D"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300" w:type="dxa"/>
            <w:vAlign w:val="bottom"/>
          </w:tcPr>
          <w:p w14:paraId="2B4853D6" w14:textId="77777777" w:rsidR="006044A5" w:rsidRPr="00FD6D07" w:rsidRDefault="006044A5" w:rsidP="00D84509">
            <w:pPr>
              <w:jc w:val="right"/>
              <w:rPr>
                <w:rFonts w:ascii="Calibri" w:hAnsi="Calibri" w:cs="Calibri"/>
              </w:rPr>
            </w:pPr>
            <w:r w:rsidRPr="00FD6D07">
              <w:rPr>
                <w:rFonts w:ascii="Calibri" w:hAnsi="Calibri" w:cs="Calibri"/>
              </w:rPr>
              <w:t>0</w:t>
            </w:r>
          </w:p>
        </w:tc>
        <w:tc>
          <w:tcPr>
            <w:tcW w:w="942" w:type="dxa"/>
            <w:vAlign w:val="bottom"/>
          </w:tcPr>
          <w:p w14:paraId="10C4FE81" w14:textId="77777777" w:rsidR="006044A5" w:rsidRPr="00FD6D07" w:rsidRDefault="006044A5" w:rsidP="00D84509">
            <w:pPr>
              <w:jc w:val="right"/>
              <w:rPr>
                <w:rFonts w:ascii="Calibri" w:hAnsi="Calibri" w:cs="Calibri"/>
              </w:rPr>
            </w:pPr>
            <w:r>
              <w:rPr>
                <w:rFonts w:ascii="Calibri" w:hAnsi="Calibri" w:cs="Calibri"/>
              </w:rPr>
              <w:t>0</w:t>
            </w:r>
          </w:p>
        </w:tc>
        <w:tc>
          <w:tcPr>
            <w:tcW w:w="942" w:type="dxa"/>
            <w:vAlign w:val="bottom"/>
          </w:tcPr>
          <w:p w14:paraId="70645275" w14:textId="77777777" w:rsidR="006044A5" w:rsidRPr="00FD6D07" w:rsidRDefault="006044A5" w:rsidP="00D84509">
            <w:pPr>
              <w:jc w:val="right"/>
              <w:rPr>
                <w:rFonts w:ascii="Calibri" w:hAnsi="Calibri" w:cs="Calibri"/>
              </w:rPr>
            </w:pPr>
            <w:r>
              <w:rPr>
                <w:rFonts w:ascii="Calibri" w:hAnsi="Calibri" w:cs="Calibri"/>
              </w:rPr>
              <w:t>2,00</w:t>
            </w:r>
            <w:r w:rsidRPr="00FD6D07">
              <w:rPr>
                <w:rFonts w:ascii="Calibri" w:hAnsi="Calibri" w:cs="Calibri"/>
              </w:rPr>
              <w:t>0</w:t>
            </w:r>
          </w:p>
        </w:tc>
      </w:tr>
      <w:tr w:rsidR="006044A5" w:rsidRPr="00FD6D07" w14:paraId="2B7A0738" w14:textId="77777777" w:rsidTr="00D84509">
        <w:tc>
          <w:tcPr>
            <w:tcW w:w="577" w:type="dxa"/>
            <w:vAlign w:val="bottom"/>
          </w:tcPr>
          <w:p w14:paraId="79760A3E" w14:textId="77777777" w:rsidR="006044A5" w:rsidRPr="00FD6D07" w:rsidRDefault="006044A5" w:rsidP="00D84509">
            <w:pPr>
              <w:rPr>
                <w:rFonts w:ascii="Calibri" w:hAnsi="Calibri" w:cs="Calibri"/>
              </w:rPr>
            </w:pPr>
          </w:p>
        </w:tc>
        <w:tc>
          <w:tcPr>
            <w:tcW w:w="1691" w:type="dxa"/>
            <w:vAlign w:val="bottom"/>
          </w:tcPr>
          <w:p w14:paraId="4073D653" w14:textId="77777777" w:rsidR="006044A5" w:rsidRPr="00FD6D07" w:rsidRDefault="006044A5" w:rsidP="00D84509">
            <w:pPr>
              <w:rPr>
                <w:rFonts w:ascii="Calibri" w:hAnsi="Calibri" w:cs="Calibri"/>
              </w:rPr>
            </w:pPr>
          </w:p>
        </w:tc>
        <w:tc>
          <w:tcPr>
            <w:tcW w:w="1985" w:type="dxa"/>
            <w:vAlign w:val="bottom"/>
          </w:tcPr>
          <w:p w14:paraId="36F1F3E9" w14:textId="77777777" w:rsidR="006044A5" w:rsidRPr="00FD6D07" w:rsidRDefault="006044A5" w:rsidP="00D84509">
            <w:pPr>
              <w:rPr>
                <w:rFonts w:ascii="Calibri" w:hAnsi="Calibri" w:cs="Calibri"/>
              </w:rPr>
            </w:pPr>
            <w:r w:rsidRPr="00FD6D07">
              <w:rPr>
                <w:rFonts w:ascii="Calibri" w:hAnsi="Calibri" w:cs="Calibri"/>
              </w:rPr>
              <w:t>Youth ministry</w:t>
            </w:r>
          </w:p>
        </w:tc>
        <w:tc>
          <w:tcPr>
            <w:tcW w:w="1330" w:type="dxa"/>
            <w:vAlign w:val="bottom"/>
          </w:tcPr>
          <w:p w14:paraId="7B270F9A"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115" w:type="dxa"/>
            <w:vAlign w:val="bottom"/>
          </w:tcPr>
          <w:p w14:paraId="248E7E9C" w14:textId="77777777" w:rsidR="006044A5" w:rsidRPr="00FD6D07" w:rsidRDefault="006044A5" w:rsidP="00D84509">
            <w:pPr>
              <w:jc w:val="right"/>
              <w:rPr>
                <w:rFonts w:ascii="Calibri" w:hAnsi="Calibri" w:cs="Calibri"/>
              </w:rPr>
            </w:pPr>
            <w:r>
              <w:rPr>
                <w:rFonts w:ascii="Calibri" w:hAnsi="Calibri" w:cs="Calibri"/>
              </w:rPr>
              <w:t>0</w:t>
            </w:r>
          </w:p>
        </w:tc>
        <w:tc>
          <w:tcPr>
            <w:tcW w:w="1217" w:type="dxa"/>
            <w:vAlign w:val="bottom"/>
          </w:tcPr>
          <w:p w14:paraId="099BDD4C"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300" w:type="dxa"/>
            <w:vAlign w:val="bottom"/>
          </w:tcPr>
          <w:p w14:paraId="3B85700C" w14:textId="77777777" w:rsidR="006044A5" w:rsidRPr="00FD6D07" w:rsidRDefault="006044A5" w:rsidP="00D84509">
            <w:pPr>
              <w:jc w:val="right"/>
              <w:rPr>
                <w:rFonts w:ascii="Calibri" w:hAnsi="Calibri" w:cs="Calibri"/>
              </w:rPr>
            </w:pPr>
            <w:r w:rsidRPr="00FD6D07">
              <w:rPr>
                <w:rFonts w:ascii="Calibri" w:hAnsi="Calibri" w:cs="Calibri"/>
              </w:rPr>
              <w:t>0</w:t>
            </w:r>
          </w:p>
        </w:tc>
        <w:tc>
          <w:tcPr>
            <w:tcW w:w="942" w:type="dxa"/>
            <w:vAlign w:val="bottom"/>
          </w:tcPr>
          <w:p w14:paraId="0928421F" w14:textId="77777777" w:rsidR="006044A5" w:rsidRPr="00FD6D07" w:rsidRDefault="006044A5" w:rsidP="00D84509">
            <w:pPr>
              <w:jc w:val="right"/>
              <w:rPr>
                <w:rFonts w:ascii="Calibri" w:hAnsi="Calibri" w:cs="Calibri"/>
              </w:rPr>
            </w:pPr>
            <w:r>
              <w:rPr>
                <w:rFonts w:ascii="Calibri" w:hAnsi="Calibri" w:cs="Calibri"/>
              </w:rPr>
              <w:t>0</w:t>
            </w:r>
          </w:p>
        </w:tc>
        <w:tc>
          <w:tcPr>
            <w:tcW w:w="942" w:type="dxa"/>
            <w:vAlign w:val="bottom"/>
          </w:tcPr>
          <w:p w14:paraId="687D56DB" w14:textId="77777777" w:rsidR="006044A5" w:rsidRPr="00FD6D07" w:rsidRDefault="006044A5" w:rsidP="00D84509">
            <w:pPr>
              <w:jc w:val="right"/>
              <w:rPr>
                <w:rFonts w:ascii="Calibri" w:hAnsi="Calibri" w:cs="Calibri"/>
              </w:rPr>
            </w:pPr>
            <w:r>
              <w:rPr>
                <w:rFonts w:ascii="Calibri" w:hAnsi="Calibri" w:cs="Calibri"/>
              </w:rPr>
              <w:t>5,83</w:t>
            </w:r>
            <w:r w:rsidRPr="00FD6D07">
              <w:rPr>
                <w:rFonts w:ascii="Calibri" w:hAnsi="Calibri" w:cs="Calibri"/>
              </w:rPr>
              <w:t>0</w:t>
            </w:r>
          </w:p>
        </w:tc>
      </w:tr>
      <w:tr w:rsidR="006044A5" w:rsidRPr="00FD6D07" w14:paraId="5A94381E" w14:textId="77777777" w:rsidTr="00D84509">
        <w:tc>
          <w:tcPr>
            <w:tcW w:w="577" w:type="dxa"/>
            <w:vAlign w:val="bottom"/>
          </w:tcPr>
          <w:p w14:paraId="0373CC42" w14:textId="77777777" w:rsidR="006044A5" w:rsidRPr="00FD6D07" w:rsidRDefault="006044A5" w:rsidP="00D84509">
            <w:pPr>
              <w:rPr>
                <w:rFonts w:ascii="Calibri" w:hAnsi="Calibri" w:cs="Calibri"/>
              </w:rPr>
            </w:pPr>
          </w:p>
        </w:tc>
        <w:tc>
          <w:tcPr>
            <w:tcW w:w="1691" w:type="dxa"/>
            <w:vAlign w:val="bottom"/>
          </w:tcPr>
          <w:p w14:paraId="0C6FBC72" w14:textId="77777777" w:rsidR="006044A5" w:rsidRPr="00FD6D07" w:rsidRDefault="006044A5" w:rsidP="00D84509">
            <w:pPr>
              <w:rPr>
                <w:rFonts w:ascii="Calibri" w:hAnsi="Calibri" w:cs="Calibri"/>
              </w:rPr>
            </w:pPr>
          </w:p>
        </w:tc>
        <w:tc>
          <w:tcPr>
            <w:tcW w:w="1985" w:type="dxa"/>
            <w:vAlign w:val="bottom"/>
          </w:tcPr>
          <w:p w14:paraId="359D2B4B" w14:textId="77777777" w:rsidR="006044A5" w:rsidRPr="00FD6D07" w:rsidRDefault="006044A5" w:rsidP="00D84509">
            <w:pPr>
              <w:rPr>
                <w:rFonts w:ascii="Calibri" w:hAnsi="Calibri" w:cs="Calibri"/>
              </w:rPr>
            </w:pPr>
            <w:r w:rsidRPr="00FD6D07">
              <w:rPr>
                <w:rFonts w:ascii="Calibri" w:hAnsi="Calibri" w:cs="Calibri"/>
              </w:rPr>
              <w:t>Community Meals</w:t>
            </w:r>
          </w:p>
        </w:tc>
        <w:tc>
          <w:tcPr>
            <w:tcW w:w="1330" w:type="dxa"/>
            <w:vAlign w:val="bottom"/>
          </w:tcPr>
          <w:p w14:paraId="6992B9D4"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115" w:type="dxa"/>
            <w:vAlign w:val="bottom"/>
          </w:tcPr>
          <w:p w14:paraId="3CEFF533" w14:textId="77777777" w:rsidR="006044A5" w:rsidRPr="00FD6D07" w:rsidRDefault="006044A5" w:rsidP="00D84509">
            <w:pPr>
              <w:jc w:val="right"/>
              <w:rPr>
                <w:rFonts w:ascii="Calibri" w:hAnsi="Calibri" w:cs="Calibri"/>
              </w:rPr>
            </w:pPr>
            <w:r>
              <w:rPr>
                <w:rFonts w:ascii="Calibri" w:hAnsi="Calibri" w:cs="Calibri"/>
              </w:rPr>
              <w:t>0</w:t>
            </w:r>
          </w:p>
        </w:tc>
        <w:tc>
          <w:tcPr>
            <w:tcW w:w="1217" w:type="dxa"/>
            <w:vAlign w:val="bottom"/>
          </w:tcPr>
          <w:p w14:paraId="5C9E70AE"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300" w:type="dxa"/>
            <w:vAlign w:val="bottom"/>
          </w:tcPr>
          <w:p w14:paraId="4555A42B" w14:textId="77777777" w:rsidR="006044A5" w:rsidRPr="00FD6D07" w:rsidRDefault="006044A5" w:rsidP="00D84509">
            <w:pPr>
              <w:jc w:val="right"/>
              <w:rPr>
                <w:rFonts w:ascii="Calibri" w:hAnsi="Calibri" w:cs="Calibri"/>
              </w:rPr>
            </w:pPr>
            <w:r w:rsidRPr="00FD6D07">
              <w:rPr>
                <w:rFonts w:ascii="Calibri" w:hAnsi="Calibri" w:cs="Calibri"/>
              </w:rPr>
              <w:t>0</w:t>
            </w:r>
          </w:p>
        </w:tc>
        <w:tc>
          <w:tcPr>
            <w:tcW w:w="942" w:type="dxa"/>
            <w:vAlign w:val="bottom"/>
          </w:tcPr>
          <w:p w14:paraId="0187E11D" w14:textId="77777777" w:rsidR="006044A5" w:rsidRPr="00FD6D07" w:rsidRDefault="006044A5" w:rsidP="00D84509">
            <w:pPr>
              <w:jc w:val="right"/>
              <w:rPr>
                <w:rFonts w:ascii="Calibri" w:hAnsi="Calibri" w:cs="Calibri"/>
              </w:rPr>
            </w:pPr>
            <w:r>
              <w:rPr>
                <w:rFonts w:ascii="Calibri" w:hAnsi="Calibri" w:cs="Calibri"/>
              </w:rPr>
              <w:t>0</w:t>
            </w:r>
          </w:p>
        </w:tc>
        <w:tc>
          <w:tcPr>
            <w:tcW w:w="942" w:type="dxa"/>
            <w:vAlign w:val="bottom"/>
          </w:tcPr>
          <w:p w14:paraId="54D3C0B1" w14:textId="77777777" w:rsidR="006044A5" w:rsidRPr="00FD6D07" w:rsidRDefault="006044A5" w:rsidP="00D84509">
            <w:pPr>
              <w:jc w:val="right"/>
              <w:rPr>
                <w:rFonts w:ascii="Calibri" w:hAnsi="Calibri" w:cs="Calibri"/>
              </w:rPr>
            </w:pPr>
            <w:r>
              <w:rPr>
                <w:rFonts w:ascii="Calibri" w:hAnsi="Calibri" w:cs="Calibri"/>
              </w:rPr>
              <w:t>3,00</w:t>
            </w:r>
            <w:r w:rsidRPr="00FD6D07">
              <w:rPr>
                <w:rFonts w:ascii="Calibri" w:hAnsi="Calibri" w:cs="Calibri"/>
              </w:rPr>
              <w:t>0</w:t>
            </w:r>
          </w:p>
        </w:tc>
      </w:tr>
      <w:tr w:rsidR="006044A5" w:rsidRPr="00FD6D07" w14:paraId="7B01DBEC" w14:textId="77777777" w:rsidTr="00D84509">
        <w:tc>
          <w:tcPr>
            <w:tcW w:w="577" w:type="dxa"/>
            <w:vAlign w:val="bottom"/>
          </w:tcPr>
          <w:p w14:paraId="0339B8D5" w14:textId="77777777" w:rsidR="006044A5" w:rsidRPr="00FD6D07" w:rsidRDefault="006044A5" w:rsidP="00D84509">
            <w:pPr>
              <w:rPr>
                <w:rFonts w:ascii="Calibri" w:hAnsi="Calibri" w:cs="Calibri"/>
              </w:rPr>
            </w:pPr>
          </w:p>
        </w:tc>
        <w:tc>
          <w:tcPr>
            <w:tcW w:w="1691" w:type="dxa"/>
            <w:vAlign w:val="bottom"/>
          </w:tcPr>
          <w:p w14:paraId="5874865D" w14:textId="77777777" w:rsidR="006044A5" w:rsidRPr="00FD6D07" w:rsidRDefault="006044A5" w:rsidP="00D84509">
            <w:pPr>
              <w:rPr>
                <w:rFonts w:ascii="Calibri" w:hAnsi="Calibri" w:cs="Calibri"/>
              </w:rPr>
            </w:pPr>
          </w:p>
        </w:tc>
        <w:tc>
          <w:tcPr>
            <w:tcW w:w="1985" w:type="dxa"/>
            <w:vAlign w:val="bottom"/>
          </w:tcPr>
          <w:p w14:paraId="09538677" w14:textId="77777777" w:rsidR="006044A5" w:rsidRPr="00FD6D07" w:rsidRDefault="006044A5" w:rsidP="00D84509">
            <w:pPr>
              <w:rPr>
                <w:rFonts w:ascii="Calibri" w:hAnsi="Calibri" w:cs="Calibri"/>
              </w:rPr>
            </w:pPr>
          </w:p>
        </w:tc>
        <w:tc>
          <w:tcPr>
            <w:tcW w:w="1330" w:type="dxa"/>
            <w:vAlign w:val="bottom"/>
          </w:tcPr>
          <w:p w14:paraId="645A4431" w14:textId="77777777" w:rsidR="006044A5" w:rsidRPr="00FD6D07" w:rsidRDefault="006044A5" w:rsidP="00D84509">
            <w:pPr>
              <w:jc w:val="right"/>
              <w:rPr>
                <w:rFonts w:ascii="Calibri" w:hAnsi="Calibri" w:cs="Calibri"/>
              </w:rPr>
            </w:pPr>
          </w:p>
        </w:tc>
        <w:tc>
          <w:tcPr>
            <w:tcW w:w="1115" w:type="dxa"/>
            <w:vAlign w:val="bottom"/>
          </w:tcPr>
          <w:p w14:paraId="75F6F825" w14:textId="77777777" w:rsidR="006044A5" w:rsidRPr="00FD6D07" w:rsidRDefault="006044A5" w:rsidP="00D84509">
            <w:pPr>
              <w:jc w:val="right"/>
              <w:rPr>
                <w:rFonts w:ascii="Calibri" w:hAnsi="Calibri" w:cs="Calibri"/>
              </w:rPr>
            </w:pPr>
          </w:p>
        </w:tc>
        <w:tc>
          <w:tcPr>
            <w:tcW w:w="1217" w:type="dxa"/>
            <w:vAlign w:val="bottom"/>
          </w:tcPr>
          <w:p w14:paraId="1E9A964F" w14:textId="77777777" w:rsidR="006044A5" w:rsidRPr="00FD6D07" w:rsidRDefault="006044A5" w:rsidP="00D84509">
            <w:pPr>
              <w:jc w:val="right"/>
              <w:rPr>
                <w:rFonts w:ascii="Calibri" w:hAnsi="Calibri" w:cs="Calibri"/>
              </w:rPr>
            </w:pPr>
          </w:p>
        </w:tc>
        <w:tc>
          <w:tcPr>
            <w:tcW w:w="1300" w:type="dxa"/>
            <w:vAlign w:val="bottom"/>
          </w:tcPr>
          <w:p w14:paraId="2B8519B6" w14:textId="77777777" w:rsidR="006044A5" w:rsidRPr="00FD6D07" w:rsidRDefault="006044A5" w:rsidP="00D84509">
            <w:pPr>
              <w:jc w:val="right"/>
              <w:rPr>
                <w:rFonts w:ascii="Calibri" w:hAnsi="Calibri" w:cs="Calibri"/>
              </w:rPr>
            </w:pPr>
          </w:p>
        </w:tc>
        <w:tc>
          <w:tcPr>
            <w:tcW w:w="942" w:type="dxa"/>
            <w:vAlign w:val="bottom"/>
          </w:tcPr>
          <w:p w14:paraId="2C3819C2" w14:textId="77777777" w:rsidR="006044A5" w:rsidRPr="00FD6D07" w:rsidRDefault="006044A5" w:rsidP="00D84509">
            <w:pPr>
              <w:jc w:val="right"/>
              <w:rPr>
                <w:rFonts w:ascii="Calibri" w:hAnsi="Calibri" w:cs="Calibri"/>
              </w:rPr>
            </w:pPr>
          </w:p>
        </w:tc>
        <w:tc>
          <w:tcPr>
            <w:tcW w:w="942" w:type="dxa"/>
            <w:vAlign w:val="bottom"/>
          </w:tcPr>
          <w:p w14:paraId="7F40FB9E" w14:textId="77777777" w:rsidR="006044A5" w:rsidRPr="00FD6D07" w:rsidRDefault="006044A5" w:rsidP="00D84509">
            <w:pPr>
              <w:jc w:val="right"/>
              <w:rPr>
                <w:rFonts w:ascii="Calibri" w:hAnsi="Calibri" w:cs="Calibri"/>
              </w:rPr>
            </w:pPr>
          </w:p>
        </w:tc>
      </w:tr>
      <w:tr w:rsidR="006044A5" w:rsidRPr="00FD6D07" w14:paraId="78258DF8" w14:textId="77777777" w:rsidTr="00D84509">
        <w:tc>
          <w:tcPr>
            <w:tcW w:w="577" w:type="dxa"/>
            <w:vAlign w:val="bottom"/>
          </w:tcPr>
          <w:p w14:paraId="115EF2EF" w14:textId="77777777" w:rsidR="006044A5" w:rsidRPr="00FD6D07" w:rsidRDefault="006044A5" w:rsidP="00D84509">
            <w:pPr>
              <w:rPr>
                <w:rFonts w:ascii="Calibri" w:hAnsi="Calibri" w:cs="Calibri"/>
              </w:rPr>
            </w:pPr>
          </w:p>
        </w:tc>
        <w:tc>
          <w:tcPr>
            <w:tcW w:w="1691" w:type="dxa"/>
            <w:vAlign w:val="bottom"/>
          </w:tcPr>
          <w:p w14:paraId="029A7A98" w14:textId="77777777" w:rsidR="006044A5" w:rsidRPr="00FD6D07" w:rsidRDefault="006044A5" w:rsidP="00D84509">
            <w:pPr>
              <w:rPr>
                <w:rFonts w:ascii="Calibri" w:hAnsi="Calibri" w:cs="Calibri"/>
              </w:rPr>
            </w:pPr>
            <w:r w:rsidRPr="00FD6D07">
              <w:rPr>
                <w:rFonts w:ascii="Calibri" w:hAnsi="Calibri" w:cs="Calibri"/>
              </w:rPr>
              <w:t>Donations</w:t>
            </w:r>
          </w:p>
        </w:tc>
        <w:tc>
          <w:tcPr>
            <w:tcW w:w="1985" w:type="dxa"/>
            <w:vAlign w:val="bottom"/>
          </w:tcPr>
          <w:p w14:paraId="7B5DBC6F" w14:textId="77777777" w:rsidR="006044A5" w:rsidRPr="00FD6D07" w:rsidRDefault="006044A5" w:rsidP="00D84509">
            <w:pPr>
              <w:rPr>
                <w:rFonts w:ascii="Calibri" w:hAnsi="Calibri" w:cs="Calibri"/>
              </w:rPr>
            </w:pPr>
          </w:p>
        </w:tc>
        <w:tc>
          <w:tcPr>
            <w:tcW w:w="1330" w:type="dxa"/>
            <w:vAlign w:val="bottom"/>
          </w:tcPr>
          <w:p w14:paraId="5612D667" w14:textId="77777777" w:rsidR="006044A5" w:rsidRPr="00FD6D07" w:rsidRDefault="006044A5" w:rsidP="00D84509">
            <w:pPr>
              <w:jc w:val="right"/>
              <w:rPr>
                <w:rFonts w:ascii="Calibri" w:hAnsi="Calibri" w:cs="Calibri"/>
              </w:rPr>
            </w:pPr>
            <w:r>
              <w:rPr>
                <w:rFonts w:ascii="Calibri" w:hAnsi="Calibri" w:cs="Calibri"/>
              </w:rPr>
              <w:t>5,643</w:t>
            </w:r>
          </w:p>
        </w:tc>
        <w:tc>
          <w:tcPr>
            <w:tcW w:w="1115" w:type="dxa"/>
            <w:vAlign w:val="bottom"/>
          </w:tcPr>
          <w:p w14:paraId="2BB8035D" w14:textId="77777777" w:rsidR="006044A5" w:rsidRPr="00FD6D07" w:rsidRDefault="006044A5" w:rsidP="00D84509">
            <w:pPr>
              <w:jc w:val="right"/>
              <w:rPr>
                <w:rFonts w:ascii="Calibri" w:hAnsi="Calibri" w:cs="Calibri"/>
              </w:rPr>
            </w:pPr>
            <w:r>
              <w:rPr>
                <w:rFonts w:ascii="Calibri" w:hAnsi="Calibri" w:cs="Calibri"/>
              </w:rPr>
              <w:t>5,239</w:t>
            </w:r>
          </w:p>
        </w:tc>
        <w:tc>
          <w:tcPr>
            <w:tcW w:w="1217" w:type="dxa"/>
            <w:vAlign w:val="bottom"/>
          </w:tcPr>
          <w:p w14:paraId="4D65C75F" w14:textId="77777777" w:rsidR="006044A5" w:rsidRPr="00FD6D07" w:rsidRDefault="006044A5" w:rsidP="00D84509">
            <w:pPr>
              <w:jc w:val="right"/>
              <w:rPr>
                <w:rFonts w:ascii="Calibri" w:hAnsi="Calibri" w:cs="Calibri"/>
              </w:rPr>
            </w:pPr>
            <w:r>
              <w:rPr>
                <w:rFonts w:ascii="Calibri" w:hAnsi="Calibri" w:cs="Calibri"/>
              </w:rPr>
              <w:t>0</w:t>
            </w:r>
          </w:p>
        </w:tc>
        <w:tc>
          <w:tcPr>
            <w:tcW w:w="1300" w:type="dxa"/>
            <w:vAlign w:val="bottom"/>
          </w:tcPr>
          <w:p w14:paraId="549E7761" w14:textId="77777777" w:rsidR="006044A5" w:rsidRPr="00FD6D07" w:rsidRDefault="006044A5" w:rsidP="00D84509">
            <w:pPr>
              <w:jc w:val="right"/>
              <w:rPr>
                <w:rFonts w:ascii="Calibri" w:hAnsi="Calibri" w:cs="Calibri"/>
              </w:rPr>
            </w:pPr>
            <w:r w:rsidRPr="00FD6D07">
              <w:rPr>
                <w:rFonts w:ascii="Calibri" w:hAnsi="Calibri" w:cs="Calibri"/>
              </w:rPr>
              <w:t>0</w:t>
            </w:r>
          </w:p>
        </w:tc>
        <w:tc>
          <w:tcPr>
            <w:tcW w:w="942" w:type="dxa"/>
            <w:vAlign w:val="bottom"/>
          </w:tcPr>
          <w:p w14:paraId="5E56A558" w14:textId="77777777" w:rsidR="006044A5" w:rsidRPr="00FD6D07" w:rsidRDefault="006044A5" w:rsidP="00D84509">
            <w:pPr>
              <w:jc w:val="right"/>
              <w:rPr>
                <w:rFonts w:ascii="Calibri" w:hAnsi="Calibri" w:cs="Calibri"/>
              </w:rPr>
            </w:pPr>
            <w:r>
              <w:rPr>
                <w:rFonts w:ascii="Calibri" w:hAnsi="Calibri" w:cs="Calibri"/>
              </w:rPr>
              <w:t>10,882</w:t>
            </w:r>
          </w:p>
        </w:tc>
        <w:tc>
          <w:tcPr>
            <w:tcW w:w="942" w:type="dxa"/>
            <w:vAlign w:val="bottom"/>
          </w:tcPr>
          <w:p w14:paraId="3D120A65" w14:textId="77777777" w:rsidR="006044A5" w:rsidRPr="00FD6D07" w:rsidRDefault="006044A5" w:rsidP="00D84509">
            <w:pPr>
              <w:jc w:val="right"/>
              <w:rPr>
                <w:rFonts w:ascii="Calibri" w:hAnsi="Calibri" w:cs="Calibri"/>
              </w:rPr>
            </w:pPr>
            <w:r>
              <w:rPr>
                <w:rFonts w:ascii="Calibri" w:hAnsi="Calibri" w:cs="Calibri"/>
              </w:rPr>
              <w:t>16,551</w:t>
            </w:r>
          </w:p>
        </w:tc>
      </w:tr>
      <w:tr w:rsidR="006044A5" w:rsidRPr="00FD6D07" w14:paraId="7355780E" w14:textId="77777777" w:rsidTr="00D84509">
        <w:tc>
          <w:tcPr>
            <w:tcW w:w="577" w:type="dxa"/>
            <w:vAlign w:val="bottom"/>
          </w:tcPr>
          <w:p w14:paraId="53C455A9" w14:textId="77777777" w:rsidR="006044A5" w:rsidRPr="00FD6D07" w:rsidRDefault="006044A5" w:rsidP="00D84509">
            <w:pPr>
              <w:rPr>
                <w:rFonts w:ascii="Calibri" w:hAnsi="Calibri" w:cs="Calibri"/>
              </w:rPr>
            </w:pPr>
          </w:p>
        </w:tc>
        <w:tc>
          <w:tcPr>
            <w:tcW w:w="1691" w:type="dxa"/>
            <w:vAlign w:val="bottom"/>
          </w:tcPr>
          <w:p w14:paraId="2E1703E5" w14:textId="77777777" w:rsidR="006044A5" w:rsidRPr="00FD6D07" w:rsidRDefault="006044A5" w:rsidP="00D84509">
            <w:pPr>
              <w:rPr>
                <w:rFonts w:ascii="Calibri" w:hAnsi="Calibri" w:cs="Calibri"/>
              </w:rPr>
            </w:pPr>
          </w:p>
        </w:tc>
        <w:tc>
          <w:tcPr>
            <w:tcW w:w="1985" w:type="dxa"/>
            <w:vAlign w:val="bottom"/>
          </w:tcPr>
          <w:p w14:paraId="43FD3751" w14:textId="77777777" w:rsidR="006044A5" w:rsidRPr="00FD6D07" w:rsidRDefault="006044A5" w:rsidP="00D84509">
            <w:pPr>
              <w:rPr>
                <w:rFonts w:ascii="Calibri" w:hAnsi="Calibri" w:cs="Calibri"/>
              </w:rPr>
            </w:pPr>
          </w:p>
        </w:tc>
        <w:tc>
          <w:tcPr>
            <w:tcW w:w="1330" w:type="dxa"/>
            <w:vAlign w:val="bottom"/>
          </w:tcPr>
          <w:p w14:paraId="643FF112" w14:textId="77777777" w:rsidR="006044A5" w:rsidRPr="00FD6D07" w:rsidRDefault="006044A5" w:rsidP="00D84509">
            <w:pPr>
              <w:jc w:val="right"/>
              <w:rPr>
                <w:rFonts w:ascii="Calibri" w:hAnsi="Calibri" w:cs="Calibri"/>
              </w:rPr>
            </w:pPr>
          </w:p>
        </w:tc>
        <w:tc>
          <w:tcPr>
            <w:tcW w:w="1115" w:type="dxa"/>
            <w:vAlign w:val="bottom"/>
          </w:tcPr>
          <w:p w14:paraId="041026CB" w14:textId="77777777" w:rsidR="006044A5" w:rsidRPr="00FD6D07" w:rsidRDefault="006044A5" w:rsidP="00D84509">
            <w:pPr>
              <w:jc w:val="right"/>
              <w:rPr>
                <w:rFonts w:ascii="Calibri" w:hAnsi="Calibri" w:cs="Calibri"/>
              </w:rPr>
            </w:pPr>
          </w:p>
        </w:tc>
        <w:tc>
          <w:tcPr>
            <w:tcW w:w="1217" w:type="dxa"/>
            <w:vAlign w:val="bottom"/>
          </w:tcPr>
          <w:p w14:paraId="7AACF8C2" w14:textId="77777777" w:rsidR="006044A5" w:rsidRPr="00FD6D07" w:rsidRDefault="006044A5" w:rsidP="00D84509">
            <w:pPr>
              <w:jc w:val="right"/>
              <w:rPr>
                <w:rFonts w:ascii="Calibri" w:hAnsi="Calibri" w:cs="Calibri"/>
              </w:rPr>
            </w:pPr>
          </w:p>
        </w:tc>
        <w:tc>
          <w:tcPr>
            <w:tcW w:w="1300" w:type="dxa"/>
            <w:vAlign w:val="bottom"/>
          </w:tcPr>
          <w:p w14:paraId="58D02176" w14:textId="77777777" w:rsidR="006044A5" w:rsidRPr="00FD6D07" w:rsidRDefault="006044A5" w:rsidP="00D84509">
            <w:pPr>
              <w:jc w:val="right"/>
              <w:rPr>
                <w:rFonts w:ascii="Calibri" w:hAnsi="Calibri" w:cs="Calibri"/>
              </w:rPr>
            </w:pPr>
          </w:p>
        </w:tc>
        <w:tc>
          <w:tcPr>
            <w:tcW w:w="942" w:type="dxa"/>
            <w:vAlign w:val="bottom"/>
          </w:tcPr>
          <w:p w14:paraId="43A096CA" w14:textId="77777777" w:rsidR="006044A5" w:rsidRPr="00FD6D07" w:rsidRDefault="006044A5" w:rsidP="00D84509">
            <w:pPr>
              <w:jc w:val="right"/>
              <w:rPr>
                <w:rFonts w:ascii="Calibri" w:hAnsi="Calibri" w:cs="Calibri"/>
              </w:rPr>
            </w:pPr>
          </w:p>
        </w:tc>
        <w:tc>
          <w:tcPr>
            <w:tcW w:w="942" w:type="dxa"/>
            <w:vAlign w:val="bottom"/>
          </w:tcPr>
          <w:p w14:paraId="02C5A4F2" w14:textId="77777777" w:rsidR="006044A5" w:rsidRPr="00FD6D07" w:rsidRDefault="006044A5" w:rsidP="00D84509">
            <w:pPr>
              <w:jc w:val="right"/>
              <w:rPr>
                <w:rFonts w:ascii="Calibri" w:hAnsi="Calibri" w:cs="Calibri"/>
              </w:rPr>
            </w:pPr>
          </w:p>
        </w:tc>
      </w:tr>
      <w:tr w:rsidR="006044A5" w:rsidRPr="00FD6D07" w14:paraId="47FAFCC8" w14:textId="77777777" w:rsidTr="00D84509">
        <w:tc>
          <w:tcPr>
            <w:tcW w:w="577" w:type="dxa"/>
            <w:vAlign w:val="bottom"/>
          </w:tcPr>
          <w:p w14:paraId="30EBAE5F" w14:textId="77777777" w:rsidR="006044A5" w:rsidRPr="00FD6D07" w:rsidRDefault="006044A5" w:rsidP="00D84509">
            <w:pPr>
              <w:rPr>
                <w:rFonts w:ascii="Calibri" w:hAnsi="Calibri" w:cs="Calibri"/>
              </w:rPr>
            </w:pPr>
          </w:p>
        </w:tc>
        <w:tc>
          <w:tcPr>
            <w:tcW w:w="1691" w:type="dxa"/>
            <w:vAlign w:val="bottom"/>
          </w:tcPr>
          <w:p w14:paraId="5C8D31AD" w14:textId="77777777" w:rsidR="006044A5" w:rsidRPr="00FD6D07" w:rsidRDefault="006044A5" w:rsidP="00D84509">
            <w:pPr>
              <w:rPr>
                <w:rFonts w:ascii="Calibri" w:hAnsi="Calibri" w:cs="Calibri"/>
              </w:rPr>
            </w:pPr>
            <w:r w:rsidRPr="00FD6D07">
              <w:rPr>
                <w:rFonts w:ascii="Calibri" w:hAnsi="Calibri" w:cs="Calibri"/>
              </w:rPr>
              <w:t>Legacies</w:t>
            </w:r>
          </w:p>
        </w:tc>
        <w:tc>
          <w:tcPr>
            <w:tcW w:w="1985" w:type="dxa"/>
            <w:vAlign w:val="bottom"/>
          </w:tcPr>
          <w:p w14:paraId="2FB79869" w14:textId="77777777" w:rsidR="006044A5" w:rsidRPr="00FD6D07" w:rsidRDefault="006044A5" w:rsidP="00D84509">
            <w:pPr>
              <w:rPr>
                <w:rFonts w:ascii="Calibri" w:hAnsi="Calibri" w:cs="Calibri"/>
              </w:rPr>
            </w:pPr>
          </w:p>
        </w:tc>
        <w:tc>
          <w:tcPr>
            <w:tcW w:w="1330" w:type="dxa"/>
            <w:tcBorders>
              <w:bottom w:val="single" w:sz="4" w:space="0" w:color="auto"/>
            </w:tcBorders>
            <w:vAlign w:val="bottom"/>
          </w:tcPr>
          <w:p w14:paraId="315EB077"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115" w:type="dxa"/>
            <w:tcBorders>
              <w:bottom w:val="single" w:sz="4" w:space="0" w:color="auto"/>
            </w:tcBorders>
            <w:vAlign w:val="bottom"/>
          </w:tcPr>
          <w:p w14:paraId="18A4812D" w14:textId="77777777" w:rsidR="006044A5" w:rsidRPr="00FD6D07" w:rsidRDefault="006044A5" w:rsidP="00D84509">
            <w:pPr>
              <w:jc w:val="right"/>
              <w:rPr>
                <w:rFonts w:ascii="Calibri" w:hAnsi="Calibri" w:cs="Calibri"/>
              </w:rPr>
            </w:pPr>
            <w:r>
              <w:rPr>
                <w:rFonts w:ascii="Calibri" w:hAnsi="Calibri" w:cs="Calibri"/>
              </w:rPr>
              <w:t>1,00</w:t>
            </w:r>
            <w:r w:rsidRPr="00FD6D07">
              <w:rPr>
                <w:rFonts w:ascii="Calibri" w:hAnsi="Calibri" w:cs="Calibri"/>
              </w:rPr>
              <w:t>0</w:t>
            </w:r>
          </w:p>
        </w:tc>
        <w:tc>
          <w:tcPr>
            <w:tcW w:w="1217" w:type="dxa"/>
            <w:tcBorders>
              <w:bottom w:val="single" w:sz="4" w:space="0" w:color="auto"/>
            </w:tcBorders>
            <w:vAlign w:val="bottom"/>
          </w:tcPr>
          <w:p w14:paraId="79FC5ACF"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300" w:type="dxa"/>
            <w:tcBorders>
              <w:bottom w:val="single" w:sz="4" w:space="0" w:color="auto"/>
            </w:tcBorders>
            <w:vAlign w:val="bottom"/>
          </w:tcPr>
          <w:p w14:paraId="6134B1A1" w14:textId="77777777" w:rsidR="006044A5" w:rsidRPr="00FD6D07" w:rsidRDefault="006044A5" w:rsidP="00D84509">
            <w:pPr>
              <w:jc w:val="right"/>
              <w:rPr>
                <w:rFonts w:ascii="Calibri" w:hAnsi="Calibri" w:cs="Calibri"/>
              </w:rPr>
            </w:pPr>
            <w:r w:rsidRPr="00FD6D07">
              <w:rPr>
                <w:rFonts w:ascii="Calibri" w:hAnsi="Calibri" w:cs="Calibri"/>
              </w:rPr>
              <w:t>0</w:t>
            </w:r>
          </w:p>
        </w:tc>
        <w:tc>
          <w:tcPr>
            <w:tcW w:w="942" w:type="dxa"/>
            <w:tcBorders>
              <w:bottom w:val="single" w:sz="4" w:space="0" w:color="auto"/>
            </w:tcBorders>
            <w:vAlign w:val="bottom"/>
          </w:tcPr>
          <w:p w14:paraId="3D8F6633" w14:textId="77777777" w:rsidR="006044A5" w:rsidRPr="00FD6D07" w:rsidRDefault="006044A5" w:rsidP="00D84509">
            <w:pPr>
              <w:jc w:val="right"/>
              <w:rPr>
                <w:rFonts w:ascii="Calibri" w:hAnsi="Calibri" w:cs="Calibri"/>
              </w:rPr>
            </w:pPr>
            <w:r>
              <w:rPr>
                <w:rFonts w:ascii="Calibri" w:hAnsi="Calibri" w:cs="Calibri"/>
              </w:rPr>
              <w:t>1,00</w:t>
            </w:r>
            <w:r w:rsidRPr="00FD6D07">
              <w:rPr>
                <w:rFonts w:ascii="Calibri" w:hAnsi="Calibri" w:cs="Calibri"/>
              </w:rPr>
              <w:t>0</w:t>
            </w:r>
          </w:p>
        </w:tc>
        <w:tc>
          <w:tcPr>
            <w:tcW w:w="942" w:type="dxa"/>
            <w:tcBorders>
              <w:bottom w:val="single" w:sz="4" w:space="0" w:color="auto"/>
            </w:tcBorders>
            <w:vAlign w:val="bottom"/>
          </w:tcPr>
          <w:p w14:paraId="41507DE8" w14:textId="77777777" w:rsidR="006044A5" w:rsidRPr="00FD6D07" w:rsidRDefault="006044A5" w:rsidP="00D84509">
            <w:pPr>
              <w:jc w:val="right"/>
              <w:rPr>
                <w:rFonts w:ascii="Calibri" w:hAnsi="Calibri" w:cs="Calibri"/>
              </w:rPr>
            </w:pPr>
            <w:r w:rsidRPr="00FD6D07">
              <w:rPr>
                <w:rFonts w:ascii="Calibri" w:hAnsi="Calibri" w:cs="Calibri"/>
              </w:rPr>
              <w:t>0</w:t>
            </w:r>
          </w:p>
        </w:tc>
      </w:tr>
      <w:tr w:rsidR="006044A5" w:rsidRPr="00FD6D07" w14:paraId="743E8203" w14:textId="77777777" w:rsidTr="00D84509">
        <w:tc>
          <w:tcPr>
            <w:tcW w:w="577" w:type="dxa"/>
            <w:vAlign w:val="bottom"/>
          </w:tcPr>
          <w:p w14:paraId="02C053C9" w14:textId="77777777" w:rsidR="006044A5" w:rsidRPr="00FD6D07" w:rsidRDefault="006044A5" w:rsidP="00D84509">
            <w:pPr>
              <w:rPr>
                <w:rFonts w:ascii="Calibri" w:hAnsi="Calibri" w:cs="Calibri"/>
              </w:rPr>
            </w:pPr>
          </w:p>
        </w:tc>
        <w:tc>
          <w:tcPr>
            <w:tcW w:w="1691" w:type="dxa"/>
            <w:vAlign w:val="bottom"/>
          </w:tcPr>
          <w:p w14:paraId="275AF24E" w14:textId="77777777" w:rsidR="006044A5" w:rsidRPr="00FD6D07" w:rsidRDefault="006044A5" w:rsidP="00D84509">
            <w:pPr>
              <w:rPr>
                <w:rFonts w:ascii="Calibri" w:hAnsi="Calibri" w:cs="Calibri"/>
              </w:rPr>
            </w:pPr>
          </w:p>
        </w:tc>
        <w:tc>
          <w:tcPr>
            <w:tcW w:w="1985" w:type="dxa"/>
            <w:vAlign w:val="bottom"/>
          </w:tcPr>
          <w:p w14:paraId="670E5B39" w14:textId="77777777" w:rsidR="006044A5" w:rsidRPr="00FD6D07" w:rsidRDefault="006044A5" w:rsidP="00D84509">
            <w:pPr>
              <w:rPr>
                <w:rFonts w:ascii="Calibri" w:hAnsi="Calibri" w:cs="Calibri"/>
              </w:rPr>
            </w:pPr>
          </w:p>
        </w:tc>
        <w:tc>
          <w:tcPr>
            <w:tcW w:w="1330" w:type="dxa"/>
            <w:tcBorders>
              <w:top w:val="single" w:sz="4" w:space="0" w:color="auto"/>
              <w:bottom w:val="single" w:sz="4" w:space="0" w:color="auto"/>
            </w:tcBorders>
            <w:vAlign w:val="bottom"/>
          </w:tcPr>
          <w:p w14:paraId="2CCE9617" w14:textId="77777777" w:rsidR="006044A5" w:rsidRPr="00FD6D07" w:rsidRDefault="006044A5" w:rsidP="00D84509">
            <w:pPr>
              <w:jc w:val="right"/>
              <w:rPr>
                <w:rFonts w:ascii="Calibri" w:hAnsi="Calibri" w:cs="Calibri"/>
              </w:rPr>
            </w:pPr>
            <w:r>
              <w:rPr>
                <w:rFonts w:ascii="Calibri" w:hAnsi="Calibri" w:cs="Calibri"/>
              </w:rPr>
              <w:t>45,334</w:t>
            </w:r>
          </w:p>
        </w:tc>
        <w:tc>
          <w:tcPr>
            <w:tcW w:w="1115" w:type="dxa"/>
            <w:tcBorders>
              <w:top w:val="single" w:sz="4" w:space="0" w:color="auto"/>
              <w:bottom w:val="single" w:sz="4" w:space="0" w:color="auto"/>
            </w:tcBorders>
            <w:vAlign w:val="bottom"/>
          </w:tcPr>
          <w:p w14:paraId="0C60B7EA" w14:textId="77777777" w:rsidR="006044A5" w:rsidRPr="00FD6D07" w:rsidRDefault="006044A5" w:rsidP="00D84509">
            <w:pPr>
              <w:jc w:val="right"/>
              <w:rPr>
                <w:rFonts w:ascii="Calibri" w:hAnsi="Calibri" w:cs="Calibri"/>
              </w:rPr>
            </w:pPr>
            <w:r>
              <w:rPr>
                <w:rFonts w:ascii="Calibri" w:hAnsi="Calibri" w:cs="Calibri"/>
              </w:rPr>
              <w:t>15,469</w:t>
            </w:r>
          </w:p>
        </w:tc>
        <w:tc>
          <w:tcPr>
            <w:tcW w:w="1217" w:type="dxa"/>
            <w:tcBorders>
              <w:top w:val="single" w:sz="4" w:space="0" w:color="auto"/>
              <w:bottom w:val="single" w:sz="4" w:space="0" w:color="auto"/>
            </w:tcBorders>
            <w:vAlign w:val="bottom"/>
          </w:tcPr>
          <w:p w14:paraId="757C5163" w14:textId="77777777" w:rsidR="006044A5" w:rsidRPr="00FD6D07" w:rsidRDefault="006044A5" w:rsidP="00D84509">
            <w:pPr>
              <w:jc w:val="right"/>
              <w:rPr>
                <w:rFonts w:ascii="Calibri" w:hAnsi="Calibri" w:cs="Calibri"/>
              </w:rPr>
            </w:pPr>
            <w:r>
              <w:rPr>
                <w:rFonts w:ascii="Calibri" w:hAnsi="Calibri" w:cs="Calibri"/>
              </w:rPr>
              <w:t>0</w:t>
            </w:r>
          </w:p>
        </w:tc>
        <w:tc>
          <w:tcPr>
            <w:tcW w:w="1300" w:type="dxa"/>
            <w:tcBorders>
              <w:top w:val="single" w:sz="4" w:space="0" w:color="auto"/>
              <w:bottom w:val="single" w:sz="4" w:space="0" w:color="auto"/>
            </w:tcBorders>
            <w:vAlign w:val="bottom"/>
          </w:tcPr>
          <w:p w14:paraId="3D4B4ACF" w14:textId="77777777" w:rsidR="006044A5" w:rsidRPr="00FD6D07" w:rsidRDefault="006044A5" w:rsidP="00D84509">
            <w:pPr>
              <w:jc w:val="right"/>
              <w:rPr>
                <w:rFonts w:ascii="Calibri" w:hAnsi="Calibri" w:cs="Calibri"/>
              </w:rPr>
            </w:pPr>
            <w:r w:rsidRPr="00FD6D07">
              <w:rPr>
                <w:rFonts w:ascii="Calibri" w:hAnsi="Calibri" w:cs="Calibri"/>
              </w:rPr>
              <w:t>0</w:t>
            </w:r>
          </w:p>
        </w:tc>
        <w:tc>
          <w:tcPr>
            <w:tcW w:w="942" w:type="dxa"/>
            <w:tcBorders>
              <w:top w:val="single" w:sz="4" w:space="0" w:color="auto"/>
              <w:bottom w:val="single" w:sz="4" w:space="0" w:color="auto"/>
            </w:tcBorders>
            <w:vAlign w:val="bottom"/>
          </w:tcPr>
          <w:p w14:paraId="0C81CD2E" w14:textId="77777777" w:rsidR="006044A5" w:rsidRPr="00FD6D07" w:rsidRDefault="006044A5" w:rsidP="00D84509">
            <w:pPr>
              <w:jc w:val="right"/>
              <w:rPr>
                <w:rFonts w:ascii="Calibri" w:hAnsi="Calibri" w:cs="Calibri"/>
              </w:rPr>
            </w:pPr>
            <w:r>
              <w:rPr>
                <w:rFonts w:ascii="Calibri" w:hAnsi="Calibri" w:cs="Calibri"/>
              </w:rPr>
              <w:t>60,803</w:t>
            </w:r>
          </w:p>
        </w:tc>
        <w:tc>
          <w:tcPr>
            <w:tcW w:w="942" w:type="dxa"/>
            <w:tcBorders>
              <w:top w:val="single" w:sz="4" w:space="0" w:color="auto"/>
              <w:bottom w:val="single" w:sz="4" w:space="0" w:color="auto"/>
            </w:tcBorders>
            <w:vAlign w:val="bottom"/>
          </w:tcPr>
          <w:p w14:paraId="6AA9195A" w14:textId="77777777" w:rsidR="006044A5" w:rsidRPr="00FD6D07" w:rsidRDefault="006044A5" w:rsidP="00D84509">
            <w:pPr>
              <w:jc w:val="right"/>
              <w:rPr>
                <w:rFonts w:ascii="Calibri" w:hAnsi="Calibri" w:cs="Calibri"/>
              </w:rPr>
            </w:pPr>
            <w:r>
              <w:rPr>
                <w:rFonts w:ascii="Calibri" w:hAnsi="Calibri" w:cs="Calibri"/>
              </w:rPr>
              <w:t>84,736</w:t>
            </w:r>
          </w:p>
        </w:tc>
      </w:tr>
      <w:tr w:rsidR="006044A5" w:rsidRPr="00FD6D07" w14:paraId="338E8A78" w14:textId="77777777" w:rsidTr="00D84509">
        <w:tc>
          <w:tcPr>
            <w:tcW w:w="577" w:type="dxa"/>
            <w:vAlign w:val="bottom"/>
          </w:tcPr>
          <w:p w14:paraId="1D0E91A5" w14:textId="77777777" w:rsidR="006044A5" w:rsidRPr="00FD6D07" w:rsidRDefault="006044A5" w:rsidP="00D84509">
            <w:pPr>
              <w:rPr>
                <w:rFonts w:ascii="Calibri" w:hAnsi="Calibri" w:cs="Calibri"/>
              </w:rPr>
            </w:pPr>
          </w:p>
        </w:tc>
        <w:tc>
          <w:tcPr>
            <w:tcW w:w="1691" w:type="dxa"/>
            <w:vAlign w:val="bottom"/>
          </w:tcPr>
          <w:p w14:paraId="52F637CA" w14:textId="77777777" w:rsidR="006044A5" w:rsidRPr="00FD6D07" w:rsidRDefault="006044A5" w:rsidP="00D84509">
            <w:pPr>
              <w:rPr>
                <w:rFonts w:ascii="Calibri" w:hAnsi="Calibri" w:cs="Calibri"/>
              </w:rPr>
            </w:pPr>
          </w:p>
        </w:tc>
        <w:tc>
          <w:tcPr>
            <w:tcW w:w="1985" w:type="dxa"/>
            <w:vAlign w:val="bottom"/>
          </w:tcPr>
          <w:p w14:paraId="4AC719D9" w14:textId="77777777" w:rsidR="006044A5" w:rsidRPr="00FD6D07" w:rsidRDefault="006044A5" w:rsidP="00D84509">
            <w:pPr>
              <w:rPr>
                <w:rFonts w:ascii="Calibri" w:hAnsi="Calibri" w:cs="Calibri"/>
              </w:rPr>
            </w:pPr>
          </w:p>
        </w:tc>
        <w:tc>
          <w:tcPr>
            <w:tcW w:w="1330" w:type="dxa"/>
            <w:tcBorders>
              <w:top w:val="single" w:sz="4" w:space="0" w:color="auto"/>
            </w:tcBorders>
            <w:vAlign w:val="bottom"/>
          </w:tcPr>
          <w:p w14:paraId="53376F06" w14:textId="77777777" w:rsidR="006044A5" w:rsidRPr="00FD6D07" w:rsidRDefault="006044A5" w:rsidP="00D84509">
            <w:pPr>
              <w:jc w:val="right"/>
              <w:rPr>
                <w:rFonts w:ascii="Calibri" w:hAnsi="Calibri" w:cs="Calibri"/>
              </w:rPr>
            </w:pPr>
          </w:p>
        </w:tc>
        <w:tc>
          <w:tcPr>
            <w:tcW w:w="1115" w:type="dxa"/>
            <w:tcBorders>
              <w:top w:val="single" w:sz="4" w:space="0" w:color="auto"/>
            </w:tcBorders>
            <w:vAlign w:val="bottom"/>
          </w:tcPr>
          <w:p w14:paraId="10AB272D" w14:textId="77777777" w:rsidR="006044A5" w:rsidRPr="00FD6D07" w:rsidRDefault="006044A5" w:rsidP="00D84509">
            <w:pPr>
              <w:jc w:val="right"/>
              <w:rPr>
                <w:rFonts w:ascii="Calibri" w:hAnsi="Calibri" w:cs="Calibri"/>
              </w:rPr>
            </w:pPr>
          </w:p>
        </w:tc>
        <w:tc>
          <w:tcPr>
            <w:tcW w:w="1217" w:type="dxa"/>
            <w:tcBorders>
              <w:top w:val="single" w:sz="4" w:space="0" w:color="auto"/>
            </w:tcBorders>
            <w:vAlign w:val="bottom"/>
          </w:tcPr>
          <w:p w14:paraId="110AB5B4" w14:textId="77777777" w:rsidR="006044A5" w:rsidRPr="00FD6D07" w:rsidRDefault="006044A5" w:rsidP="00D84509">
            <w:pPr>
              <w:jc w:val="right"/>
              <w:rPr>
                <w:rFonts w:ascii="Calibri" w:hAnsi="Calibri" w:cs="Calibri"/>
              </w:rPr>
            </w:pPr>
          </w:p>
        </w:tc>
        <w:tc>
          <w:tcPr>
            <w:tcW w:w="1300" w:type="dxa"/>
            <w:tcBorders>
              <w:top w:val="single" w:sz="4" w:space="0" w:color="auto"/>
            </w:tcBorders>
            <w:vAlign w:val="bottom"/>
          </w:tcPr>
          <w:p w14:paraId="62E97163" w14:textId="77777777" w:rsidR="006044A5" w:rsidRPr="00FD6D07" w:rsidRDefault="006044A5" w:rsidP="00D84509">
            <w:pPr>
              <w:jc w:val="right"/>
              <w:rPr>
                <w:rFonts w:ascii="Calibri" w:hAnsi="Calibri" w:cs="Calibri"/>
              </w:rPr>
            </w:pPr>
          </w:p>
        </w:tc>
        <w:tc>
          <w:tcPr>
            <w:tcW w:w="942" w:type="dxa"/>
            <w:tcBorders>
              <w:top w:val="single" w:sz="4" w:space="0" w:color="auto"/>
            </w:tcBorders>
            <w:vAlign w:val="bottom"/>
          </w:tcPr>
          <w:p w14:paraId="30AFC93E" w14:textId="77777777" w:rsidR="006044A5" w:rsidRPr="00FD6D07" w:rsidRDefault="006044A5" w:rsidP="00D84509">
            <w:pPr>
              <w:jc w:val="right"/>
              <w:rPr>
                <w:rFonts w:ascii="Calibri" w:hAnsi="Calibri" w:cs="Calibri"/>
              </w:rPr>
            </w:pPr>
          </w:p>
        </w:tc>
        <w:tc>
          <w:tcPr>
            <w:tcW w:w="942" w:type="dxa"/>
            <w:tcBorders>
              <w:top w:val="single" w:sz="4" w:space="0" w:color="auto"/>
            </w:tcBorders>
            <w:vAlign w:val="bottom"/>
          </w:tcPr>
          <w:p w14:paraId="62C8270A" w14:textId="77777777" w:rsidR="006044A5" w:rsidRPr="00FD6D07" w:rsidRDefault="006044A5" w:rsidP="00D84509">
            <w:pPr>
              <w:jc w:val="right"/>
              <w:rPr>
                <w:rFonts w:ascii="Calibri" w:hAnsi="Calibri" w:cs="Calibri"/>
              </w:rPr>
            </w:pPr>
          </w:p>
        </w:tc>
      </w:tr>
      <w:tr w:rsidR="006044A5" w:rsidRPr="00FD6D07" w14:paraId="7BC9F8E0" w14:textId="77777777" w:rsidTr="00D84509">
        <w:tc>
          <w:tcPr>
            <w:tcW w:w="577" w:type="dxa"/>
            <w:vAlign w:val="bottom"/>
          </w:tcPr>
          <w:p w14:paraId="7E62DD48" w14:textId="77777777" w:rsidR="006044A5" w:rsidRPr="00FD6D07" w:rsidRDefault="006044A5" w:rsidP="00D84509">
            <w:pPr>
              <w:rPr>
                <w:rFonts w:ascii="Calibri" w:hAnsi="Calibri" w:cs="Calibri"/>
              </w:rPr>
            </w:pPr>
          </w:p>
        </w:tc>
        <w:tc>
          <w:tcPr>
            <w:tcW w:w="1691" w:type="dxa"/>
            <w:vAlign w:val="bottom"/>
          </w:tcPr>
          <w:p w14:paraId="31CFFC22" w14:textId="77777777" w:rsidR="006044A5" w:rsidRPr="00FD6D07" w:rsidRDefault="006044A5" w:rsidP="00D84509">
            <w:pPr>
              <w:rPr>
                <w:rFonts w:ascii="Calibri" w:hAnsi="Calibri" w:cs="Calibri"/>
              </w:rPr>
            </w:pPr>
          </w:p>
        </w:tc>
        <w:tc>
          <w:tcPr>
            <w:tcW w:w="1985" w:type="dxa"/>
            <w:vAlign w:val="bottom"/>
          </w:tcPr>
          <w:p w14:paraId="13086A43" w14:textId="77777777" w:rsidR="006044A5" w:rsidRPr="00FD6D07" w:rsidRDefault="006044A5" w:rsidP="00D84509">
            <w:pPr>
              <w:rPr>
                <w:rFonts w:ascii="Calibri" w:hAnsi="Calibri" w:cs="Calibri"/>
              </w:rPr>
            </w:pPr>
          </w:p>
        </w:tc>
        <w:tc>
          <w:tcPr>
            <w:tcW w:w="1330" w:type="dxa"/>
            <w:vAlign w:val="bottom"/>
          </w:tcPr>
          <w:p w14:paraId="44E151E0" w14:textId="77777777" w:rsidR="006044A5" w:rsidRPr="00FD6D07" w:rsidRDefault="006044A5" w:rsidP="00D84509">
            <w:pPr>
              <w:jc w:val="right"/>
              <w:rPr>
                <w:rFonts w:ascii="Calibri" w:hAnsi="Calibri" w:cs="Calibri"/>
              </w:rPr>
            </w:pPr>
            <w:r w:rsidRPr="00FD6D07">
              <w:rPr>
                <w:rFonts w:ascii="Calibri" w:hAnsi="Calibri" w:cs="Calibri"/>
              </w:rPr>
              <w:t>Unrestricted Funds</w:t>
            </w:r>
          </w:p>
        </w:tc>
        <w:tc>
          <w:tcPr>
            <w:tcW w:w="1115" w:type="dxa"/>
            <w:vAlign w:val="bottom"/>
          </w:tcPr>
          <w:p w14:paraId="130EC76F" w14:textId="77777777" w:rsidR="006044A5" w:rsidRPr="00FD6D07" w:rsidRDefault="006044A5" w:rsidP="00D84509">
            <w:pPr>
              <w:jc w:val="right"/>
              <w:rPr>
                <w:rFonts w:ascii="Calibri" w:hAnsi="Calibri" w:cs="Calibri"/>
              </w:rPr>
            </w:pPr>
            <w:r w:rsidRPr="00FD6D07">
              <w:rPr>
                <w:rFonts w:ascii="Calibri" w:hAnsi="Calibri" w:cs="Calibri"/>
              </w:rPr>
              <w:t>Restricted Funds</w:t>
            </w:r>
          </w:p>
        </w:tc>
        <w:tc>
          <w:tcPr>
            <w:tcW w:w="1217" w:type="dxa"/>
            <w:vAlign w:val="bottom"/>
          </w:tcPr>
          <w:p w14:paraId="3905A49F" w14:textId="77777777" w:rsidR="006044A5" w:rsidRPr="00FD6D07" w:rsidRDefault="006044A5" w:rsidP="00D84509">
            <w:pPr>
              <w:jc w:val="right"/>
              <w:rPr>
                <w:rFonts w:ascii="Calibri" w:hAnsi="Calibri" w:cs="Calibri"/>
              </w:rPr>
            </w:pPr>
            <w:r w:rsidRPr="00FD6D07">
              <w:rPr>
                <w:rFonts w:ascii="Calibri" w:hAnsi="Calibri" w:cs="Calibri"/>
              </w:rPr>
              <w:t>Designated Funds</w:t>
            </w:r>
          </w:p>
        </w:tc>
        <w:tc>
          <w:tcPr>
            <w:tcW w:w="1300" w:type="dxa"/>
            <w:vAlign w:val="bottom"/>
          </w:tcPr>
          <w:p w14:paraId="2889438D" w14:textId="77777777" w:rsidR="006044A5" w:rsidRPr="00FD6D07" w:rsidRDefault="006044A5" w:rsidP="00D84509">
            <w:pPr>
              <w:jc w:val="right"/>
              <w:rPr>
                <w:rFonts w:ascii="Calibri" w:hAnsi="Calibri" w:cs="Calibri"/>
              </w:rPr>
            </w:pPr>
            <w:r w:rsidRPr="00FD6D07">
              <w:rPr>
                <w:rFonts w:ascii="Calibri" w:hAnsi="Calibri" w:cs="Calibri"/>
              </w:rPr>
              <w:t>Endowment Funds</w:t>
            </w:r>
          </w:p>
        </w:tc>
        <w:tc>
          <w:tcPr>
            <w:tcW w:w="942" w:type="dxa"/>
            <w:vAlign w:val="bottom"/>
          </w:tcPr>
          <w:p w14:paraId="34F13F41" w14:textId="77777777" w:rsidR="006044A5" w:rsidRPr="00FD6D07" w:rsidRDefault="006044A5" w:rsidP="00D84509">
            <w:pPr>
              <w:jc w:val="right"/>
              <w:rPr>
                <w:rFonts w:ascii="Calibri" w:hAnsi="Calibri" w:cs="Calibri"/>
              </w:rPr>
            </w:pPr>
            <w:r w:rsidRPr="00FD6D07">
              <w:rPr>
                <w:rFonts w:ascii="Calibri" w:hAnsi="Calibri" w:cs="Calibri"/>
              </w:rPr>
              <w:t>Total Funds 20</w:t>
            </w:r>
            <w:r>
              <w:rPr>
                <w:rFonts w:ascii="Calibri" w:hAnsi="Calibri" w:cs="Calibri"/>
              </w:rPr>
              <w:t>25</w:t>
            </w:r>
          </w:p>
        </w:tc>
        <w:tc>
          <w:tcPr>
            <w:tcW w:w="942" w:type="dxa"/>
            <w:vAlign w:val="bottom"/>
          </w:tcPr>
          <w:p w14:paraId="261481F2" w14:textId="77777777" w:rsidR="006044A5" w:rsidRPr="00FD6D07" w:rsidRDefault="006044A5" w:rsidP="00D84509">
            <w:pPr>
              <w:jc w:val="right"/>
              <w:rPr>
                <w:rFonts w:ascii="Calibri" w:hAnsi="Calibri" w:cs="Calibri"/>
              </w:rPr>
            </w:pPr>
            <w:r w:rsidRPr="00FD6D07">
              <w:rPr>
                <w:rFonts w:ascii="Calibri" w:hAnsi="Calibri" w:cs="Calibri"/>
              </w:rPr>
              <w:t>Total Funds 202</w:t>
            </w:r>
            <w:r>
              <w:rPr>
                <w:rFonts w:ascii="Calibri" w:hAnsi="Calibri" w:cs="Calibri"/>
              </w:rPr>
              <w:t>4</w:t>
            </w:r>
          </w:p>
        </w:tc>
      </w:tr>
      <w:tr w:rsidR="006044A5" w:rsidRPr="00FD6D07" w14:paraId="301E43E7" w14:textId="77777777" w:rsidTr="00D84509">
        <w:tc>
          <w:tcPr>
            <w:tcW w:w="577" w:type="dxa"/>
            <w:vAlign w:val="bottom"/>
          </w:tcPr>
          <w:p w14:paraId="0E5DB306" w14:textId="77777777" w:rsidR="006044A5" w:rsidRPr="00FD6D07" w:rsidRDefault="006044A5" w:rsidP="00D84509">
            <w:pPr>
              <w:rPr>
                <w:rFonts w:ascii="Calibri" w:hAnsi="Calibri" w:cs="Calibri"/>
              </w:rPr>
            </w:pPr>
          </w:p>
        </w:tc>
        <w:tc>
          <w:tcPr>
            <w:tcW w:w="1691" w:type="dxa"/>
            <w:vAlign w:val="bottom"/>
          </w:tcPr>
          <w:p w14:paraId="3BA99438" w14:textId="77777777" w:rsidR="006044A5" w:rsidRPr="00FD6D07" w:rsidRDefault="006044A5" w:rsidP="00D84509">
            <w:pPr>
              <w:rPr>
                <w:rFonts w:ascii="Calibri" w:hAnsi="Calibri" w:cs="Calibri"/>
              </w:rPr>
            </w:pPr>
          </w:p>
        </w:tc>
        <w:tc>
          <w:tcPr>
            <w:tcW w:w="1985" w:type="dxa"/>
            <w:vAlign w:val="bottom"/>
          </w:tcPr>
          <w:p w14:paraId="73A7F42B" w14:textId="77777777" w:rsidR="006044A5" w:rsidRPr="00FD6D07" w:rsidRDefault="006044A5" w:rsidP="00D84509">
            <w:pPr>
              <w:rPr>
                <w:rFonts w:ascii="Calibri" w:hAnsi="Calibri" w:cs="Calibri"/>
              </w:rPr>
            </w:pPr>
          </w:p>
        </w:tc>
        <w:tc>
          <w:tcPr>
            <w:tcW w:w="1330" w:type="dxa"/>
            <w:vAlign w:val="bottom"/>
          </w:tcPr>
          <w:p w14:paraId="0D4F0EEF" w14:textId="77777777" w:rsidR="006044A5" w:rsidRPr="00FD6D07" w:rsidRDefault="006044A5" w:rsidP="00D84509">
            <w:pPr>
              <w:jc w:val="right"/>
              <w:rPr>
                <w:rFonts w:ascii="Calibri" w:hAnsi="Calibri" w:cs="Calibri"/>
              </w:rPr>
            </w:pPr>
            <w:r w:rsidRPr="00FD6D07">
              <w:rPr>
                <w:rFonts w:ascii="Calibri" w:hAnsi="Calibri" w:cs="Calibri"/>
              </w:rPr>
              <w:t>£</w:t>
            </w:r>
          </w:p>
        </w:tc>
        <w:tc>
          <w:tcPr>
            <w:tcW w:w="1115" w:type="dxa"/>
            <w:vAlign w:val="bottom"/>
          </w:tcPr>
          <w:p w14:paraId="2CFC9D4C" w14:textId="77777777" w:rsidR="006044A5" w:rsidRPr="00FD6D07" w:rsidRDefault="006044A5" w:rsidP="00D84509">
            <w:pPr>
              <w:jc w:val="right"/>
              <w:rPr>
                <w:rFonts w:ascii="Calibri" w:hAnsi="Calibri" w:cs="Calibri"/>
              </w:rPr>
            </w:pPr>
            <w:r w:rsidRPr="00FD6D07">
              <w:rPr>
                <w:rFonts w:ascii="Calibri" w:hAnsi="Calibri" w:cs="Calibri"/>
              </w:rPr>
              <w:t>£</w:t>
            </w:r>
          </w:p>
        </w:tc>
        <w:tc>
          <w:tcPr>
            <w:tcW w:w="1217" w:type="dxa"/>
            <w:vAlign w:val="bottom"/>
          </w:tcPr>
          <w:p w14:paraId="722B4878" w14:textId="77777777" w:rsidR="006044A5" w:rsidRPr="00FD6D07" w:rsidRDefault="006044A5" w:rsidP="00D84509">
            <w:pPr>
              <w:jc w:val="right"/>
              <w:rPr>
                <w:rFonts w:ascii="Calibri" w:hAnsi="Calibri" w:cs="Calibri"/>
              </w:rPr>
            </w:pPr>
            <w:r w:rsidRPr="00FD6D07">
              <w:rPr>
                <w:rFonts w:ascii="Calibri" w:hAnsi="Calibri" w:cs="Calibri"/>
              </w:rPr>
              <w:t>£</w:t>
            </w:r>
          </w:p>
        </w:tc>
        <w:tc>
          <w:tcPr>
            <w:tcW w:w="1300" w:type="dxa"/>
            <w:vAlign w:val="bottom"/>
          </w:tcPr>
          <w:p w14:paraId="018817F6" w14:textId="77777777" w:rsidR="006044A5" w:rsidRPr="00FD6D07" w:rsidRDefault="006044A5" w:rsidP="00D84509">
            <w:pPr>
              <w:jc w:val="right"/>
              <w:rPr>
                <w:rFonts w:ascii="Calibri" w:hAnsi="Calibri" w:cs="Calibri"/>
              </w:rPr>
            </w:pPr>
            <w:r w:rsidRPr="00FD6D07">
              <w:rPr>
                <w:rFonts w:ascii="Calibri" w:hAnsi="Calibri" w:cs="Calibri"/>
              </w:rPr>
              <w:t>£</w:t>
            </w:r>
          </w:p>
        </w:tc>
        <w:tc>
          <w:tcPr>
            <w:tcW w:w="942" w:type="dxa"/>
            <w:vAlign w:val="bottom"/>
          </w:tcPr>
          <w:p w14:paraId="5D0BEF4A" w14:textId="77777777" w:rsidR="006044A5" w:rsidRPr="00FD6D07" w:rsidRDefault="006044A5" w:rsidP="00D84509">
            <w:pPr>
              <w:jc w:val="right"/>
              <w:rPr>
                <w:rFonts w:ascii="Calibri" w:hAnsi="Calibri" w:cs="Calibri"/>
              </w:rPr>
            </w:pPr>
            <w:r w:rsidRPr="00FD6D07">
              <w:rPr>
                <w:rFonts w:ascii="Calibri" w:hAnsi="Calibri" w:cs="Calibri"/>
              </w:rPr>
              <w:t>£</w:t>
            </w:r>
          </w:p>
        </w:tc>
        <w:tc>
          <w:tcPr>
            <w:tcW w:w="942" w:type="dxa"/>
            <w:vAlign w:val="bottom"/>
          </w:tcPr>
          <w:p w14:paraId="2DE7C932" w14:textId="77777777" w:rsidR="006044A5" w:rsidRPr="00FD6D07" w:rsidRDefault="006044A5" w:rsidP="00D84509">
            <w:pPr>
              <w:jc w:val="right"/>
              <w:rPr>
                <w:rFonts w:ascii="Calibri" w:hAnsi="Calibri" w:cs="Calibri"/>
              </w:rPr>
            </w:pPr>
            <w:r w:rsidRPr="00FD6D07">
              <w:rPr>
                <w:rFonts w:ascii="Calibri" w:hAnsi="Calibri" w:cs="Calibri"/>
              </w:rPr>
              <w:t>£</w:t>
            </w:r>
          </w:p>
        </w:tc>
      </w:tr>
      <w:tr w:rsidR="006044A5" w:rsidRPr="00FD6D07" w14:paraId="1CE196AF" w14:textId="77777777" w:rsidTr="00D84509">
        <w:tc>
          <w:tcPr>
            <w:tcW w:w="577" w:type="dxa"/>
            <w:vAlign w:val="bottom"/>
          </w:tcPr>
          <w:p w14:paraId="141FCC5D" w14:textId="77777777" w:rsidR="006044A5" w:rsidRPr="00FD6D07" w:rsidRDefault="006044A5" w:rsidP="00D84509">
            <w:pPr>
              <w:rPr>
                <w:rFonts w:ascii="Calibri" w:hAnsi="Calibri" w:cs="Calibri"/>
              </w:rPr>
            </w:pPr>
            <w:r w:rsidRPr="00FD6D07">
              <w:rPr>
                <w:rFonts w:ascii="Calibri" w:hAnsi="Calibri" w:cs="Calibri"/>
              </w:rPr>
              <w:t>2(b)</w:t>
            </w:r>
          </w:p>
        </w:tc>
        <w:tc>
          <w:tcPr>
            <w:tcW w:w="3671" w:type="dxa"/>
            <w:gridSpan w:val="2"/>
            <w:vAlign w:val="bottom"/>
          </w:tcPr>
          <w:p w14:paraId="22EFBE4A" w14:textId="77777777" w:rsidR="006044A5" w:rsidRPr="00FD6D07" w:rsidRDefault="006044A5" w:rsidP="00D84509">
            <w:pPr>
              <w:rPr>
                <w:rFonts w:ascii="Calibri" w:hAnsi="Calibri" w:cs="Calibri"/>
              </w:rPr>
            </w:pPr>
            <w:r w:rsidRPr="00FD6D07">
              <w:rPr>
                <w:rFonts w:ascii="Calibri" w:hAnsi="Calibri" w:cs="Calibri"/>
              </w:rPr>
              <w:t>Activities for generating funds</w:t>
            </w:r>
          </w:p>
        </w:tc>
        <w:tc>
          <w:tcPr>
            <w:tcW w:w="1330" w:type="dxa"/>
            <w:vAlign w:val="bottom"/>
          </w:tcPr>
          <w:p w14:paraId="6263E0B1" w14:textId="77777777" w:rsidR="006044A5" w:rsidRPr="00FD6D07" w:rsidRDefault="006044A5" w:rsidP="00D84509">
            <w:pPr>
              <w:jc w:val="right"/>
              <w:rPr>
                <w:rFonts w:ascii="Calibri" w:hAnsi="Calibri" w:cs="Calibri"/>
              </w:rPr>
            </w:pPr>
          </w:p>
        </w:tc>
        <w:tc>
          <w:tcPr>
            <w:tcW w:w="1115" w:type="dxa"/>
            <w:vAlign w:val="bottom"/>
          </w:tcPr>
          <w:p w14:paraId="2CAFCEE7" w14:textId="77777777" w:rsidR="006044A5" w:rsidRPr="00FD6D07" w:rsidRDefault="006044A5" w:rsidP="00D84509">
            <w:pPr>
              <w:jc w:val="right"/>
              <w:rPr>
                <w:rFonts w:ascii="Calibri" w:hAnsi="Calibri" w:cs="Calibri"/>
              </w:rPr>
            </w:pPr>
          </w:p>
        </w:tc>
        <w:tc>
          <w:tcPr>
            <w:tcW w:w="1217" w:type="dxa"/>
            <w:vAlign w:val="bottom"/>
          </w:tcPr>
          <w:p w14:paraId="6FA13D45" w14:textId="77777777" w:rsidR="006044A5" w:rsidRPr="00FD6D07" w:rsidRDefault="006044A5" w:rsidP="00D84509">
            <w:pPr>
              <w:jc w:val="right"/>
              <w:rPr>
                <w:rFonts w:ascii="Calibri" w:hAnsi="Calibri" w:cs="Calibri"/>
              </w:rPr>
            </w:pPr>
          </w:p>
        </w:tc>
        <w:tc>
          <w:tcPr>
            <w:tcW w:w="1300" w:type="dxa"/>
            <w:vAlign w:val="bottom"/>
          </w:tcPr>
          <w:p w14:paraId="17B8799A" w14:textId="77777777" w:rsidR="006044A5" w:rsidRPr="00FD6D07" w:rsidRDefault="006044A5" w:rsidP="00D84509">
            <w:pPr>
              <w:jc w:val="right"/>
              <w:rPr>
                <w:rFonts w:ascii="Calibri" w:hAnsi="Calibri" w:cs="Calibri"/>
              </w:rPr>
            </w:pPr>
          </w:p>
        </w:tc>
        <w:tc>
          <w:tcPr>
            <w:tcW w:w="942" w:type="dxa"/>
            <w:vAlign w:val="bottom"/>
          </w:tcPr>
          <w:p w14:paraId="1B1DD467" w14:textId="77777777" w:rsidR="006044A5" w:rsidRPr="00FD6D07" w:rsidRDefault="006044A5" w:rsidP="00D84509">
            <w:pPr>
              <w:jc w:val="right"/>
              <w:rPr>
                <w:rFonts w:ascii="Calibri" w:hAnsi="Calibri" w:cs="Calibri"/>
              </w:rPr>
            </w:pPr>
          </w:p>
        </w:tc>
        <w:tc>
          <w:tcPr>
            <w:tcW w:w="942" w:type="dxa"/>
            <w:vAlign w:val="bottom"/>
          </w:tcPr>
          <w:p w14:paraId="626A2385" w14:textId="77777777" w:rsidR="006044A5" w:rsidRPr="00FD6D07" w:rsidRDefault="006044A5" w:rsidP="00D84509">
            <w:pPr>
              <w:jc w:val="right"/>
              <w:rPr>
                <w:rFonts w:ascii="Calibri" w:hAnsi="Calibri" w:cs="Calibri"/>
              </w:rPr>
            </w:pPr>
          </w:p>
        </w:tc>
      </w:tr>
      <w:tr w:rsidR="006044A5" w:rsidRPr="00FD6D07" w14:paraId="6D8E962B" w14:textId="77777777" w:rsidTr="00D84509">
        <w:tc>
          <w:tcPr>
            <w:tcW w:w="577" w:type="dxa"/>
            <w:vAlign w:val="bottom"/>
          </w:tcPr>
          <w:p w14:paraId="155E8A99" w14:textId="77777777" w:rsidR="006044A5" w:rsidRPr="00FD6D07" w:rsidRDefault="006044A5" w:rsidP="00D84509">
            <w:pPr>
              <w:rPr>
                <w:rFonts w:ascii="Calibri" w:hAnsi="Calibri" w:cs="Calibri"/>
              </w:rPr>
            </w:pPr>
          </w:p>
        </w:tc>
        <w:tc>
          <w:tcPr>
            <w:tcW w:w="1691" w:type="dxa"/>
            <w:vAlign w:val="bottom"/>
          </w:tcPr>
          <w:p w14:paraId="66F7CCF2" w14:textId="77777777" w:rsidR="006044A5" w:rsidRPr="00FD6D07" w:rsidRDefault="006044A5" w:rsidP="00D84509">
            <w:pPr>
              <w:rPr>
                <w:rFonts w:ascii="Calibri" w:hAnsi="Calibri" w:cs="Calibri"/>
              </w:rPr>
            </w:pPr>
            <w:r w:rsidRPr="00FD6D07">
              <w:rPr>
                <w:rFonts w:ascii="Calibri" w:hAnsi="Calibri" w:cs="Calibri"/>
              </w:rPr>
              <w:t>Fundraising</w:t>
            </w:r>
          </w:p>
        </w:tc>
        <w:tc>
          <w:tcPr>
            <w:tcW w:w="1985" w:type="dxa"/>
            <w:vAlign w:val="bottom"/>
          </w:tcPr>
          <w:p w14:paraId="4B7E570D" w14:textId="77777777" w:rsidR="006044A5" w:rsidRPr="00FD6D07" w:rsidRDefault="006044A5" w:rsidP="00D84509">
            <w:pPr>
              <w:rPr>
                <w:rFonts w:ascii="Calibri" w:hAnsi="Calibri" w:cs="Calibri"/>
              </w:rPr>
            </w:pPr>
          </w:p>
        </w:tc>
        <w:tc>
          <w:tcPr>
            <w:tcW w:w="1330" w:type="dxa"/>
            <w:tcBorders>
              <w:bottom w:val="single" w:sz="4" w:space="0" w:color="auto"/>
            </w:tcBorders>
            <w:vAlign w:val="bottom"/>
          </w:tcPr>
          <w:p w14:paraId="48DE6038" w14:textId="77777777" w:rsidR="006044A5" w:rsidRPr="00FD6D07" w:rsidRDefault="006044A5" w:rsidP="00D84509">
            <w:pPr>
              <w:jc w:val="right"/>
              <w:rPr>
                <w:rFonts w:ascii="Calibri" w:hAnsi="Calibri" w:cs="Calibri"/>
              </w:rPr>
            </w:pPr>
            <w:r>
              <w:rPr>
                <w:rFonts w:ascii="Calibri" w:hAnsi="Calibri" w:cs="Calibri"/>
              </w:rPr>
              <w:t>28</w:t>
            </w:r>
          </w:p>
        </w:tc>
        <w:tc>
          <w:tcPr>
            <w:tcW w:w="1115" w:type="dxa"/>
            <w:tcBorders>
              <w:bottom w:val="single" w:sz="4" w:space="0" w:color="auto"/>
            </w:tcBorders>
            <w:vAlign w:val="bottom"/>
          </w:tcPr>
          <w:p w14:paraId="161E1DA9" w14:textId="77777777" w:rsidR="006044A5" w:rsidRPr="00FD6D07" w:rsidRDefault="006044A5" w:rsidP="00D84509">
            <w:pPr>
              <w:jc w:val="right"/>
              <w:rPr>
                <w:rFonts w:ascii="Calibri" w:hAnsi="Calibri" w:cs="Calibri"/>
              </w:rPr>
            </w:pPr>
            <w:r>
              <w:rPr>
                <w:rFonts w:ascii="Calibri" w:hAnsi="Calibri" w:cs="Calibri"/>
              </w:rPr>
              <w:t>1,13</w:t>
            </w:r>
            <w:r w:rsidRPr="00FD6D07">
              <w:rPr>
                <w:rFonts w:ascii="Calibri" w:hAnsi="Calibri" w:cs="Calibri"/>
              </w:rPr>
              <w:t>0</w:t>
            </w:r>
          </w:p>
        </w:tc>
        <w:tc>
          <w:tcPr>
            <w:tcW w:w="1217" w:type="dxa"/>
            <w:tcBorders>
              <w:bottom w:val="single" w:sz="4" w:space="0" w:color="auto"/>
            </w:tcBorders>
            <w:vAlign w:val="bottom"/>
          </w:tcPr>
          <w:p w14:paraId="1C64A3A7"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300" w:type="dxa"/>
            <w:tcBorders>
              <w:bottom w:val="single" w:sz="4" w:space="0" w:color="auto"/>
            </w:tcBorders>
            <w:vAlign w:val="bottom"/>
          </w:tcPr>
          <w:p w14:paraId="5BE70D8A" w14:textId="77777777" w:rsidR="006044A5" w:rsidRPr="00FD6D07" w:rsidRDefault="006044A5" w:rsidP="00D84509">
            <w:pPr>
              <w:jc w:val="right"/>
              <w:rPr>
                <w:rFonts w:ascii="Calibri" w:hAnsi="Calibri" w:cs="Calibri"/>
              </w:rPr>
            </w:pPr>
            <w:r w:rsidRPr="00FD6D07">
              <w:rPr>
                <w:rFonts w:ascii="Calibri" w:hAnsi="Calibri" w:cs="Calibri"/>
              </w:rPr>
              <w:t>0</w:t>
            </w:r>
          </w:p>
        </w:tc>
        <w:tc>
          <w:tcPr>
            <w:tcW w:w="942" w:type="dxa"/>
            <w:tcBorders>
              <w:bottom w:val="single" w:sz="4" w:space="0" w:color="auto"/>
            </w:tcBorders>
            <w:vAlign w:val="bottom"/>
          </w:tcPr>
          <w:p w14:paraId="49FF5919" w14:textId="77777777" w:rsidR="006044A5" w:rsidRPr="00FD6D07" w:rsidRDefault="006044A5" w:rsidP="00D84509">
            <w:pPr>
              <w:jc w:val="right"/>
              <w:rPr>
                <w:rFonts w:ascii="Calibri" w:hAnsi="Calibri" w:cs="Calibri"/>
              </w:rPr>
            </w:pPr>
            <w:r w:rsidRPr="00FD6D07">
              <w:rPr>
                <w:rFonts w:ascii="Calibri" w:hAnsi="Calibri" w:cs="Calibri"/>
              </w:rPr>
              <w:t>1,</w:t>
            </w:r>
            <w:r>
              <w:rPr>
                <w:rFonts w:ascii="Calibri" w:hAnsi="Calibri" w:cs="Calibri"/>
              </w:rPr>
              <w:t>158</w:t>
            </w:r>
          </w:p>
        </w:tc>
        <w:tc>
          <w:tcPr>
            <w:tcW w:w="942" w:type="dxa"/>
            <w:tcBorders>
              <w:bottom w:val="single" w:sz="4" w:space="0" w:color="auto"/>
            </w:tcBorders>
            <w:vAlign w:val="bottom"/>
          </w:tcPr>
          <w:p w14:paraId="6409F87C" w14:textId="77777777" w:rsidR="006044A5" w:rsidRPr="00FD6D07" w:rsidRDefault="006044A5" w:rsidP="00D84509">
            <w:pPr>
              <w:jc w:val="right"/>
              <w:rPr>
                <w:rFonts w:ascii="Calibri" w:hAnsi="Calibri" w:cs="Calibri"/>
              </w:rPr>
            </w:pPr>
            <w:r w:rsidRPr="00FD6D07">
              <w:rPr>
                <w:rFonts w:ascii="Calibri" w:hAnsi="Calibri" w:cs="Calibri"/>
              </w:rPr>
              <w:t>1,</w:t>
            </w:r>
            <w:r>
              <w:rPr>
                <w:rFonts w:ascii="Calibri" w:hAnsi="Calibri" w:cs="Calibri"/>
              </w:rPr>
              <w:t>238</w:t>
            </w:r>
          </w:p>
        </w:tc>
      </w:tr>
      <w:tr w:rsidR="006044A5" w:rsidRPr="00FD6D07" w14:paraId="62DB2DA1" w14:textId="77777777" w:rsidTr="00D84509">
        <w:tc>
          <w:tcPr>
            <w:tcW w:w="577" w:type="dxa"/>
            <w:vAlign w:val="bottom"/>
          </w:tcPr>
          <w:p w14:paraId="1223E9C2" w14:textId="77777777" w:rsidR="006044A5" w:rsidRPr="00FD6D07" w:rsidRDefault="006044A5" w:rsidP="00D84509">
            <w:pPr>
              <w:rPr>
                <w:rFonts w:ascii="Calibri" w:hAnsi="Calibri" w:cs="Calibri"/>
              </w:rPr>
            </w:pPr>
          </w:p>
        </w:tc>
        <w:tc>
          <w:tcPr>
            <w:tcW w:w="1691" w:type="dxa"/>
            <w:vAlign w:val="bottom"/>
          </w:tcPr>
          <w:p w14:paraId="06CB6DF4" w14:textId="77777777" w:rsidR="006044A5" w:rsidRPr="00FD6D07" w:rsidRDefault="006044A5" w:rsidP="00D84509">
            <w:pPr>
              <w:rPr>
                <w:rFonts w:ascii="Calibri" w:hAnsi="Calibri" w:cs="Calibri"/>
              </w:rPr>
            </w:pPr>
          </w:p>
        </w:tc>
        <w:tc>
          <w:tcPr>
            <w:tcW w:w="1985" w:type="dxa"/>
            <w:vAlign w:val="bottom"/>
          </w:tcPr>
          <w:p w14:paraId="4545DF24" w14:textId="77777777" w:rsidR="006044A5" w:rsidRPr="00FD6D07" w:rsidRDefault="006044A5" w:rsidP="00D84509">
            <w:pPr>
              <w:rPr>
                <w:rFonts w:ascii="Calibri" w:hAnsi="Calibri" w:cs="Calibri"/>
              </w:rPr>
            </w:pPr>
          </w:p>
        </w:tc>
        <w:tc>
          <w:tcPr>
            <w:tcW w:w="1330" w:type="dxa"/>
            <w:tcBorders>
              <w:top w:val="single" w:sz="4" w:space="0" w:color="auto"/>
              <w:bottom w:val="single" w:sz="4" w:space="0" w:color="auto"/>
            </w:tcBorders>
            <w:vAlign w:val="bottom"/>
          </w:tcPr>
          <w:p w14:paraId="248E3615" w14:textId="77777777" w:rsidR="006044A5" w:rsidRPr="00FD6D07" w:rsidRDefault="006044A5" w:rsidP="00D84509">
            <w:pPr>
              <w:jc w:val="right"/>
              <w:rPr>
                <w:rFonts w:ascii="Calibri" w:hAnsi="Calibri" w:cs="Calibri"/>
              </w:rPr>
            </w:pPr>
            <w:r w:rsidRPr="00FD6D07">
              <w:rPr>
                <w:rFonts w:ascii="Calibri" w:hAnsi="Calibri" w:cs="Calibri"/>
              </w:rPr>
              <w:t>1,238</w:t>
            </w:r>
          </w:p>
        </w:tc>
        <w:tc>
          <w:tcPr>
            <w:tcW w:w="1115" w:type="dxa"/>
            <w:tcBorders>
              <w:top w:val="single" w:sz="4" w:space="0" w:color="auto"/>
              <w:bottom w:val="single" w:sz="4" w:space="0" w:color="auto"/>
            </w:tcBorders>
            <w:vAlign w:val="bottom"/>
          </w:tcPr>
          <w:p w14:paraId="7EBD7A79"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217" w:type="dxa"/>
            <w:tcBorders>
              <w:top w:val="single" w:sz="4" w:space="0" w:color="auto"/>
              <w:bottom w:val="single" w:sz="4" w:space="0" w:color="auto"/>
            </w:tcBorders>
            <w:vAlign w:val="bottom"/>
          </w:tcPr>
          <w:p w14:paraId="461072A9"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300" w:type="dxa"/>
            <w:tcBorders>
              <w:top w:val="single" w:sz="4" w:space="0" w:color="auto"/>
              <w:bottom w:val="single" w:sz="4" w:space="0" w:color="auto"/>
            </w:tcBorders>
            <w:vAlign w:val="bottom"/>
          </w:tcPr>
          <w:p w14:paraId="000B9D3B" w14:textId="77777777" w:rsidR="006044A5" w:rsidRPr="00FD6D07" w:rsidRDefault="006044A5" w:rsidP="00D84509">
            <w:pPr>
              <w:jc w:val="right"/>
              <w:rPr>
                <w:rFonts w:ascii="Calibri" w:hAnsi="Calibri" w:cs="Calibri"/>
              </w:rPr>
            </w:pPr>
            <w:r w:rsidRPr="00FD6D07">
              <w:rPr>
                <w:rFonts w:ascii="Calibri" w:hAnsi="Calibri" w:cs="Calibri"/>
              </w:rPr>
              <w:t>0</w:t>
            </w:r>
          </w:p>
        </w:tc>
        <w:tc>
          <w:tcPr>
            <w:tcW w:w="942" w:type="dxa"/>
            <w:tcBorders>
              <w:top w:val="single" w:sz="4" w:space="0" w:color="auto"/>
              <w:bottom w:val="single" w:sz="4" w:space="0" w:color="auto"/>
            </w:tcBorders>
            <w:vAlign w:val="bottom"/>
          </w:tcPr>
          <w:p w14:paraId="589BA01F" w14:textId="77777777" w:rsidR="006044A5" w:rsidRPr="00FD6D07" w:rsidRDefault="006044A5" w:rsidP="00D84509">
            <w:pPr>
              <w:jc w:val="right"/>
              <w:rPr>
                <w:rFonts w:ascii="Calibri" w:hAnsi="Calibri" w:cs="Calibri"/>
              </w:rPr>
            </w:pPr>
            <w:r w:rsidRPr="00FD6D07">
              <w:rPr>
                <w:rFonts w:ascii="Calibri" w:hAnsi="Calibri" w:cs="Calibri"/>
              </w:rPr>
              <w:t>1,238</w:t>
            </w:r>
          </w:p>
        </w:tc>
        <w:tc>
          <w:tcPr>
            <w:tcW w:w="942" w:type="dxa"/>
            <w:tcBorders>
              <w:top w:val="single" w:sz="4" w:space="0" w:color="auto"/>
              <w:bottom w:val="single" w:sz="4" w:space="0" w:color="auto"/>
            </w:tcBorders>
            <w:vAlign w:val="bottom"/>
          </w:tcPr>
          <w:p w14:paraId="655AAE3C" w14:textId="77777777" w:rsidR="006044A5" w:rsidRPr="00FD6D07" w:rsidRDefault="006044A5" w:rsidP="00D84509">
            <w:pPr>
              <w:jc w:val="right"/>
              <w:rPr>
                <w:rFonts w:ascii="Calibri" w:hAnsi="Calibri" w:cs="Calibri"/>
              </w:rPr>
            </w:pPr>
            <w:r w:rsidRPr="00FD6D07">
              <w:rPr>
                <w:rFonts w:ascii="Calibri" w:hAnsi="Calibri" w:cs="Calibri"/>
              </w:rPr>
              <w:t>1,656</w:t>
            </w:r>
          </w:p>
        </w:tc>
      </w:tr>
      <w:tr w:rsidR="006044A5" w:rsidRPr="00FD6D07" w14:paraId="556249C4" w14:textId="77777777" w:rsidTr="00D84509">
        <w:tc>
          <w:tcPr>
            <w:tcW w:w="577" w:type="dxa"/>
            <w:vAlign w:val="bottom"/>
          </w:tcPr>
          <w:p w14:paraId="0D7260AB" w14:textId="77777777" w:rsidR="006044A5" w:rsidRPr="00FD6D07" w:rsidRDefault="006044A5" w:rsidP="00D84509">
            <w:pPr>
              <w:rPr>
                <w:rFonts w:ascii="Calibri" w:hAnsi="Calibri" w:cs="Calibri"/>
              </w:rPr>
            </w:pPr>
          </w:p>
        </w:tc>
        <w:tc>
          <w:tcPr>
            <w:tcW w:w="1691" w:type="dxa"/>
            <w:vAlign w:val="bottom"/>
          </w:tcPr>
          <w:p w14:paraId="77F3382A" w14:textId="77777777" w:rsidR="006044A5" w:rsidRPr="00FD6D07" w:rsidRDefault="006044A5" w:rsidP="00D84509">
            <w:pPr>
              <w:rPr>
                <w:rFonts w:ascii="Calibri" w:hAnsi="Calibri" w:cs="Calibri"/>
              </w:rPr>
            </w:pPr>
          </w:p>
        </w:tc>
        <w:tc>
          <w:tcPr>
            <w:tcW w:w="1985" w:type="dxa"/>
            <w:vAlign w:val="bottom"/>
          </w:tcPr>
          <w:p w14:paraId="48BE9E5D" w14:textId="77777777" w:rsidR="006044A5" w:rsidRPr="00FD6D07" w:rsidRDefault="006044A5" w:rsidP="00D84509">
            <w:pPr>
              <w:rPr>
                <w:rFonts w:ascii="Calibri" w:hAnsi="Calibri" w:cs="Calibri"/>
              </w:rPr>
            </w:pPr>
          </w:p>
        </w:tc>
        <w:tc>
          <w:tcPr>
            <w:tcW w:w="1330" w:type="dxa"/>
            <w:tcBorders>
              <w:top w:val="single" w:sz="4" w:space="0" w:color="auto"/>
            </w:tcBorders>
            <w:vAlign w:val="bottom"/>
          </w:tcPr>
          <w:p w14:paraId="53CE4068" w14:textId="77777777" w:rsidR="006044A5" w:rsidRPr="00FD6D07" w:rsidRDefault="006044A5" w:rsidP="00D84509">
            <w:pPr>
              <w:jc w:val="right"/>
              <w:rPr>
                <w:rFonts w:ascii="Calibri" w:hAnsi="Calibri" w:cs="Calibri"/>
              </w:rPr>
            </w:pPr>
          </w:p>
        </w:tc>
        <w:tc>
          <w:tcPr>
            <w:tcW w:w="1115" w:type="dxa"/>
            <w:tcBorders>
              <w:top w:val="single" w:sz="4" w:space="0" w:color="auto"/>
            </w:tcBorders>
            <w:vAlign w:val="bottom"/>
          </w:tcPr>
          <w:p w14:paraId="2A89C1D4" w14:textId="77777777" w:rsidR="006044A5" w:rsidRPr="00FD6D07" w:rsidRDefault="006044A5" w:rsidP="00D84509">
            <w:pPr>
              <w:jc w:val="right"/>
              <w:rPr>
                <w:rFonts w:ascii="Calibri" w:hAnsi="Calibri" w:cs="Calibri"/>
              </w:rPr>
            </w:pPr>
          </w:p>
        </w:tc>
        <w:tc>
          <w:tcPr>
            <w:tcW w:w="1217" w:type="dxa"/>
            <w:tcBorders>
              <w:top w:val="single" w:sz="4" w:space="0" w:color="auto"/>
            </w:tcBorders>
            <w:vAlign w:val="bottom"/>
          </w:tcPr>
          <w:p w14:paraId="01DDB903" w14:textId="77777777" w:rsidR="006044A5" w:rsidRPr="00FD6D07" w:rsidRDefault="006044A5" w:rsidP="00D84509">
            <w:pPr>
              <w:jc w:val="right"/>
              <w:rPr>
                <w:rFonts w:ascii="Calibri" w:hAnsi="Calibri" w:cs="Calibri"/>
              </w:rPr>
            </w:pPr>
          </w:p>
        </w:tc>
        <w:tc>
          <w:tcPr>
            <w:tcW w:w="1300" w:type="dxa"/>
            <w:tcBorders>
              <w:top w:val="single" w:sz="4" w:space="0" w:color="auto"/>
            </w:tcBorders>
            <w:vAlign w:val="bottom"/>
          </w:tcPr>
          <w:p w14:paraId="320F5725" w14:textId="77777777" w:rsidR="006044A5" w:rsidRPr="00FD6D07" w:rsidRDefault="006044A5" w:rsidP="00D84509">
            <w:pPr>
              <w:jc w:val="right"/>
              <w:rPr>
                <w:rFonts w:ascii="Calibri" w:hAnsi="Calibri" w:cs="Calibri"/>
              </w:rPr>
            </w:pPr>
          </w:p>
        </w:tc>
        <w:tc>
          <w:tcPr>
            <w:tcW w:w="942" w:type="dxa"/>
            <w:tcBorders>
              <w:top w:val="single" w:sz="4" w:space="0" w:color="auto"/>
            </w:tcBorders>
            <w:vAlign w:val="bottom"/>
          </w:tcPr>
          <w:p w14:paraId="118F02FC" w14:textId="77777777" w:rsidR="006044A5" w:rsidRPr="00FD6D07" w:rsidRDefault="006044A5" w:rsidP="00D84509">
            <w:pPr>
              <w:jc w:val="right"/>
              <w:rPr>
                <w:rFonts w:ascii="Calibri" w:hAnsi="Calibri" w:cs="Calibri"/>
              </w:rPr>
            </w:pPr>
          </w:p>
        </w:tc>
        <w:tc>
          <w:tcPr>
            <w:tcW w:w="942" w:type="dxa"/>
            <w:tcBorders>
              <w:top w:val="single" w:sz="4" w:space="0" w:color="auto"/>
            </w:tcBorders>
            <w:vAlign w:val="bottom"/>
          </w:tcPr>
          <w:p w14:paraId="36722E2D" w14:textId="77777777" w:rsidR="006044A5" w:rsidRPr="00FD6D07" w:rsidRDefault="006044A5" w:rsidP="00D84509">
            <w:pPr>
              <w:jc w:val="right"/>
              <w:rPr>
                <w:rFonts w:ascii="Calibri" w:hAnsi="Calibri" w:cs="Calibri"/>
              </w:rPr>
            </w:pPr>
          </w:p>
        </w:tc>
      </w:tr>
      <w:tr w:rsidR="006044A5" w:rsidRPr="00FD6D07" w14:paraId="29F2E211" w14:textId="77777777" w:rsidTr="00D84509">
        <w:tc>
          <w:tcPr>
            <w:tcW w:w="577" w:type="dxa"/>
            <w:vAlign w:val="bottom"/>
          </w:tcPr>
          <w:p w14:paraId="36B4C0BE" w14:textId="77777777" w:rsidR="006044A5" w:rsidRPr="00FD6D07" w:rsidRDefault="006044A5" w:rsidP="00D84509">
            <w:pPr>
              <w:rPr>
                <w:rFonts w:ascii="Calibri" w:hAnsi="Calibri" w:cs="Calibri"/>
              </w:rPr>
            </w:pPr>
            <w:r w:rsidRPr="00FD6D07">
              <w:rPr>
                <w:rFonts w:ascii="Calibri" w:hAnsi="Calibri" w:cs="Calibri"/>
              </w:rPr>
              <w:t>2(c)</w:t>
            </w:r>
          </w:p>
        </w:tc>
        <w:tc>
          <w:tcPr>
            <w:tcW w:w="3671" w:type="dxa"/>
            <w:gridSpan w:val="2"/>
            <w:vAlign w:val="bottom"/>
          </w:tcPr>
          <w:p w14:paraId="4F52F903" w14:textId="77777777" w:rsidR="006044A5" w:rsidRPr="00FD6D07" w:rsidRDefault="006044A5" w:rsidP="00D84509">
            <w:pPr>
              <w:rPr>
                <w:rFonts w:ascii="Calibri" w:hAnsi="Calibri" w:cs="Calibri"/>
              </w:rPr>
            </w:pPr>
            <w:r w:rsidRPr="00FD6D07">
              <w:rPr>
                <w:rFonts w:ascii="Calibri" w:hAnsi="Calibri" w:cs="Calibri"/>
              </w:rPr>
              <w:t>Income from investments</w:t>
            </w:r>
          </w:p>
        </w:tc>
        <w:tc>
          <w:tcPr>
            <w:tcW w:w="1330" w:type="dxa"/>
            <w:vAlign w:val="bottom"/>
          </w:tcPr>
          <w:p w14:paraId="3D27C693" w14:textId="77777777" w:rsidR="006044A5" w:rsidRPr="00FD6D07" w:rsidRDefault="006044A5" w:rsidP="00D84509">
            <w:pPr>
              <w:jc w:val="right"/>
              <w:rPr>
                <w:rFonts w:ascii="Calibri" w:hAnsi="Calibri" w:cs="Calibri"/>
              </w:rPr>
            </w:pPr>
          </w:p>
        </w:tc>
        <w:tc>
          <w:tcPr>
            <w:tcW w:w="1115" w:type="dxa"/>
            <w:vAlign w:val="bottom"/>
          </w:tcPr>
          <w:p w14:paraId="39F9D11E" w14:textId="77777777" w:rsidR="006044A5" w:rsidRPr="00FD6D07" w:rsidRDefault="006044A5" w:rsidP="00D84509">
            <w:pPr>
              <w:jc w:val="right"/>
              <w:rPr>
                <w:rFonts w:ascii="Calibri" w:hAnsi="Calibri" w:cs="Calibri"/>
              </w:rPr>
            </w:pPr>
          </w:p>
        </w:tc>
        <w:tc>
          <w:tcPr>
            <w:tcW w:w="1217" w:type="dxa"/>
            <w:vAlign w:val="bottom"/>
          </w:tcPr>
          <w:p w14:paraId="3FD82BF6" w14:textId="77777777" w:rsidR="006044A5" w:rsidRPr="00FD6D07" w:rsidRDefault="006044A5" w:rsidP="00D84509">
            <w:pPr>
              <w:jc w:val="right"/>
              <w:rPr>
                <w:rFonts w:ascii="Calibri" w:hAnsi="Calibri" w:cs="Calibri"/>
              </w:rPr>
            </w:pPr>
          </w:p>
        </w:tc>
        <w:tc>
          <w:tcPr>
            <w:tcW w:w="1300" w:type="dxa"/>
            <w:vAlign w:val="bottom"/>
          </w:tcPr>
          <w:p w14:paraId="631B61D1" w14:textId="77777777" w:rsidR="006044A5" w:rsidRPr="00FD6D07" w:rsidRDefault="006044A5" w:rsidP="00D84509">
            <w:pPr>
              <w:jc w:val="right"/>
              <w:rPr>
                <w:rFonts w:ascii="Calibri" w:hAnsi="Calibri" w:cs="Calibri"/>
              </w:rPr>
            </w:pPr>
          </w:p>
        </w:tc>
        <w:tc>
          <w:tcPr>
            <w:tcW w:w="942" w:type="dxa"/>
            <w:vAlign w:val="bottom"/>
          </w:tcPr>
          <w:p w14:paraId="2C848CE2" w14:textId="77777777" w:rsidR="006044A5" w:rsidRPr="00FD6D07" w:rsidRDefault="006044A5" w:rsidP="00D84509">
            <w:pPr>
              <w:jc w:val="right"/>
              <w:rPr>
                <w:rFonts w:ascii="Calibri" w:hAnsi="Calibri" w:cs="Calibri"/>
              </w:rPr>
            </w:pPr>
          </w:p>
        </w:tc>
        <w:tc>
          <w:tcPr>
            <w:tcW w:w="942" w:type="dxa"/>
            <w:vAlign w:val="bottom"/>
          </w:tcPr>
          <w:p w14:paraId="741D7A89" w14:textId="77777777" w:rsidR="006044A5" w:rsidRPr="00FD6D07" w:rsidRDefault="006044A5" w:rsidP="00D84509">
            <w:pPr>
              <w:jc w:val="right"/>
              <w:rPr>
                <w:rFonts w:ascii="Calibri" w:hAnsi="Calibri" w:cs="Calibri"/>
              </w:rPr>
            </w:pPr>
          </w:p>
        </w:tc>
      </w:tr>
      <w:tr w:rsidR="006044A5" w:rsidRPr="00FD6D07" w14:paraId="4F3E5E5D" w14:textId="77777777" w:rsidTr="00D84509">
        <w:tc>
          <w:tcPr>
            <w:tcW w:w="577" w:type="dxa"/>
            <w:vAlign w:val="bottom"/>
          </w:tcPr>
          <w:p w14:paraId="65D7693C" w14:textId="77777777" w:rsidR="006044A5" w:rsidRPr="00FD6D07" w:rsidRDefault="006044A5" w:rsidP="00D84509">
            <w:pPr>
              <w:rPr>
                <w:rFonts w:ascii="Calibri" w:hAnsi="Calibri" w:cs="Calibri"/>
              </w:rPr>
            </w:pPr>
          </w:p>
        </w:tc>
        <w:tc>
          <w:tcPr>
            <w:tcW w:w="3671" w:type="dxa"/>
            <w:gridSpan w:val="2"/>
            <w:vAlign w:val="bottom"/>
          </w:tcPr>
          <w:p w14:paraId="13ED1271" w14:textId="77777777" w:rsidR="006044A5" w:rsidRPr="00FD6D07" w:rsidRDefault="006044A5" w:rsidP="00D84509">
            <w:pPr>
              <w:rPr>
                <w:rFonts w:ascii="Calibri" w:hAnsi="Calibri" w:cs="Calibri"/>
              </w:rPr>
            </w:pPr>
            <w:r w:rsidRPr="00FD6D07">
              <w:rPr>
                <w:rFonts w:ascii="Calibri" w:hAnsi="Calibri" w:cs="Calibri"/>
              </w:rPr>
              <w:t>Dividends on CCLA Investment Fund</w:t>
            </w:r>
          </w:p>
        </w:tc>
        <w:tc>
          <w:tcPr>
            <w:tcW w:w="1330" w:type="dxa"/>
            <w:vAlign w:val="bottom"/>
          </w:tcPr>
          <w:p w14:paraId="08E94542" w14:textId="77777777" w:rsidR="006044A5" w:rsidRPr="00FD6D07" w:rsidRDefault="006044A5" w:rsidP="00D84509">
            <w:pPr>
              <w:jc w:val="right"/>
              <w:rPr>
                <w:rFonts w:ascii="Calibri" w:hAnsi="Calibri" w:cs="Calibri"/>
              </w:rPr>
            </w:pPr>
            <w:r>
              <w:rPr>
                <w:rFonts w:ascii="Calibri" w:hAnsi="Calibri" w:cs="Calibri"/>
              </w:rPr>
              <w:t>11,439</w:t>
            </w:r>
          </w:p>
        </w:tc>
        <w:tc>
          <w:tcPr>
            <w:tcW w:w="1115" w:type="dxa"/>
            <w:vAlign w:val="bottom"/>
          </w:tcPr>
          <w:p w14:paraId="78129E09" w14:textId="77777777" w:rsidR="006044A5" w:rsidRPr="00FD6D07" w:rsidRDefault="006044A5" w:rsidP="00D84509">
            <w:pPr>
              <w:jc w:val="right"/>
              <w:rPr>
                <w:rFonts w:ascii="Calibri" w:hAnsi="Calibri" w:cs="Calibri"/>
              </w:rPr>
            </w:pPr>
            <w:r>
              <w:rPr>
                <w:rFonts w:ascii="Calibri" w:hAnsi="Calibri" w:cs="Calibri"/>
              </w:rPr>
              <w:t>0</w:t>
            </w:r>
          </w:p>
        </w:tc>
        <w:tc>
          <w:tcPr>
            <w:tcW w:w="1217" w:type="dxa"/>
            <w:vAlign w:val="bottom"/>
          </w:tcPr>
          <w:p w14:paraId="7D45ADC9"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300" w:type="dxa"/>
            <w:vAlign w:val="bottom"/>
          </w:tcPr>
          <w:p w14:paraId="7528F539" w14:textId="77777777" w:rsidR="006044A5" w:rsidRPr="00FD6D07" w:rsidRDefault="006044A5" w:rsidP="00D84509">
            <w:pPr>
              <w:jc w:val="right"/>
              <w:rPr>
                <w:rFonts w:ascii="Calibri" w:hAnsi="Calibri" w:cs="Calibri"/>
              </w:rPr>
            </w:pPr>
            <w:r w:rsidRPr="00FD6D07">
              <w:rPr>
                <w:rFonts w:ascii="Calibri" w:hAnsi="Calibri" w:cs="Calibri"/>
              </w:rPr>
              <w:t>0</w:t>
            </w:r>
          </w:p>
        </w:tc>
        <w:tc>
          <w:tcPr>
            <w:tcW w:w="942" w:type="dxa"/>
            <w:vAlign w:val="bottom"/>
          </w:tcPr>
          <w:p w14:paraId="3F5479A1" w14:textId="77777777" w:rsidR="006044A5" w:rsidRPr="00FD6D07" w:rsidRDefault="006044A5" w:rsidP="00D84509">
            <w:pPr>
              <w:jc w:val="right"/>
              <w:rPr>
                <w:rFonts w:ascii="Calibri" w:hAnsi="Calibri" w:cs="Calibri"/>
              </w:rPr>
            </w:pPr>
            <w:r>
              <w:rPr>
                <w:rFonts w:ascii="Calibri" w:hAnsi="Calibri" w:cs="Calibri"/>
              </w:rPr>
              <w:t>11,439</w:t>
            </w:r>
          </w:p>
        </w:tc>
        <w:tc>
          <w:tcPr>
            <w:tcW w:w="942" w:type="dxa"/>
            <w:vAlign w:val="bottom"/>
          </w:tcPr>
          <w:p w14:paraId="26CADAF3" w14:textId="77777777" w:rsidR="006044A5" w:rsidRPr="00FD6D07" w:rsidRDefault="006044A5" w:rsidP="00D84509">
            <w:pPr>
              <w:jc w:val="right"/>
              <w:rPr>
                <w:rFonts w:ascii="Calibri" w:hAnsi="Calibri" w:cs="Calibri"/>
              </w:rPr>
            </w:pPr>
            <w:r>
              <w:rPr>
                <w:rFonts w:ascii="Calibri" w:hAnsi="Calibri" w:cs="Calibri"/>
              </w:rPr>
              <w:t>11,172</w:t>
            </w:r>
          </w:p>
        </w:tc>
      </w:tr>
      <w:tr w:rsidR="006044A5" w:rsidRPr="00FD6D07" w14:paraId="665D9E9E" w14:textId="77777777" w:rsidTr="00D84509">
        <w:tc>
          <w:tcPr>
            <w:tcW w:w="577" w:type="dxa"/>
            <w:vAlign w:val="bottom"/>
          </w:tcPr>
          <w:p w14:paraId="26B6F792" w14:textId="77777777" w:rsidR="006044A5" w:rsidRPr="00FD6D07" w:rsidRDefault="006044A5" w:rsidP="00D84509">
            <w:pPr>
              <w:rPr>
                <w:rFonts w:ascii="Calibri" w:hAnsi="Calibri" w:cs="Calibri"/>
              </w:rPr>
            </w:pPr>
          </w:p>
        </w:tc>
        <w:tc>
          <w:tcPr>
            <w:tcW w:w="3671" w:type="dxa"/>
            <w:gridSpan w:val="2"/>
            <w:vAlign w:val="bottom"/>
          </w:tcPr>
          <w:p w14:paraId="54445116" w14:textId="77777777" w:rsidR="006044A5" w:rsidRPr="00FD6D07" w:rsidRDefault="006044A5" w:rsidP="00D84509">
            <w:pPr>
              <w:rPr>
                <w:rFonts w:ascii="Calibri" w:hAnsi="Calibri" w:cs="Calibri"/>
              </w:rPr>
            </w:pPr>
            <w:r w:rsidRPr="00FD6D07">
              <w:rPr>
                <w:rFonts w:ascii="Calibri" w:hAnsi="Calibri" w:cs="Calibri"/>
              </w:rPr>
              <w:t>Bank and CCLA Deposit Fund interest</w:t>
            </w:r>
          </w:p>
        </w:tc>
        <w:tc>
          <w:tcPr>
            <w:tcW w:w="1330" w:type="dxa"/>
            <w:tcBorders>
              <w:bottom w:val="single" w:sz="4" w:space="0" w:color="auto"/>
            </w:tcBorders>
            <w:vAlign w:val="bottom"/>
          </w:tcPr>
          <w:p w14:paraId="5BE7A9E8" w14:textId="77777777" w:rsidR="006044A5" w:rsidRPr="00FD6D07" w:rsidRDefault="006044A5" w:rsidP="00D84509">
            <w:pPr>
              <w:jc w:val="right"/>
              <w:rPr>
                <w:rFonts w:ascii="Calibri" w:hAnsi="Calibri" w:cs="Calibri"/>
              </w:rPr>
            </w:pPr>
            <w:r>
              <w:rPr>
                <w:rFonts w:ascii="Calibri" w:hAnsi="Calibri" w:cs="Calibri"/>
              </w:rPr>
              <w:t>127</w:t>
            </w:r>
          </w:p>
        </w:tc>
        <w:tc>
          <w:tcPr>
            <w:tcW w:w="1115" w:type="dxa"/>
            <w:tcBorders>
              <w:bottom w:val="single" w:sz="4" w:space="0" w:color="auto"/>
            </w:tcBorders>
            <w:vAlign w:val="bottom"/>
          </w:tcPr>
          <w:p w14:paraId="616E1F37" w14:textId="77777777" w:rsidR="006044A5" w:rsidRPr="00FD6D07" w:rsidRDefault="006044A5" w:rsidP="00D84509">
            <w:pPr>
              <w:jc w:val="right"/>
              <w:rPr>
                <w:rFonts w:ascii="Calibri" w:hAnsi="Calibri" w:cs="Calibri"/>
              </w:rPr>
            </w:pPr>
            <w:r>
              <w:rPr>
                <w:rFonts w:ascii="Calibri" w:hAnsi="Calibri" w:cs="Calibri"/>
              </w:rPr>
              <w:t>928</w:t>
            </w:r>
          </w:p>
        </w:tc>
        <w:tc>
          <w:tcPr>
            <w:tcW w:w="1217" w:type="dxa"/>
            <w:tcBorders>
              <w:bottom w:val="single" w:sz="4" w:space="0" w:color="auto"/>
            </w:tcBorders>
            <w:vAlign w:val="bottom"/>
          </w:tcPr>
          <w:p w14:paraId="58B07D6F" w14:textId="77777777" w:rsidR="006044A5" w:rsidRPr="00FD6D07" w:rsidRDefault="006044A5" w:rsidP="00D84509">
            <w:pPr>
              <w:jc w:val="right"/>
              <w:rPr>
                <w:rFonts w:ascii="Calibri" w:hAnsi="Calibri" w:cs="Calibri"/>
              </w:rPr>
            </w:pPr>
            <w:r>
              <w:rPr>
                <w:rFonts w:ascii="Calibri" w:hAnsi="Calibri" w:cs="Calibri"/>
              </w:rPr>
              <w:t>30</w:t>
            </w:r>
          </w:p>
        </w:tc>
        <w:tc>
          <w:tcPr>
            <w:tcW w:w="1300" w:type="dxa"/>
            <w:tcBorders>
              <w:bottom w:val="single" w:sz="4" w:space="0" w:color="auto"/>
            </w:tcBorders>
            <w:vAlign w:val="bottom"/>
          </w:tcPr>
          <w:p w14:paraId="05C90037" w14:textId="77777777" w:rsidR="006044A5" w:rsidRPr="00FD6D07" w:rsidRDefault="006044A5" w:rsidP="00D84509">
            <w:pPr>
              <w:jc w:val="right"/>
              <w:rPr>
                <w:rFonts w:ascii="Calibri" w:hAnsi="Calibri" w:cs="Calibri"/>
              </w:rPr>
            </w:pPr>
            <w:r w:rsidRPr="00FD6D07">
              <w:rPr>
                <w:rFonts w:ascii="Calibri" w:hAnsi="Calibri" w:cs="Calibri"/>
              </w:rPr>
              <w:t>0</w:t>
            </w:r>
          </w:p>
        </w:tc>
        <w:tc>
          <w:tcPr>
            <w:tcW w:w="942" w:type="dxa"/>
            <w:tcBorders>
              <w:bottom w:val="single" w:sz="4" w:space="0" w:color="auto"/>
            </w:tcBorders>
            <w:vAlign w:val="bottom"/>
          </w:tcPr>
          <w:p w14:paraId="0B19FF3F" w14:textId="77777777" w:rsidR="006044A5" w:rsidRPr="00FD6D07" w:rsidRDefault="006044A5" w:rsidP="00D84509">
            <w:pPr>
              <w:jc w:val="right"/>
              <w:rPr>
                <w:rFonts w:ascii="Calibri" w:hAnsi="Calibri" w:cs="Calibri"/>
              </w:rPr>
            </w:pPr>
            <w:r>
              <w:rPr>
                <w:rFonts w:ascii="Calibri" w:hAnsi="Calibri" w:cs="Calibri"/>
              </w:rPr>
              <w:t>1,085</w:t>
            </w:r>
          </w:p>
        </w:tc>
        <w:tc>
          <w:tcPr>
            <w:tcW w:w="942" w:type="dxa"/>
            <w:tcBorders>
              <w:bottom w:val="single" w:sz="4" w:space="0" w:color="auto"/>
            </w:tcBorders>
            <w:vAlign w:val="bottom"/>
          </w:tcPr>
          <w:p w14:paraId="7F61CF60" w14:textId="77777777" w:rsidR="006044A5" w:rsidRPr="00FD6D07" w:rsidRDefault="006044A5" w:rsidP="00D84509">
            <w:pPr>
              <w:jc w:val="right"/>
              <w:rPr>
                <w:rFonts w:ascii="Calibri" w:hAnsi="Calibri" w:cs="Calibri"/>
              </w:rPr>
            </w:pPr>
            <w:r>
              <w:rPr>
                <w:rFonts w:ascii="Calibri" w:hAnsi="Calibri" w:cs="Calibri"/>
              </w:rPr>
              <w:t>1,383</w:t>
            </w:r>
          </w:p>
        </w:tc>
      </w:tr>
      <w:tr w:rsidR="006044A5" w:rsidRPr="00FD6D07" w14:paraId="51946F60" w14:textId="77777777" w:rsidTr="00D84509">
        <w:tc>
          <w:tcPr>
            <w:tcW w:w="577" w:type="dxa"/>
            <w:vAlign w:val="bottom"/>
          </w:tcPr>
          <w:p w14:paraId="309B0045" w14:textId="77777777" w:rsidR="006044A5" w:rsidRPr="00FD6D07" w:rsidRDefault="006044A5" w:rsidP="00D84509">
            <w:pPr>
              <w:rPr>
                <w:rFonts w:ascii="Calibri" w:hAnsi="Calibri" w:cs="Calibri"/>
              </w:rPr>
            </w:pPr>
          </w:p>
        </w:tc>
        <w:tc>
          <w:tcPr>
            <w:tcW w:w="3671" w:type="dxa"/>
            <w:gridSpan w:val="2"/>
            <w:vAlign w:val="bottom"/>
          </w:tcPr>
          <w:p w14:paraId="45662DFC" w14:textId="77777777" w:rsidR="006044A5" w:rsidRPr="00FD6D07" w:rsidRDefault="006044A5" w:rsidP="00D84509">
            <w:pPr>
              <w:rPr>
                <w:rFonts w:ascii="Calibri" w:hAnsi="Calibri" w:cs="Calibri"/>
              </w:rPr>
            </w:pPr>
          </w:p>
        </w:tc>
        <w:tc>
          <w:tcPr>
            <w:tcW w:w="1330" w:type="dxa"/>
            <w:tcBorders>
              <w:top w:val="single" w:sz="4" w:space="0" w:color="auto"/>
              <w:bottom w:val="single" w:sz="4" w:space="0" w:color="auto"/>
            </w:tcBorders>
            <w:vAlign w:val="bottom"/>
          </w:tcPr>
          <w:p w14:paraId="7BFEEAFE" w14:textId="77777777" w:rsidR="006044A5" w:rsidRPr="00FD6D07" w:rsidRDefault="006044A5" w:rsidP="00D84509">
            <w:pPr>
              <w:jc w:val="right"/>
              <w:rPr>
                <w:rFonts w:ascii="Calibri" w:hAnsi="Calibri" w:cs="Calibri"/>
              </w:rPr>
            </w:pPr>
            <w:r>
              <w:rPr>
                <w:rFonts w:ascii="Calibri" w:hAnsi="Calibri" w:cs="Calibri"/>
              </w:rPr>
              <w:t>11,566</w:t>
            </w:r>
          </w:p>
        </w:tc>
        <w:tc>
          <w:tcPr>
            <w:tcW w:w="1115" w:type="dxa"/>
            <w:tcBorders>
              <w:top w:val="single" w:sz="4" w:space="0" w:color="auto"/>
              <w:bottom w:val="single" w:sz="4" w:space="0" w:color="auto"/>
            </w:tcBorders>
            <w:vAlign w:val="bottom"/>
          </w:tcPr>
          <w:p w14:paraId="7D8A194A" w14:textId="77777777" w:rsidR="006044A5" w:rsidRPr="00FD6D07" w:rsidRDefault="006044A5" w:rsidP="00D84509">
            <w:pPr>
              <w:jc w:val="right"/>
              <w:rPr>
                <w:rFonts w:ascii="Calibri" w:hAnsi="Calibri" w:cs="Calibri"/>
              </w:rPr>
            </w:pPr>
            <w:r>
              <w:rPr>
                <w:rFonts w:ascii="Calibri" w:hAnsi="Calibri" w:cs="Calibri"/>
              </w:rPr>
              <w:t>928</w:t>
            </w:r>
          </w:p>
        </w:tc>
        <w:tc>
          <w:tcPr>
            <w:tcW w:w="1217" w:type="dxa"/>
            <w:tcBorders>
              <w:top w:val="single" w:sz="4" w:space="0" w:color="auto"/>
              <w:bottom w:val="single" w:sz="4" w:space="0" w:color="auto"/>
            </w:tcBorders>
            <w:vAlign w:val="bottom"/>
          </w:tcPr>
          <w:p w14:paraId="35F93860" w14:textId="77777777" w:rsidR="006044A5" w:rsidRPr="00FD6D07" w:rsidRDefault="006044A5" w:rsidP="00D84509">
            <w:pPr>
              <w:jc w:val="right"/>
              <w:rPr>
                <w:rFonts w:ascii="Calibri" w:hAnsi="Calibri" w:cs="Calibri"/>
              </w:rPr>
            </w:pPr>
            <w:r>
              <w:rPr>
                <w:rFonts w:ascii="Calibri" w:hAnsi="Calibri" w:cs="Calibri"/>
              </w:rPr>
              <w:t>30</w:t>
            </w:r>
          </w:p>
        </w:tc>
        <w:tc>
          <w:tcPr>
            <w:tcW w:w="1300" w:type="dxa"/>
            <w:tcBorders>
              <w:top w:val="single" w:sz="4" w:space="0" w:color="auto"/>
              <w:bottom w:val="single" w:sz="4" w:space="0" w:color="auto"/>
            </w:tcBorders>
            <w:vAlign w:val="bottom"/>
          </w:tcPr>
          <w:p w14:paraId="34F48488" w14:textId="77777777" w:rsidR="006044A5" w:rsidRPr="00FD6D07" w:rsidRDefault="006044A5" w:rsidP="00D84509">
            <w:pPr>
              <w:jc w:val="right"/>
              <w:rPr>
                <w:rFonts w:ascii="Calibri" w:hAnsi="Calibri" w:cs="Calibri"/>
              </w:rPr>
            </w:pPr>
            <w:r w:rsidRPr="00FD6D07">
              <w:rPr>
                <w:rFonts w:ascii="Calibri" w:hAnsi="Calibri" w:cs="Calibri"/>
              </w:rPr>
              <w:t>0</w:t>
            </w:r>
          </w:p>
        </w:tc>
        <w:tc>
          <w:tcPr>
            <w:tcW w:w="942" w:type="dxa"/>
            <w:tcBorders>
              <w:top w:val="single" w:sz="4" w:space="0" w:color="auto"/>
              <w:bottom w:val="single" w:sz="4" w:space="0" w:color="auto"/>
            </w:tcBorders>
            <w:vAlign w:val="bottom"/>
          </w:tcPr>
          <w:p w14:paraId="238D1E17" w14:textId="77777777" w:rsidR="006044A5" w:rsidRPr="00FD6D07" w:rsidRDefault="006044A5" w:rsidP="00D84509">
            <w:pPr>
              <w:jc w:val="right"/>
              <w:rPr>
                <w:rFonts w:ascii="Calibri" w:hAnsi="Calibri" w:cs="Calibri"/>
              </w:rPr>
            </w:pPr>
            <w:r>
              <w:rPr>
                <w:rFonts w:ascii="Calibri" w:hAnsi="Calibri" w:cs="Calibri"/>
              </w:rPr>
              <w:t>12,524</w:t>
            </w:r>
          </w:p>
        </w:tc>
        <w:tc>
          <w:tcPr>
            <w:tcW w:w="942" w:type="dxa"/>
            <w:tcBorders>
              <w:top w:val="single" w:sz="4" w:space="0" w:color="auto"/>
              <w:bottom w:val="single" w:sz="4" w:space="0" w:color="auto"/>
            </w:tcBorders>
            <w:vAlign w:val="bottom"/>
          </w:tcPr>
          <w:p w14:paraId="77C8132C" w14:textId="77777777" w:rsidR="006044A5" w:rsidRPr="00FD6D07" w:rsidRDefault="006044A5" w:rsidP="00D84509">
            <w:pPr>
              <w:jc w:val="right"/>
              <w:rPr>
                <w:rFonts w:ascii="Calibri" w:hAnsi="Calibri" w:cs="Calibri"/>
              </w:rPr>
            </w:pPr>
            <w:r>
              <w:rPr>
                <w:rFonts w:ascii="Calibri" w:hAnsi="Calibri" w:cs="Calibri"/>
              </w:rPr>
              <w:t>12,555</w:t>
            </w:r>
          </w:p>
        </w:tc>
      </w:tr>
      <w:tr w:rsidR="006044A5" w:rsidRPr="00FD6D07" w14:paraId="5C86F2FA" w14:textId="77777777" w:rsidTr="00D84509">
        <w:tc>
          <w:tcPr>
            <w:tcW w:w="577" w:type="dxa"/>
            <w:vAlign w:val="bottom"/>
          </w:tcPr>
          <w:p w14:paraId="4681A166" w14:textId="77777777" w:rsidR="006044A5" w:rsidRPr="00FD6D07" w:rsidRDefault="006044A5" w:rsidP="00D84509">
            <w:pPr>
              <w:rPr>
                <w:rFonts w:ascii="Calibri" w:hAnsi="Calibri" w:cs="Calibri"/>
              </w:rPr>
            </w:pPr>
          </w:p>
        </w:tc>
        <w:tc>
          <w:tcPr>
            <w:tcW w:w="3671" w:type="dxa"/>
            <w:gridSpan w:val="2"/>
            <w:vAlign w:val="bottom"/>
          </w:tcPr>
          <w:p w14:paraId="761992A1" w14:textId="77777777" w:rsidR="006044A5" w:rsidRPr="00FD6D07" w:rsidRDefault="006044A5" w:rsidP="00D84509">
            <w:pPr>
              <w:rPr>
                <w:rFonts w:ascii="Calibri" w:hAnsi="Calibri" w:cs="Calibri"/>
              </w:rPr>
            </w:pPr>
          </w:p>
        </w:tc>
        <w:tc>
          <w:tcPr>
            <w:tcW w:w="1330" w:type="dxa"/>
            <w:tcBorders>
              <w:top w:val="single" w:sz="4" w:space="0" w:color="auto"/>
            </w:tcBorders>
            <w:vAlign w:val="bottom"/>
          </w:tcPr>
          <w:p w14:paraId="4E1B1CC1" w14:textId="77777777" w:rsidR="006044A5" w:rsidRPr="00FD6D07" w:rsidRDefault="006044A5" w:rsidP="00D84509">
            <w:pPr>
              <w:jc w:val="right"/>
              <w:rPr>
                <w:rFonts w:ascii="Calibri" w:hAnsi="Calibri" w:cs="Calibri"/>
              </w:rPr>
            </w:pPr>
          </w:p>
        </w:tc>
        <w:tc>
          <w:tcPr>
            <w:tcW w:w="1115" w:type="dxa"/>
            <w:tcBorders>
              <w:top w:val="single" w:sz="4" w:space="0" w:color="auto"/>
            </w:tcBorders>
            <w:vAlign w:val="bottom"/>
          </w:tcPr>
          <w:p w14:paraId="012AF21B" w14:textId="77777777" w:rsidR="006044A5" w:rsidRPr="00FD6D07" w:rsidRDefault="006044A5" w:rsidP="00D84509">
            <w:pPr>
              <w:jc w:val="right"/>
              <w:rPr>
                <w:rFonts w:ascii="Calibri" w:hAnsi="Calibri" w:cs="Calibri"/>
              </w:rPr>
            </w:pPr>
          </w:p>
        </w:tc>
        <w:tc>
          <w:tcPr>
            <w:tcW w:w="1217" w:type="dxa"/>
            <w:tcBorders>
              <w:top w:val="single" w:sz="4" w:space="0" w:color="auto"/>
            </w:tcBorders>
            <w:vAlign w:val="bottom"/>
          </w:tcPr>
          <w:p w14:paraId="6796AF0D" w14:textId="77777777" w:rsidR="006044A5" w:rsidRPr="00FD6D07" w:rsidRDefault="006044A5" w:rsidP="00D84509">
            <w:pPr>
              <w:jc w:val="right"/>
              <w:rPr>
                <w:rFonts w:ascii="Calibri" w:hAnsi="Calibri" w:cs="Calibri"/>
              </w:rPr>
            </w:pPr>
          </w:p>
        </w:tc>
        <w:tc>
          <w:tcPr>
            <w:tcW w:w="1300" w:type="dxa"/>
            <w:tcBorders>
              <w:top w:val="single" w:sz="4" w:space="0" w:color="auto"/>
            </w:tcBorders>
            <w:vAlign w:val="bottom"/>
          </w:tcPr>
          <w:p w14:paraId="1AC67D3D" w14:textId="77777777" w:rsidR="006044A5" w:rsidRPr="00FD6D07" w:rsidRDefault="006044A5" w:rsidP="00D84509">
            <w:pPr>
              <w:jc w:val="right"/>
              <w:rPr>
                <w:rFonts w:ascii="Calibri" w:hAnsi="Calibri" w:cs="Calibri"/>
              </w:rPr>
            </w:pPr>
          </w:p>
        </w:tc>
        <w:tc>
          <w:tcPr>
            <w:tcW w:w="942" w:type="dxa"/>
            <w:tcBorders>
              <w:top w:val="single" w:sz="4" w:space="0" w:color="auto"/>
            </w:tcBorders>
            <w:vAlign w:val="bottom"/>
          </w:tcPr>
          <w:p w14:paraId="4BBF413C" w14:textId="77777777" w:rsidR="006044A5" w:rsidRPr="00FD6D07" w:rsidRDefault="006044A5" w:rsidP="00D84509">
            <w:pPr>
              <w:jc w:val="right"/>
              <w:rPr>
                <w:rFonts w:ascii="Calibri" w:hAnsi="Calibri" w:cs="Calibri"/>
              </w:rPr>
            </w:pPr>
          </w:p>
        </w:tc>
        <w:tc>
          <w:tcPr>
            <w:tcW w:w="942" w:type="dxa"/>
            <w:tcBorders>
              <w:top w:val="single" w:sz="4" w:space="0" w:color="auto"/>
            </w:tcBorders>
            <w:vAlign w:val="bottom"/>
          </w:tcPr>
          <w:p w14:paraId="03367DDB" w14:textId="77777777" w:rsidR="006044A5" w:rsidRPr="00FD6D07" w:rsidRDefault="006044A5" w:rsidP="00D84509">
            <w:pPr>
              <w:jc w:val="right"/>
              <w:rPr>
                <w:rFonts w:ascii="Calibri" w:hAnsi="Calibri" w:cs="Calibri"/>
              </w:rPr>
            </w:pPr>
          </w:p>
        </w:tc>
      </w:tr>
      <w:tr w:rsidR="006044A5" w:rsidRPr="00FD6D07" w14:paraId="7DEFFDD6" w14:textId="77777777" w:rsidTr="00D84509">
        <w:tc>
          <w:tcPr>
            <w:tcW w:w="577" w:type="dxa"/>
            <w:vAlign w:val="bottom"/>
          </w:tcPr>
          <w:p w14:paraId="40245869" w14:textId="77777777" w:rsidR="006044A5" w:rsidRPr="00FD6D07" w:rsidRDefault="006044A5" w:rsidP="00D84509">
            <w:pPr>
              <w:rPr>
                <w:rFonts w:ascii="Calibri" w:hAnsi="Calibri" w:cs="Calibri"/>
              </w:rPr>
            </w:pPr>
            <w:r w:rsidRPr="00FD6D07">
              <w:rPr>
                <w:rFonts w:ascii="Calibri" w:hAnsi="Calibri" w:cs="Calibri"/>
              </w:rPr>
              <w:t>2(d)</w:t>
            </w:r>
          </w:p>
        </w:tc>
        <w:tc>
          <w:tcPr>
            <w:tcW w:w="3671" w:type="dxa"/>
            <w:gridSpan w:val="2"/>
            <w:vAlign w:val="bottom"/>
          </w:tcPr>
          <w:p w14:paraId="4D607ABA" w14:textId="77777777" w:rsidR="006044A5" w:rsidRPr="00FD6D07" w:rsidRDefault="006044A5" w:rsidP="00D84509">
            <w:pPr>
              <w:rPr>
                <w:rFonts w:ascii="Calibri" w:hAnsi="Calibri" w:cs="Calibri"/>
              </w:rPr>
            </w:pPr>
            <w:r w:rsidRPr="00FD6D07">
              <w:rPr>
                <w:rFonts w:ascii="Calibri" w:hAnsi="Calibri" w:cs="Calibri"/>
              </w:rPr>
              <w:t>Income from church activities</w:t>
            </w:r>
          </w:p>
        </w:tc>
        <w:tc>
          <w:tcPr>
            <w:tcW w:w="1330" w:type="dxa"/>
            <w:vAlign w:val="bottom"/>
          </w:tcPr>
          <w:p w14:paraId="09510F76" w14:textId="77777777" w:rsidR="006044A5" w:rsidRPr="00FD6D07" w:rsidRDefault="006044A5" w:rsidP="00D84509">
            <w:pPr>
              <w:jc w:val="right"/>
              <w:rPr>
                <w:rFonts w:ascii="Calibri" w:hAnsi="Calibri" w:cs="Calibri"/>
              </w:rPr>
            </w:pPr>
          </w:p>
        </w:tc>
        <w:tc>
          <w:tcPr>
            <w:tcW w:w="1115" w:type="dxa"/>
            <w:vAlign w:val="bottom"/>
          </w:tcPr>
          <w:p w14:paraId="05CAC5D6" w14:textId="77777777" w:rsidR="006044A5" w:rsidRPr="00FD6D07" w:rsidRDefault="006044A5" w:rsidP="00D84509">
            <w:pPr>
              <w:jc w:val="right"/>
              <w:rPr>
                <w:rFonts w:ascii="Calibri" w:hAnsi="Calibri" w:cs="Calibri"/>
              </w:rPr>
            </w:pPr>
          </w:p>
        </w:tc>
        <w:tc>
          <w:tcPr>
            <w:tcW w:w="1217" w:type="dxa"/>
            <w:vAlign w:val="bottom"/>
          </w:tcPr>
          <w:p w14:paraId="4F145D69" w14:textId="77777777" w:rsidR="006044A5" w:rsidRPr="00FD6D07" w:rsidRDefault="006044A5" w:rsidP="00D84509">
            <w:pPr>
              <w:jc w:val="right"/>
              <w:rPr>
                <w:rFonts w:ascii="Calibri" w:hAnsi="Calibri" w:cs="Calibri"/>
              </w:rPr>
            </w:pPr>
          </w:p>
        </w:tc>
        <w:tc>
          <w:tcPr>
            <w:tcW w:w="1300" w:type="dxa"/>
            <w:vAlign w:val="bottom"/>
          </w:tcPr>
          <w:p w14:paraId="5B506799" w14:textId="77777777" w:rsidR="006044A5" w:rsidRPr="00FD6D07" w:rsidRDefault="006044A5" w:rsidP="00D84509">
            <w:pPr>
              <w:jc w:val="right"/>
              <w:rPr>
                <w:rFonts w:ascii="Calibri" w:hAnsi="Calibri" w:cs="Calibri"/>
              </w:rPr>
            </w:pPr>
          </w:p>
        </w:tc>
        <w:tc>
          <w:tcPr>
            <w:tcW w:w="942" w:type="dxa"/>
            <w:vAlign w:val="bottom"/>
          </w:tcPr>
          <w:p w14:paraId="36A34C59" w14:textId="77777777" w:rsidR="006044A5" w:rsidRPr="00FD6D07" w:rsidRDefault="006044A5" w:rsidP="00D84509">
            <w:pPr>
              <w:jc w:val="right"/>
              <w:rPr>
                <w:rFonts w:ascii="Calibri" w:hAnsi="Calibri" w:cs="Calibri"/>
              </w:rPr>
            </w:pPr>
          </w:p>
        </w:tc>
        <w:tc>
          <w:tcPr>
            <w:tcW w:w="942" w:type="dxa"/>
            <w:vAlign w:val="bottom"/>
          </w:tcPr>
          <w:p w14:paraId="31B4BE29" w14:textId="77777777" w:rsidR="006044A5" w:rsidRPr="00FD6D07" w:rsidRDefault="006044A5" w:rsidP="00D84509">
            <w:pPr>
              <w:jc w:val="right"/>
              <w:rPr>
                <w:rFonts w:ascii="Calibri" w:hAnsi="Calibri" w:cs="Calibri"/>
              </w:rPr>
            </w:pPr>
          </w:p>
        </w:tc>
      </w:tr>
      <w:tr w:rsidR="006044A5" w:rsidRPr="00FD6D07" w14:paraId="42D125A4" w14:textId="77777777" w:rsidTr="00D84509">
        <w:tc>
          <w:tcPr>
            <w:tcW w:w="577" w:type="dxa"/>
            <w:vAlign w:val="bottom"/>
          </w:tcPr>
          <w:p w14:paraId="7AE9FDDD" w14:textId="77777777" w:rsidR="006044A5" w:rsidRPr="00FD6D07" w:rsidRDefault="006044A5" w:rsidP="00D84509">
            <w:pPr>
              <w:rPr>
                <w:rFonts w:ascii="Calibri" w:hAnsi="Calibri" w:cs="Calibri"/>
              </w:rPr>
            </w:pPr>
          </w:p>
        </w:tc>
        <w:tc>
          <w:tcPr>
            <w:tcW w:w="3671" w:type="dxa"/>
            <w:gridSpan w:val="2"/>
            <w:vAlign w:val="bottom"/>
          </w:tcPr>
          <w:p w14:paraId="7DBD02B0" w14:textId="77777777" w:rsidR="006044A5" w:rsidRPr="00FD6D07" w:rsidRDefault="006044A5" w:rsidP="00D84509">
            <w:pPr>
              <w:rPr>
                <w:rFonts w:ascii="Calibri" w:hAnsi="Calibri" w:cs="Calibri"/>
              </w:rPr>
            </w:pPr>
            <w:r w:rsidRPr="00FD6D07">
              <w:rPr>
                <w:rFonts w:ascii="Calibri" w:hAnsi="Calibri" w:cs="Calibri"/>
              </w:rPr>
              <w:t>Fees for weddings and funerals</w:t>
            </w:r>
          </w:p>
        </w:tc>
        <w:tc>
          <w:tcPr>
            <w:tcW w:w="1330" w:type="dxa"/>
            <w:vAlign w:val="bottom"/>
          </w:tcPr>
          <w:p w14:paraId="571D206F" w14:textId="77777777" w:rsidR="006044A5" w:rsidRPr="00FD6D07" w:rsidRDefault="006044A5" w:rsidP="00D84509">
            <w:pPr>
              <w:jc w:val="right"/>
              <w:rPr>
                <w:rFonts w:ascii="Calibri" w:hAnsi="Calibri" w:cs="Calibri"/>
              </w:rPr>
            </w:pPr>
            <w:r>
              <w:rPr>
                <w:rFonts w:ascii="Calibri" w:hAnsi="Calibri" w:cs="Calibri"/>
              </w:rPr>
              <w:t>2,073</w:t>
            </w:r>
          </w:p>
        </w:tc>
        <w:tc>
          <w:tcPr>
            <w:tcW w:w="1115" w:type="dxa"/>
            <w:vAlign w:val="bottom"/>
          </w:tcPr>
          <w:p w14:paraId="13721DF7"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217" w:type="dxa"/>
            <w:vAlign w:val="bottom"/>
          </w:tcPr>
          <w:p w14:paraId="1BF445D4"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300" w:type="dxa"/>
            <w:vAlign w:val="bottom"/>
          </w:tcPr>
          <w:p w14:paraId="0527993B" w14:textId="77777777" w:rsidR="006044A5" w:rsidRPr="00FD6D07" w:rsidRDefault="006044A5" w:rsidP="00D84509">
            <w:pPr>
              <w:jc w:val="right"/>
              <w:rPr>
                <w:rFonts w:ascii="Calibri" w:hAnsi="Calibri" w:cs="Calibri"/>
              </w:rPr>
            </w:pPr>
            <w:r w:rsidRPr="00FD6D07">
              <w:rPr>
                <w:rFonts w:ascii="Calibri" w:hAnsi="Calibri" w:cs="Calibri"/>
              </w:rPr>
              <w:t>0</w:t>
            </w:r>
          </w:p>
        </w:tc>
        <w:tc>
          <w:tcPr>
            <w:tcW w:w="942" w:type="dxa"/>
            <w:vAlign w:val="bottom"/>
          </w:tcPr>
          <w:p w14:paraId="5B2E1D49" w14:textId="77777777" w:rsidR="006044A5" w:rsidRPr="00FD6D07" w:rsidRDefault="006044A5" w:rsidP="00D84509">
            <w:pPr>
              <w:jc w:val="right"/>
              <w:rPr>
                <w:rFonts w:ascii="Calibri" w:hAnsi="Calibri" w:cs="Calibri"/>
              </w:rPr>
            </w:pPr>
            <w:r>
              <w:rPr>
                <w:rFonts w:ascii="Calibri" w:hAnsi="Calibri" w:cs="Calibri"/>
              </w:rPr>
              <w:t>2,073</w:t>
            </w:r>
          </w:p>
        </w:tc>
        <w:tc>
          <w:tcPr>
            <w:tcW w:w="942" w:type="dxa"/>
            <w:vAlign w:val="bottom"/>
          </w:tcPr>
          <w:p w14:paraId="132663D9" w14:textId="77777777" w:rsidR="006044A5" w:rsidRPr="00FD6D07" w:rsidRDefault="006044A5" w:rsidP="00D84509">
            <w:pPr>
              <w:jc w:val="right"/>
              <w:rPr>
                <w:rFonts w:ascii="Calibri" w:hAnsi="Calibri" w:cs="Calibri"/>
              </w:rPr>
            </w:pPr>
            <w:r>
              <w:rPr>
                <w:rFonts w:ascii="Calibri" w:hAnsi="Calibri" w:cs="Calibri"/>
              </w:rPr>
              <w:t>1,755</w:t>
            </w:r>
          </w:p>
        </w:tc>
      </w:tr>
      <w:tr w:rsidR="006044A5" w:rsidRPr="00FD6D07" w14:paraId="499FE871" w14:textId="77777777" w:rsidTr="00D84509">
        <w:tc>
          <w:tcPr>
            <w:tcW w:w="577" w:type="dxa"/>
            <w:vAlign w:val="bottom"/>
          </w:tcPr>
          <w:p w14:paraId="6C9DEC0D" w14:textId="77777777" w:rsidR="006044A5" w:rsidRPr="00FD6D07" w:rsidRDefault="006044A5" w:rsidP="00D84509">
            <w:pPr>
              <w:rPr>
                <w:rFonts w:ascii="Calibri" w:hAnsi="Calibri" w:cs="Calibri"/>
              </w:rPr>
            </w:pPr>
          </w:p>
        </w:tc>
        <w:tc>
          <w:tcPr>
            <w:tcW w:w="3671" w:type="dxa"/>
            <w:gridSpan w:val="2"/>
            <w:vAlign w:val="bottom"/>
          </w:tcPr>
          <w:p w14:paraId="0175A903" w14:textId="77777777" w:rsidR="006044A5" w:rsidRPr="00FD6D07" w:rsidRDefault="006044A5" w:rsidP="00D84509">
            <w:pPr>
              <w:rPr>
                <w:rFonts w:ascii="Calibri" w:hAnsi="Calibri" w:cs="Calibri"/>
              </w:rPr>
            </w:pPr>
            <w:r w:rsidRPr="00FD6D07">
              <w:rPr>
                <w:rFonts w:ascii="Calibri" w:hAnsi="Calibri" w:cs="Calibri"/>
              </w:rPr>
              <w:t xml:space="preserve">Church </w:t>
            </w:r>
            <w:proofErr w:type="gramStart"/>
            <w:r w:rsidRPr="00FD6D07">
              <w:rPr>
                <w:rFonts w:ascii="Calibri" w:hAnsi="Calibri" w:cs="Calibri"/>
              </w:rPr>
              <w:t>hall</w:t>
            </w:r>
            <w:proofErr w:type="gramEnd"/>
            <w:r w:rsidRPr="00FD6D07">
              <w:rPr>
                <w:rFonts w:ascii="Calibri" w:hAnsi="Calibri" w:cs="Calibri"/>
              </w:rPr>
              <w:t xml:space="preserve"> hire income</w:t>
            </w:r>
          </w:p>
        </w:tc>
        <w:tc>
          <w:tcPr>
            <w:tcW w:w="1330" w:type="dxa"/>
            <w:vAlign w:val="bottom"/>
          </w:tcPr>
          <w:p w14:paraId="19E175FD" w14:textId="77777777" w:rsidR="006044A5" w:rsidRPr="00FD6D07" w:rsidRDefault="006044A5" w:rsidP="00D84509">
            <w:pPr>
              <w:jc w:val="right"/>
              <w:rPr>
                <w:rFonts w:ascii="Calibri" w:hAnsi="Calibri" w:cs="Calibri"/>
              </w:rPr>
            </w:pPr>
            <w:r>
              <w:rPr>
                <w:rFonts w:ascii="Calibri" w:hAnsi="Calibri" w:cs="Calibri"/>
              </w:rPr>
              <w:t>18,723</w:t>
            </w:r>
          </w:p>
        </w:tc>
        <w:tc>
          <w:tcPr>
            <w:tcW w:w="1115" w:type="dxa"/>
            <w:vAlign w:val="bottom"/>
          </w:tcPr>
          <w:p w14:paraId="79783097"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217" w:type="dxa"/>
            <w:vAlign w:val="bottom"/>
          </w:tcPr>
          <w:p w14:paraId="12ED19B7"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300" w:type="dxa"/>
            <w:vAlign w:val="bottom"/>
          </w:tcPr>
          <w:p w14:paraId="2D003F4C" w14:textId="77777777" w:rsidR="006044A5" w:rsidRPr="00FD6D07" w:rsidRDefault="006044A5" w:rsidP="00D84509">
            <w:pPr>
              <w:jc w:val="right"/>
              <w:rPr>
                <w:rFonts w:ascii="Calibri" w:hAnsi="Calibri" w:cs="Calibri"/>
              </w:rPr>
            </w:pPr>
            <w:r w:rsidRPr="00FD6D07">
              <w:rPr>
                <w:rFonts w:ascii="Calibri" w:hAnsi="Calibri" w:cs="Calibri"/>
              </w:rPr>
              <w:t>0</w:t>
            </w:r>
          </w:p>
        </w:tc>
        <w:tc>
          <w:tcPr>
            <w:tcW w:w="942" w:type="dxa"/>
            <w:vAlign w:val="bottom"/>
          </w:tcPr>
          <w:p w14:paraId="7D891AD3" w14:textId="77777777" w:rsidR="006044A5" w:rsidRPr="00FD6D07" w:rsidRDefault="006044A5" w:rsidP="00D84509">
            <w:pPr>
              <w:jc w:val="right"/>
              <w:rPr>
                <w:rFonts w:ascii="Calibri" w:hAnsi="Calibri" w:cs="Calibri"/>
              </w:rPr>
            </w:pPr>
            <w:r>
              <w:rPr>
                <w:rFonts w:ascii="Calibri" w:hAnsi="Calibri" w:cs="Calibri"/>
              </w:rPr>
              <w:t>18,723</w:t>
            </w:r>
          </w:p>
        </w:tc>
        <w:tc>
          <w:tcPr>
            <w:tcW w:w="942" w:type="dxa"/>
            <w:vAlign w:val="bottom"/>
          </w:tcPr>
          <w:p w14:paraId="0FD71727" w14:textId="77777777" w:rsidR="006044A5" w:rsidRPr="00FD6D07" w:rsidRDefault="006044A5" w:rsidP="00D84509">
            <w:pPr>
              <w:jc w:val="right"/>
              <w:rPr>
                <w:rFonts w:ascii="Calibri" w:hAnsi="Calibri" w:cs="Calibri"/>
              </w:rPr>
            </w:pPr>
            <w:r>
              <w:rPr>
                <w:rFonts w:ascii="Calibri" w:hAnsi="Calibri" w:cs="Calibri"/>
              </w:rPr>
              <w:t>20,347</w:t>
            </w:r>
          </w:p>
        </w:tc>
      </w:tr>
      <w:tr w:rsidR="006044A5" w:rsidRPr="00FD6D07" w14:paraId="109616A8" w14:textId="77777777" w:rsidTr="00D84509">
        <w:tc>
          <w:tcPr>
            <w:tcW w:w="577" w:type="dxa"/>
            <w:vAlign w:val="bottom"/>
          </w:tcPr>
          <w:p w14:paraId="16A51683" w14:textId="77777777" w:rsidR="006044A5" w:rsidRPr="00FD6D07" w:rsidRDefault="006044A5" w:rsidP="00D84509">
            <w:pPr>
              <w:rPr>
                <w:rFonts w:ascii="Calibri" w:hAnsi="Calibri" w:cs="Calibri"/>
              </w:rPr>
            </w:pPr>
          </w:p>
        </w:tc>
        <w:tc>
          <w:tcPr>
            <w:tcW w:w="3671" w:type="dxa"/>
            <w:gridSpan w:val="2"/>
            <w:vAlign w:val="bottom"/>
          </w:tcPr>
          <w:p w14:paraId="565D62CD" w14:textId="77777777" w:rsidR="006044A5" w:rsidRPr="00FD6D07" w:rsidRDefault="006044A5" w:rsidP="00D84509">
            <w:pPr>
              <w:rPr>
                <w:rFonts w:ascii="Calibri" w:hAnsi="Calibri" w:cs="Calibri"/>
              </w:rPr>
            </w:pPr>
          </w:p>
        </w:tc>
        <w:tc>
          <w:tcPr>
            <w:tcW w:w="1330" w:type="dxa"/>
            <w:vAlign w:val="bottom"/>
          </w:tcPr>
          <w:p w14:paraId="57A429B0" w14:textId="77777777" w:rsidR="006044A5" w:rsidRPr="00FD6D07" w:rsidRDefault="006044A5" w:rsidP="00D84509">
            <w:pPr>
              <w:jc w:val="right"/>
              <w:rPr>
                <w:rFonts w:ascii="Calibri" w:hAnsi="Calibri" w:cs="Calibri"/>
              </w:rPr>
            </w:pPr>
            <w:r>
              <w:rPr>
                <w:rFonts w:ascii="Calibri" w:hAnsi="Calibri" w:cs="Calibri"/>
              </w:rPr>
              <w:t>20,796</w:t>
            </w:r>
          </w:p>
        </w:tc>
        <w:tc>
          <w:tcPr>
            <w:tcW w:w="1115" w:type="dxa"/>
            <w:vAlign w:val="bottom"/>
          </w:tcPr>
          <w:p w14:paraId="4FE02F43"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217" w:type="dxa"/>
            <w:vAlign w:val="bottom"/>
          </w:tcPr>
          <w:p w14:paraId="6681ED83"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300" w:type="dxa"/>
            <w:vAlign w:val="bottom"/>
          </w:tcPr>
          <w:p w14:paraId="2181A211" w14:textId="77777777" w:rsidR="006044A5" w:rsidRPr="00FD6D07" w:rsidRDefault="006044A5" w:rsidP="00D84509">
            <w:pPr>
              <w:jc w:val="right"/>
              <w:rPr>
                <w:rFonts w:ascii="Calibri" w:hAnsi="Calibri" w:cs="Calibri"/>
              </w:rPr>
            </w:pPr>
            <w:r w:rsidRPr="00FD6D07">
              <w:rPr>
                <w:rFonts w:ascii="Calibri" w:hAnsi="Calibri" w:cs="Calibri"/>
              </w:rPr>
              <w:t>0</w:t>
            </w:r>
          </w:p>
        </w:tc>
        <w:tc>
          <w:tcPr>
            <w:tcW w:w="942" w:type="dxa"/>
            <w:vAlign w:val="bottom"/>
          </w:tcPr>
          <w:p w14:paraId="05333A19" w14:textId="77777777" w:rsidR="006044A5" w:rsidRPr="00FD6D07" w:rsidRDefault="006044A5" w:rsidP="00D84509">
            <w:pPr>
              <w:jc w:val="right"/>
              <w:rPr>
                <w:rFonts w:ascii="Calibri" w:hAnsi="Calibri" w:cs="Calibri"/>
              </w:rPr>
            </w:pPr>
            <w:r>
              <w:rPr>
                <w:rFonts w:ascii="Calibri" w:hAnsi="Calibri" w:cs="Calibri"/>
              </w:rPr>
              <w:t>20,796</w:t>
            </w:r>
          </w:p>
        </w:tc>
        <w:tc>
          <w:tcPr>
            <w:tcW w:w="942" w:type="dxa"/>
            <w:vAlign w:val="bottom"/>
          </w:tcPr>
          <w:p w14:paraId="19489558" w14:textId="77777777" w:rsidR="006044A5" w:rsidRPr="00FD6D07" w:rsidRDefault="006044A5" w:rsidP="00D84509">
            <w:pPr>
              <w:jc w:val="right"/>
              <w:rPr>
                <w:rFonts w:ascii="Calibri" w:hAnsi="Calibri" w:cs="Calibri"/>
              </w:rPr>
            </w:pPr>
            <w:r>
              <w:rPr>
                <w:rFonts w:ascii="Calibri" w:hAnsi="Calibri" w:cs="Calibri"/>
              </w:rPr>
              <w:t>22,102</w:t>
            </w:r>
          </w:p>
        </w:tc>
      </w:tr>
      <w:tr w:rsidR="006044A5" w:rsidRPr="00FD6D07" w14:paraId="594CF69A" w14:textId="77777777" w:rsidTr="00D84509">
        <w:tc>
          <w:tcPr>
            <w:tcW w:w="577" w:type="dxa"/>
            <w:vAlign w:val="bottom"/>
          </w:tcPr>
          <w:p w14:paraId="68EFDBA8" w14:textId="77777777" w:rsidR="006044A5" w:rsidRPr="00FD6D07" w:rsidRDefault="006044A5" w:rsidP="00D84509">
            <w:pPr>
              <w:rPr>
                <w:rFonts w:ascii="Calibri" w:hAnsi="Calibri" w:cs="Calibri"/>
              </w:rPr>
            </w:pPr>
          </w:p>
        </w:tc>
        <w:tc>
          <w:tcPr>
            <w:tcW w:w="3671" w:type="dxa"/>
            <w:gridSpan w:val="2"/>
            <w:vAlign w:val="bottom"/>
          </w:tcPr>
          <w:p w14:paraId="54CAB7D0" w14:textId="77777777" w:rsidR="006044A5" w:rsidRPr="00FD6D07" w:rsidRDefault="006044A5" w:rsidP="00D84509">
            <w:pPr>
              <w:rPr>
                <w:rFonts w:ascii="Calibri" w:hAnsi="Calibri" w:cs="Calibri"/>
              </w:rPr>
            </w:pPr>
          </w:p>
        </w:tc>
        <w:tc>
          <w:tcPr>
            <w:tcW w:w="1330" w:type="dxa"/>
            <w:vAlign w:val="bottom"/>
          </w:tcPr>
          <w:p w14:paraId="7FFA8318" w14:textId="77777777" w:rsidR="006044A5" w:rsidRPr="00FD6D07" w:rsidRDefault="006044A5" w:rsidP="00D84509">
            <w:pPr>
              <w:jc w:val="right"/>
              <w:rPr>
                <w:rFonts w:ascii="Calibri" w:hAnsi="Calibri" w:cs="Calibri"/>
              </w:rPr>
            </w:pPr>
          </w:p>
        </w:tc>
        <w:tc>
          <w:tcPr>
            <w:tcW w:w="1115" w:type="dxa"/>
            <w:vAlign w:val="bottom"/>
          </w:tcPr>
          <w:p w14:paraId="48843C6F" w14:textId="77777777" w:rsidR="006044A5" w:rsidRPr="00FD6D07" w:rsidRDefault="006044A5" w:rsidP="00D84509">
            <w:pPr>
              <w:jc w:val="right"/>
              <w:rPr>
                <w:rFonts w:ascii="Calibri" w:hAnsi="Calibri" w:cs="Calibri"/>
              </w:rPr>
            </w:pPr>
          </w:p>
        </w:tc>
        <w:tc>
          <w:tcPr>
            <w:tcW w:w="1217" w:type="dxa"/>
            <w:vAlign w:val="bottom"/>
          </w:tcPr>
          <w:p w14:paraId="140F4CF6" w14:textId="77777777" w:rsidR="006044A5" w:rsidRPr="00FD6D07" w:rsidRDefault="006044A5" w:rsidP="00D84509">
            <w:pPr>
              <w:jc w:val="right"/>
              <w:rPr>
                <w:rFonts w:ascii="Calibri" w:hAnsi="Calibri" w:cs="Calibri"/>
              </w:rPr>
            </w:pPr>
          </w:p>
        </w:tc>
        <w:tc>
          <w:tcPr>
            <w:tcW w:w="1300" w:type="dxa"/>
            <w:vAlign w:val="bottom"/>
          </w:tcPr>
          <w:p w14:paraId="2A083CA8" w14:textId="77777777" w:rsidR="006044A5" w:rsidRPr="00FD6D07" w:rsidRDefault="006044A5" w:rsidP="00D84509">
            <w:pPr>
              <w:jc w:val="right"/>
              <w:rPr>
                <w:rFonts w:ascii="Calibri" w:hAnsi="Calibri" w:cs="Calibri"/>
              </w:rPr>
            </w:pPr>
          </w:p>
        </w:tc>
        <w:tc>
          <w:tcPr>
            <w:tcW w:w="942" w:type="dxa"/>
            <w:vAlign w:val="bottom"/>
          </w:tcPr>
          <w:p w14:paraId="190BB0DB" w14:textId="77777777" w:rsidR="006044A5" w:rsidRPr="00FD6D07" w:rsidRDefault="006044A5" w:rsidP="00D84509">
            <w:pPr>
              <w:jc w:val="right"/>
              <w:rPr>
                <w:rFonts w:ascii="Calibri" w:hAnsi="Calibri" w:cs="Calibri"/>
              </w:rPr>
            </w:pPr>
          </w:p>
        </w:tc>
        <w:tc>
          <w:tcPr>
            <w:tcW w:w="942" w:type="dxa"/>
            <w:vAlign w:val="bottom"/>
          </w:tcPr>
          <w:p w14:paraId="708C8165" w14:textId="77777777" w:rsidR="006044A5" w:rsidRPr="00FD6D07" w:rsidRDefault="006044A5" w:rsidP="00D84509">
            <w:pPr>
              <w:jc w:val="right"/>
              <w:rPr>
                <w:rFonts w:ascii="Calibri" w:hAnsi="Calibri" w:cs="Calibri"/>
              </w:rPr>
            </w:pPr>
          </w:p>
        </w:tc>
      </w:tr>
      <w:tr w:rsidR="006044A5" w:rsidRPr="00FD6D07" w14:paraId="184D9AA7" w14:textId="77777777" w:rsidTr="00D84509">
        <w:tc>
          <w:tcPr>
            <w:tcW w:w="577" w:type="dxa"/>
            <w:vAlign w:val="bottom"/>
          </w:tcPr>
          <w:p w14:paraId="789D55F9" w14:textId="77777777" w:rsidR="006044A5" w:rsidRPr="00FD6D07" w:rsidRDefault="006044A5" w:rsidP="00D84509">
            <w:pPr>
              <w:rPr>
                <w:rFonts w:ascii="Calibri" w:hAnsi="Calibri" w:cs="Calibri"/>
              </w:rPr>
            </w:pPr>
          </w:p>
        </w:tc>
        <w:tc>
          <w:tcPr>
            <w:tcW w:w="3671" w:type="dxa"/>
            <w:gridSpan w:val="2"/>
            <w:vAlign w:val="bottom"/>
          </w:tcPr>
          <w:p w14:paraId="46F81E1A" w14:textId="77777777" w:rsidR="006044A5" w:rsidRPr="00FD6D07" w:rsidRDefault="006044A5" w:rsidP="00D84509">
            <w:pPr>
              <w:rPr>
                <w:rFonts w:ascii="Calibri" w:hAnsi="Calibri" w:cs="Calibri"/>
                <w:b/>
                <w:bCs/>
              </w:rPr>
            </w:pPr>
            <w:r w:rsidRPr="00FD6D07">
              <w:rPr>
                <w:rFonts w:ascii="Calibri" w:hAnsi="Calibri" w:cs="Calibri"/>
                <w:b/>
                <w:bCs/>
              </w:rPr>
              <w:t>Total Income</w:t>
            </w:r>
          </w:p>
        </w:tc>
        <w:tc>
          <w:tcPr>
            <w:tcW w:w="1330" w:type="dxa"/>
            <w:vAlign w:val="bottom"/>
          </w:tcPr>
          <w:p w14:paraId="37A7B3F9" w14:textId="77777777" w:rsidR="006044A5" w:rsidRPr="00FD6D07" w:rsidRDefault="006044A5" w:rsidP="00D84509">
            <w:pPr>
              <w:jc w:val="right"/>
              <w:rPr>
                <w:rFonts w:ascii="Calibri" w:hAnsi="Calibri" w:cs="Calibri"/>
                <w:b/>
                <w:bCs/>
              </w:rPr>
            </w:pPr>
            <w:r>
              <w:rPr>
                <w:rFonts w:ascii="Calibri" w:hAnsi="Calibri" w:cs="Calibri"/>
                <w:b/>
                <w:bCs/>
              </w:rPr>
              <w:t>77,724</w:t>
            </w:r>
          </w:p>
        </w:tc>
        <w:tc>
          <w:tcPr>
            <w:tcW w:w="1115" w:type="dxa"/>
            <w:vAlign w:val="bottom"/>
          </w:tcPr>
          <w:p w14:paraId="37B019D8" w14:textId="77777777" w:rsidR="006044A5" w:rsidRPr="00FD6D07" w:rsidRDefault="006044A5" w:rsidP="00D84509">
            <w:pPr>
              <w:jc w:val="right"/>
              <w:rPr>
                <w:rFonts w:ascii="Calibri" w:hAnsi="Calibri" w:cs="Calibri"/>
                <w:b/>
                <w:bCs/>
              </w:rPr>
            </w:pPr>
            <w:r>
              <w:rPr>
                <w:rFonts w:ascii="Calibri" w:hAnsi="Calibri" w:cs="Calibri"/>
                <w:b/>
                <w:bCs/>
              </w:rPr>
              <w:t>17,527</w:t>
            </w:r>
          </w:p>
        </w:tc>
        <w:tc>
          <w:tcPr>
            <w:tcW w:w="1217" w:type="dxa"/>
            <w:vAlign w:val="bottom"/>
          </w:tcPr>
          <w:p w14:paraId="79DC4AC2" w14:textId="77777777" w:rsidR="006044A5" w:rsidRPr="00FD6D07" w:rsidRDefault="006044A5" w:rsidP="00D84509">
            <w:pPr>
              <w:jc w:val="right"/>
              <w:rPr>
                <w:rFonts w:ascii="Calibri" w:hAnsi="Calibri" w:cs="Calibri"/>
                <w:b/>
                <w:bCs/>
              </w:rPr>
            </w:pPr>
            <w:r>
              <w:rPr>
                <w:rFonts w:ascii="Calibri" w:hAnsi="Calibri" w:cs="Calibri"/>
                <w:b/>
                <w:bCs/>
              </w:rPr>
              <w:t>30</w:t>
            </w:r>
          </w:p>
        </w:tc>
        <w:tc>
          <w:tcPr>
            <w:tcW w:w="1300" w:type="dxa"/>
            <w:vAlign w:val="bottom"/>
          </w:tcPr>
          <w:p w14:paraId="132CE5C5" w14:textId="77777777" w:rsidR="006044A5" w:rsidRPr="00FD6D07" w:rsidRDefault="006044A5" w:rsidP="00D84509">
            <w:pPr>
              <w:jc w:val="right"/>
              <w:rPr>
                <w:rFonts w:ascii="Calibri" w:hAnsi="Calibri" w:cs="Calibri"/>
                <w:b/>
                <w:bCs/>
              </w:rPr>
            </w:pPr>
            <w:r w:rsidRPr="00FD6D07">
              <w:rPr>
                <w:rFonts w:ascii="Calibri" w:hAnsi="Calibri" w:cs="Calibri"/>
                <w:b/>
                <w:bCs/>
              </w:rPr>
              <w:t>0</w:t>
            </w:r>
          </w:p>
        </w:tc>
        <w:tc>
          <w:tcPr>
            <w:tcW w:w="942" w:type="dxa"/>
            <w:vAlign w:val="bottom"/>
          </w:tcPr>
          <w:p w14:paraId="3C77829F" w14:textId="77777777" w:rsidR="006044A5" w:rsidRPr="00FD6D07" w:rsidRDefault="006044A5" w:rsidP="00D84509">
            <w:pPr>
              <w:jc w:val="right"/>
              <w:rPr>
                <w:rFonts w:ascii="Calibri" w:hAnsi="Calibri" w:cs="Calibri"/>
                <w:b/>
                <w:bCs/>
              </w:rPr>
            </w:pPr>
            <w:r>
              <w:rPr>
                <w:rFonts w:ascii="Calibri" w:hAnsi="Calibri" w:cs="Calibri"/>
                <w:b/>
                <w:bCs/>
              </w:rPr>
              <w:t>95,281</w:t>
            </w:r>
          </w:p>
        </w:tc>
        <w:tc>
          <w:tcPr>
            <w:tcW w:w="942" w:type="dxa"/>
            <w:vAlign w:val="bottom"/>
          </w:tcPr>
          <w:p w14:paraId="4FDACF40" w14:textId="77777777" w:rsidR="006044A5" w:rsidRPr="00FD6D07" w:rsidRDefault="006044A5" w:rsidP="00D84509">
            <w:pPr>
              <w:jc w:val="right"/>
              <w:rPr>
                <w:rFonts w:ascii="Calibri" w:hAnsi="Calibri" w:cs="Calibri"/>
                <w:b/>
                <w:bCs/>
              </w:rPr>
            </w:pPr>
            <w:r>
              <w:rPr>
                <w:rFonts w:ascii="Calibri" w:hAnsi="Calibri" w:cs="Calibri"/>
                <w:b/>
                <w:bCs/>
              </w:rPr>
              <w:t>120,631</w:t>
            </w:r>
          </w:p>
        </w:tc>
      </w:tr>
    </w:tbl>
    <w:p w14:paraId="7432A852" w14:textId="77777777" w:rsidR="006044A5" w:rsidRPr="00FD6D07" w:rsidRDefault="006044A5" w:rsidP="006044A5">
      <w:pPr>
        <w:rPr>
          <w:rFonts w:ascii="Calibri" w:hAnsi="Calibri" w:cs="Calibri"/>
        </w:rPr>
      </w:pPr>
    </w:p>
    <w:p w14:paraId="143332D1" w14:textId="77777777" w:rsidR="006044A5" w:rsidRDefault="006044A5">
      <w:pPr>
        <w:rPr>
          <w:rFonts w:ascii="Calibri" w:hAnsi="Calibri" w:cs="Calibri"/>
          <w:b/>
          <w:bCs/>
        </w:rPr>
      </w:pPr>
      <w:r>
        <w:rPr>
          <w:rFonts w:ascii="Calibri" w:hAnsi="Calibri" w:cs="Calibri"/>
          <w:b/>
          <w:bCs/>
        </w:rPr>
        <w:br w:type="page"/>
      </w:r>
    </w:p>
    <w:p w14:paraId="56703FB5" w14:textId="585D73E0" w:rsidR="006044A5" w:rsidRPr="00FD6D07" w:rsidRDefault="006044A5" w:rsidP="006044A5">
      <w:pPr>
        <w:spacing w:after="0" w:line="240" w:lineRule="auto"/>
        <w:rPr>
          <w:rFonts w:ascii="Calibri" w:hAnsi="Calibri" w:cs="Calibri"/>
          <w:b/>
          <w:bCs/>
        </w:rPr>
      </w:pPr>
      <w:r w:rsidRPr="00FD6D07">
        <w:rPr>
          <w:rFonts w:ascii="Calibri" w:hAnsi="Calibri" w:cs="Calibri"/>
          <w:b/>
          <w:bCs/>
        </w:rPr>
        <w:lastRenderedPageBreak/>
        <w:t>3</w:t>
      </w:r>
      <w:r w:rsidRPr="00FD6D07">
        <w:rPr>
          <w:rFonts w:ascii="Calibri" w:hAnsi="Calibri" w:cs="Calibri"/>
          <w:b/>
          <w:bCs/>
        </w:rPr>
        <w:tab/>
        <w:t>Expenditure</w:t>
      </w:r>
    </w:p>
    <w:p w14:paraId="2B48EE94" w14:textId="77777777" w:rsidR="006044A5" w:rsidRPr="00FD6D07" w:rsidRDefault="006044A5" w:rsidP="006044A5">
      <w:pPr>
        <w:spacing w:after="0" w:line="240" w:lineRule="auto"/>
        <w:rPr>
          <w:rFonts w:ascii="Calibri" w:hAnsi="Calibri" w:cs="Calibri"/>
        </w:rPr>
      </w:pP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1597"/>
        <w:gridCol w:w="1442"/>
        <w:gridCol w:w="1338"/>
        <w:gridCol w:w="1124"/>
        <w:gridCol w:w="1221"/>
        <w:gridCol w:w="1303"/>
        <w:gridCol w:w="941"/>
        <w:gridCol w:w="942"/>
      </w:tblGrid>
      <w:tr w:rsidR="006044A5" w:rsidRPr="00FD6D07" w14:paraId="294D7EA8" w14:textId="77777777" w:rsidTr="00D84509">
        <w:tc>
          <w:tcPr>
            <w:tcW w:w="0" w:type="auto"/>
            <w:vAlign w:val="bottom"/>
          </w:tcPr>
          <w:p w14:paraId="27F565DB" w14:textId="77777777" w:rsidR="006044A5" w:rsidRPr="00FD6D07" w:rsidRDefault="006044A5" w:rsidP="00D84509">
            <w:pPr>
              <w:rPr>
                <w:rFonts w:ascii="Calibri" w:hAnsi="Calibri" w:cs="Calibri"/>
              </w:rPr>
            </w:pPr>
          </w:p>
        </w:tc>
        <w:tc>
          <w:tcPr>
            <w:tcW w:w="1604" w:type="dxa"/>
            <w:vAlign w:val="bottom"/>
          </w:tcPr>
          <w:p w14:paraId="0C513DFB" w14:textId="77777777" w:rsidR="006044A5" w:rsidRPr="00FD6D07" w:rsidRDefault="006044A5" w:rsidP="00D84509">
            <w:pPr>
              <w:rPr>
                <w:rFonts w:ascii="Calibri" w:hAnsi="Calibri" w:cs="Calibri"/>
              </w:rPr>
            </w:pPr>
          </w:p>
        </w:tc>
        <w:tc>
          <w:tcPr>
            <w:tcW w:w="1458" w:type="dxa"/>
            <w:vAlign w:val="bottom"/>
          </w:tcPr>
          <w:p w14:paraId="23C37B3C" w14:textId="77777777" w:rsidR="006044A5" w:rsidRPr="00FD6D07" w:rsidRDefault="006044A5" w:rsidP="00D84509">
            <w:pPr>
              <w:rPr>
                <w:rFonts w:ascii="Calibri" w:hAnsi="Calibri" w:cs="Calibri"/>
              </w:rPr>
            </w:pPr>
          </w:p>
        </w:tc>
        <w:tc>
          <w:tcPr>
            <w:tcW w:w="1330" w:type="dxa"/>
            <w:vAlign w:val="bottom"/>
          </w:tcPr>
          <w:p w14:paraId="1D5B775A" w14:textId="77777777" w:rsidR="006044A5" w:rsidRPr="00FD6D07" w:rsidRDefault="006044A5" w:rsidP="00D84509">
            <w:pPr>
              <w:jc w:val="right"/>
              <w:rPr>
                <w:rFonts w:ascii="Calibri" w:hAnsi="Calibri" w:cs="Calibri"/>
              </w:rPr>
            </w:pPr>
            <w:r w:rsidRPr="00FD6D07">
              <w:rPr>
                <w:rFonts w:ascii="Calibri" w:hAnsi="Calibri" w:cs="Calibri"/>
              </w:rPr>
              <w:t>Unrestricted Funds</w:t>
            </w:r>
          </w:p>
        </w:tc>
        <w:tc>
          <w:tcPr>
            <w:tcW w:w="0" w:type="auto"/>
            <w:vAlign w:val="bottom"/>
          </w:tcPr>
          <w:p w14:paraId="58FE8745" w14:textId="77777777" w:rsidR="006044A5" w:rsidRPr="00FD6D07" w:rsidRDefault="006044A5" w:rsidP="00D84509">
            <w:pPr>
              <w:jc w:val="right"/>
              <w:rPr>
                <w:rFonts w:ascii="Calibri" w:hAnsi="Calibri" w:cs="Calibri"/>
              </w:rPr>
            </w:pPr>
            <w:r w:rsidRPr="00FD6D07">
              <w:rPr>
                <w:rFonts w:ascii="Calibri" w:hAnsi="Calibri" w:cs="Calibri"/>
              </w:rPr>
              <w:t>Restricted Funds</w:t>
            </w:r>
          </w:p>
        </w:tc>
        <w:tc>
          <w:tcPr>
            <w:tcW w:w="0" w:type="auto"/>
            <w:vAlign w:val="bottom"/>
          </w:tcPr>
          <w:p w14:paraId="37983829" w14:textId="77777777" w:rsidR="006044A5" w:rsidRPr="00FD6D07" w:rsidRDefault="006044A5" w:rsidP="00D84509">
            <w:pPr>
              <w:jc w:val="right"/>
              <w:rPr>
                <w:rFonts w:ascii="Calibri" w:hAnsi="Calibri" w:cs="Calibri"/>
              </w:rPr>
            </w:pPr>
            <w:r w:rsidRPr="00FD6D07">
              <w:rPr>
                <w:rFonts w:ascii="Calibri" w:hAnsi="Calibri" w:cs="Calibri"/>
              </w:rPr>
              <w:t>Designated Funds</w:t>
            </w:r>
          </w:p>
        </w:tc>
        <w:tc>
          <w:tcPr>
            <w:tcW w:w="0" w:type="auto"/>
            <w:vAlign w:val="bottom"/>
          </w:tcPr>
          <w:p w14:paraId="65AF4B6B" w14:textId="77777777" w:rsidR="006044A5" w:rsidRPr="00FD6D07" w:rsidRDefault="006044A5" w:rsidP="00D84509">
            <w:pPr>
              <w:jc w:val="right"/>
              <w:rPr>
                <w:rFonts w:ascii="Calibri" w:hAnsi="Calibri" w:cs="Calibri"/>
              </w:rPr>
            </w:pPr>
            <w:r w:rsidRPr="00FD6D07">
              <w:rPr>
                <w:rFonts w:ascii="Calibri" w:hAnsi="Calibri" w:cs="Calibri"/>
              </w:rPr>
              <w:t>Endowment Funds</w:t>
            </w:r>
          </w:p>
        </w:tc>
        <w:tc>
          <w:tcPr>
            <w:tcW w:w="942" w:type="dxa"/>
            <w:vAlign w:val="bottom"/>
          </w:tcPr>
          <w:p w14:paraId="10ED2F80" w14:textId="77777777" w:rsidR="006044A5" w:rsidRPr="00FD6D07" w:rsidRDefault="006044A5" w:rsidP="00D84509">
            <w:pPr>
              <w:jc w:val="right"/>
              <w:rPr>
                <w:rFonts w:ascii="Calibri" w:hAnsi="Calibri" w:cs="Calibri"/>
              </w:rPr>
            </w:pPr>
            <w:r w:rsidRPr="00FD6D07">
              <w:rPr>
                <w:rFonts w:ascii="Calibri" w:hAnsi="Calibri" w:cs="Calibri"/>
              </w:rPr>
              <w:t>Total Funds 202</w:t>
            </w:r>
            <w:r>
              <w:rPr>
                <w:rFonts w:ascii="Calibri" w:hAnsi="Calibri" w:cs="Calibri"/>
              </w:rPr>
              <w:t>5</w:t>
            </w:r>
          </w:p>
        </w:tc>
        <w:tc>
          <w:tcPr>
            <w:tcW w:w="942" w:type="dxa"/>
            <w:vAlign w:val="bottom"/>
          </w:tcPr>
          <w:p w14:paraId="7643FCFD" w14:textId="77777777" w:rsidR="006044A5" w:rsidRPr="00FD6D07" w:rsidRDefault="006044A5" w:rsidP="00D84509">
            <w:pPr>
              <w:jc w:val="right"/>
              <w:rPr>
                <w:rFonts w:ascii="Calibri" w:hAnsi="Calibri" w:cs="Calibri"/>
              </w:rPr>
            </w:pPr>
            <w:r w:rsidRPr="00FD6D07">
              <w:rPr>
                <w:rFonts w:ascii="Calibri" w:hAnsi="Calibri" w:cs="Calibri"/>
              </w:rPr>
              <w:t>Total Funds 202</w:t>
            </w:r>
            <w:r>
              <w:rPr>
                <w:rFonts w:ascii="Calibri" w:hAnsi="Calibri" w:cs="Calibri"/>
              </w:rPr>
              <w:t>4</w:t>
            </w:r>
          </w:p>
        </w:tc>
      </w:tr>
      <w:tr w:rsidR="006044A5" w:rsidRPr="00FD6D07" w14:paraId="4977B2FB" w14:textId="77777777" w:rsidTr="00D84509">
        <w:tc>
          <w:tcPr>
            <w:tcW w:w="0" w:type="auto"/>
            <w:vAlign w:val="bottom"/>
          </w:tcPr>
          <w:p w14:paraId="1D00B98B" w14:textId="77777777" w:rsidR="006044A5" w:rsidRPr="00FD6D07" w:rsidRDefault="006044A5" w:rsidP="00D84509">
            <w:pPr>
              <w:rPr>
                <w:rFonts w:ascii="Calibri" w:hAnsi="Calibri" w:cs="Calibri"/>
              </w:rPr>
            </w:pPr>
          </w:p>
        </w:tc>
        <w:tc>
          <w:tcPr>
            <w:tcW w:w="1604" w:type="dxa"/>
            <w:vAlign w:val="bottom"/>
          </w:tcPr>
          <w:p w14:paraId="3FDABA0D" w14:textId="77777777" w:rsidR="006044A5" w:rsidRPr="00FD6D07" w:rsidRDefault="006044A5" w:rsidP="00D84509">
            <w:pPr>
              <w:rPr>
                <w:rFonts w:ascii="Calibri" w:hAnsi="Calibri" w:cs="Calibri"/>
              </w:rPr>
            </w:pPr>
          </w:p>
        </w:tc>
        <w:tc>
          <w:tcPr>
            <w:tcW w:w="1458" w:type="dxa"/>
            <w:vAlign w:val="bottom"/>
          </w:tcPr>
          <w:p w14:paraId="4520532C" w14:textId="77777777" w:rsidR="006044A5" w:rsidRPr="00FD6D07" w:rsidRDefault="006044A5" w:rsidP="00D84509">
            <w:pPr>
              <w:rPr>
                <w:rFonts w:ascii="Calibri" w:hAnsi="Calibri" w:cs="Calibri"/>
              </w:rPr>
            </w:pPr>
          </w:p>
        </w:tc>
        <w:tc>
          <w:tcPr>
            <w:tcW w:w="1330" w:type="dxa"/>
            <w:vAlign w:val="bottom"/>
          </w:tcPr>
          <w:p w14:paraId="04239FA5" w14:textId="77777777" w:rsidR="006044A5" w:rsidRPr="00FD6D07" w:rsidRDefault="006044A5" w:rsidP="00D84509">
            <w:pPr>
              <w:jc w:val="right"/>
              <w:rPr>
                <w:rFonts w:ascii="Calibri" w:hAnsi="Calibri" w:cs="Calibri"/>
              </w:rPr>
            </w:pPr>
            <w:r w:rsidRPr="00FD6D07">
              <w:rPr>
                <w:rFonts w:ascii="Calibri" w:hAnsi="Calibri" w:cs="Calibri"/>
              </w:rPr>
              <w:t>£</w:t>
            </w:r>
          </w:p>
        </w:tc>
        <w:tc>
          <w:tcPr>
            <w:tcW w:w="0" w:type="auto"/>
            <w:vAlign w:val="bottom"/>
          </w:tcPr>
          <w:p w14:paraId="65B03C8E" w14:textId="77777777" w:rsidR="006044A5" w:rsidRPr="00FD6D07" w:rsidRDefault="006044A5" w:rsidP="00D84509">
            <w:pPr>
              <w:jc w:val="right"/>
              <w:rPr>
                <w:rFonts w:ascii="Calibri" w:hAnsi="Calibri" w:cs="Calibri"/>
              </w:rPr>
            </w:pPr>
            <w:r w:rsidRPr="00FD6D07">
              <w:rPr>
                <w:rFonts w:ascii="Calibri" w:hAnsi="Calibri" w:cs="Calibri"/>
              </w:rPr>
              <w:t>£</w:t>
            </w:r>
          </w:p>
        </w:tc>
        <w:tc>
          <w:tcPr>
            <w:tcW w:w="0" w:type="auto"/>
            <w:vAlign w:val="bottom"/>
          </w:tcPr>
          <w:p w14:paraId="350FF598" w14:textId="77777777" w:rsidR="006044A5" w:rsidRPr="00FD6D07" w:rsidRDefault="006044A5" w:rsidP="00D84509">
            <w:pPr>
              <w:jc w:val="right"/>
              <w:rPr>
                <w:rFonts w:ascii="Calibri" w:hAnsi="Calibri" w:cs="Calibri"/>
              </w:rPr>
            </w:pPr>
            <w:r w:rsidRPr="00FD6D07">
              <w:rPr>
                <w:rFonts w:ascii="Calibri" w:hAnsi="Calibri" w:cs="Calibri"/>
              </w:rPr>
              <w:t>£</w:t>
            </w:r>
          </w:p>
        </w:tc>
        <w:tc>
          <w:tcPr>
            <w:tcW w:w="0" w:type="auto"/>
            <w:vAlign w:val="bottom"/>
          </w:tcPr>
          <w:p w14:paraId="404D922C" w14:textId="77777777" w:rsidR="006044A5" w:rsidRPr="00FD6D07" w:rsidRDefault="006044A5" w:rsidP="00D84509">
            <w:pPr>
              <w:jc w:val="right"/>
              <w:rPr>
                <w:rFonts w:ascii="Calibri" w:hAnsi="Calibri" w:cs="Calibri"/>
              </w:rPr>
            </w:pPr>
            <w:r w:rsidRPr="00FD6D07">
              <w:rPr>
                <w:rFonts w:ascii="Calibri" w:hAnsi="Calibri" w:cs="Calibri"/>
              </w:rPr>
              <w:t>£</w:t>
            </w:r>
          </w:p>
        </w:tc>
        <w:tc>
          <w:tcPr>
            <w:tcW w:w="942" w:type="dxa"/>
            <w:vAlign w:val="bottom"/>
          </w:tcPr>
          <w:p w14:paraId="7AED8689" w14:textId="77777777" w:rsidR="006044A5" w:rsidRPr="00FD6D07" w:rsidRDefault="006044A5" w:rsidP="00D84509">
            <w:pPr>
              <w:jc w:val="right"/>
              <w:rPr>
                <w:rFonts w:ascii="Calibri" w:hAnsi="Calibri" w:cs="Calibri"/>
              </w:rPr>
            </w:pPr>
            <w:r w:rsidRPr="00FD6D07">
              <w:rPr>
                <w:rFonts w:ascii="Calibri" w:hAnsi="Calibri" w:cs="Calibri"/>
              </w:rPr>
              <w:t>£</w:t>
            </w:r>
          </w:p>
        </w:tc>
        <w:tc>
          <w:tcPr>
            <w:tcW w:w="942" w:type="dxa"/>
            <w:vAlign w:val="bottom"/>
          </w:tcPr>
          <w:p w14:paraId="054F2CD6" w14:textId="77777777" w:rsidR="006044A5" w:rsidRPr="00FD6D07" w:rsidRDefault="006044A5" w:rsidP="00D84509">
            <w:pPr>
              <w:jc w:val="right"/>
              <w:rPr>
                <w:rFonts w:ascii="Calibri" w:hAnsi="Calibri" w:cs="Calibri"/>
              </w:rPr>
            </w:pPr>
            <w:r w:rsidRPr="00FD6D07">
              <w:rPr>
                <w:rFonts w:ascii="Calibri" w:hAnsi="Calibri" w:cs="Calibri"/>
              </w:rPr>
              <w:t>£</w:t>
            </w:r>
          </w:p>
        </w:tc>
      </w:tr>
      <w:tr w:rsidR="006044A5" w:rsidRPr="00FD6D07" w14:paraId="544DA3A3" w14:textId="77777777" w:rsidTr="00D84509">
        <w:tc>
          <w:tcPr>
            <w:tcW w:w="0" w:type="auto"/>
            <w:vAlign w:val="bottom"/>
          </w:tcPr>
          <w:p w14:paraId="101A2B97" w14:textId="77777777" w:rsidR="006044A5" w:rsidRPr="00FD6D07" w:rsidRDefault="006044A5" w:rsidP="00D84509">
            <w:pPr>
              <w:rPr>
                <w:rFonts w:ascii="Calibri" w:hAnsi="Calibri" w:cs="Calibri"/>
              </w:rPr>
            </w:pPr>
            <w:r w:rsidRPr="00FD6D07">
              <w:rPr>
                <w:rFonts w:ascii="Calibri" w:hAnsi="Calibri" w:cs="Calibri"/>
              </w:rPr>
              <w:t>3(a)</w:t>
            </w:r>
          </w:p>
        </w:tc>
        <w:tc>
          <w:tcPr>
            <w:tcW w:w="1604" w:type="dxa"/>
            <w:vAlign w:val="bottom"/>
          </w:tcPr>
          <w:p w14:paraId="5707029E" w14:textId="77777777" w:rsidR="006044A5" w:rsidRPr="00FD6D07" w:rsidRDefault="006044A5" w:rsidP="00D84509">
            <w:pPr>
              <w:rPr>
                <w:rFonts w:ascii="Calibri" w:hAnsi="Calibri" w:cs="Calibri"/>
              </w:rPr>
            </w:pPr>
            <w:r w:rsidRPr="00FD6D07">
              <w:rPr>
                <w:rFonts w:ascii="Calibri" w:hAnsi="Calibri" w:cs="Calibri"/>
              </w:rPr>
              <w:t>Church activities</w:t>
            </w:r>
          </w:p>
        </w:tc>
        <w:tc>
          <w:tcPr>
            <w:tcW w:w="1458" w:type="dxa"/>
            <w:vAlign w:val="bottom"/>
          </w:tcPr>
          <w:p w14:paraId="42FC3B2B" w14:textId="77777777" w:rsidR="006044A5" w:rsidRPr="00FD6D07" w:rsidRDefault="006044A5" w:rsidP="00D84509">
            <w:pPr>
              <w:rPr>
                <w:rFonts w:ascii="Calibri" w:hAnsi="Calibri" w:cs="Calibri"/>
              </w:rPr>
            </w:pPr>
          </w:p>
        </w:tc>
        <w:tc>
          <w:tcPr>
            <w:tcW w:w="1330" w:type="dxa"/>
            <w:vAlign w:val="bottom"/>
          </w:tcPr>
          <w:p w14:paraId="6176BD4E" w14:textId="77777777" w:rsidR="006044A5" w:rsidRPr="00FD6D07" w:rsidRDefault="006044A5" w:rsidP="00D84509">
            <w:pPr>
              <w:jc w:val="right"/>
              <w:rPr>
                <w:rFonts w:ascii="Calibri" w:hAnsi="Calibri" w:cs="Calibri"/>
              </w:rPr>
            </w:pPr>
          </w:p>
        </w:tc>
        <w:tc>
          <w:tcPr>
            <w:tcW w:w="0" w:type="auto"/>
            <w:vAlign w:val="bottom"/>
          </w:tcPr>
          <w:p w14:paraId="23494DA0" w14:textId="77777777" w:rsidR="006044A5" w:rsidRPr="00FD6D07" w:rsidRDefault="006044A5" w:rsidP="00D84509">
            <w:pPr>
              <w:jc w:val="right"/>
              <w:rPr>
                <w:rFonts w:ascii="Calibri" w:hAnsi="Calibri" w:cs="Calibri"/>
              </w:rPr>
            </w:pPr>
          </w:p>
        </w:tc>
        <w:tc>
          <w:tcPr>
            <w:tcW w:w="0" w:type="auto"/>
            <w:vAlign w:val="bottom"/>
          </w:tcPr>
          <w:p w14:paraId="4E33C95E" w14:textId="77777777" w:rsidR="006044A5" w:rsidRPr="00FD6D07" w:rsidRDefault="006044A5" w:rsidP="00D84509">
            <w:pPr>
              <w:jc w:val="right"/>
              <w:rPr>
                <w:rFonts w:ascii="Calibri" w:hAnsi="Calibri" w:cs="Calibri"/>
              </w:rPr>
            </w:pPr>
          </w:p>
        </w:tc>
        <w:tc>
          <w:tcPr>
            <w:tcW w:w="0" w:type="auto"/>
            <w:vAlign w:val="bottom"/>
          </w:tcPr>
          <w:p w14:paraId="33C0F79C" w14:textId="77777777" w:rsidR="006044A5" w:rsidRPr="00FD6D07" w:rsidRDefault="006044A5" w:rsidP="00D84509">
            <w:pPr>
              <w:jc w:val="right"/>
              <w:rPr>
                <w:rFonts w:ascii="Calibri" w:hAnsi="Calibri" w:cs="Calibri"/>
              </w:rPr>
            </w:pPr>
          </w:p>
        </w:tc>
        <w:tc>
          <w:tcPr>
            <w:tcW w:w="942" w:type="dxa"/>
            <w:vAlign w:val="bottom"/>
          </w:tcPr>
          <w:p w14:paraId="0CE7FB0F" w14:textId="77777777" w:rsidR="006044A5" w:rsidRPr="00FD6D07" w:rsidRDefault="006044A5" w:rsidP="00D84509">
            <w:pPr>
              <w:jc w:val="right"/>
              <w:rPr>
                <w:rFonts w:ascii="Calibri" w:hAnsi="Calibri" w:cs="Calibri"/>
              </w:rPr>
            </w:pPr>
          </w:p>
        </w:tc>
        <w:tc>
          <w:tcPr>
            <w:tcW w:w="942" w:type="dxa"/>
            <w:vAlign w:val="bottom"/>
          </w:tcPr>
          <w:p w14:paraId="3A972AB1" w14:textId="77777777" w:rsidR="006044A5" w:rsidRPr="00FD6D07" w:rsidRDefault="006044A5" w:rsidP="00D84509">
            <w:pPr>
              <w:jc w:val="right"/>
              <w:rPr>
                <w:rFonts w:ascii="Calibri" w:hAnsi="Calibri" w:cs="Calibri"/>
              </w:rPr>
            </w:pPr>
          </w:p>
        </w:tc>
      </w:tr>
      <w:tr w:rsidR="006044A5" w:rsidRPr="00FD6D07" w14:paraId="48E2E435" w14:textId="77777777" w:rsidTr="00D84509">
        <w:tc>
          <w:tcPr>
            <w:tcW w:w="0" w:type="auto"/>
            <w:vAlign w:val="bottom"/>
          </w:tcPr>
          <w:p w14:paraId="418B8E2A" w14:textId="77777777" w:rsidR="006044A5" w:rsidRPr="00FD6D07" w:rsidRDefault="006044A5" w:rsidP="00D84509">
            <w:pPr>
              <w:rPr>
                <w:rFonts w:ascii="Calibri" w:hAnsi="Calibri" w:cs="Calibri"/>
              </w:rPr>
            </w:pPr>
          </w:p>
        </w:tc>
        <w:tc>
          <w:tcPr>
            <w:tcW w:w="3062" w:type="dxa"/>
            <w:gridSpan w:val="2"/>
            <w:vAlign w:val="bottom"/>
          </w:tcPr>
          <w:p w14:paraId="21D9B4F4" w14:textId="77777777" w:rsidR="006044A5" w:rsidRPr="00FD6D07" w:rsidRDefault="006044A5" w:rsidP="00D84509">
            <w:pPr>
              <w:rPr>
                <w:rFonts w:ascii="Calibri" w:hAnsi="Calibri" w:cs="Calibri"/>
              </w:rPr>
            </w:pPr>
            <w:r w:rsidRPr="00FD6D07">
              <w:rPr>
                <w:rFonts w:ascii="Calibri" w:hAnsi="Calibri" w:cs="Calibri"/>
              </w:rPr>
              <w:t>Diocesan Parish Share</w:t>
            </w:r>
          </w:p>
        </w:tc>
        <w:tc>
          <w:tcPr>
            <w:tcW w:w="1330" w:type="dxa"/>
            <w:vAlign w:val="bottom"/>
          </w:tcPr>
          <w:p w14:paraId="37FFCA5C" w14:textId="77777777" w:rsidR="006044A5" w:rsidRPr="00FD6D07" w:rsidRDefault="006044A5" w:rsidP="00D84509">
            <w:pPr>
              <w:jc w:val="right"/>
              <w:rPr>
                <w:rFonts w:ascii="Calibri" w:hAnsi="Calibri" w:cs="Calibri"/>
              </w:rPr>
            </w:pPr>
            <w:r>
              <w:rPr>
                <w:rFonts w:ascii="Calibri" w:hAnsi="Calibri" w:cs="Calibri"/>
              </w:rPr>
              <w:t>45,927</w:t>
            </w:r>
          </w:p>
        </w:tc>
        <w:tc>
          <w:tcPr>
            <w:tcW w:w="0" w:type="auto"/>
            <w:vAlign w:val="bottom"/>
          </w:tcPr>
          <w:p w14:paraId="6B02FD77"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6CC2BA76"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05782101" w14:textId="77777777" w:rsidR="006044A5" w:rsidRPr="00FD6D07" w:rsidRDefault="006044A5" w:rsidP="00D84509">
            <w:pPr>
              <w:jc w:val="right"/>
              <w:rPr>
                <w:rFonts w:ascii="Calibri" w:hAnsi="Calibri" w:cs="Calibri"/>
              </w:rPr>
            </w:pPr>
            <w:r w:rsidRPr="00FD6D07">
              <w:rPr>
                <w:rFonts w:ascii="Calibri" w:hAnsi="Calibri" w:cs="Calibri"/>
              </w:rPr>
              <w:t>0</w:t>
            </w:r>
          </w:p>
        </w:tc>
        <w:tc>
          <w:tcPr>
            <w:tcW w:w="942" w:type="dxa"/>
            <w:vAlign w:val="bottom"/>
          </w:tcPr>
          <w:p w14:paraId="6C96D8A3" w14:textId="77777777" w:rsidR="006044A5" w:rsidRPr="00FD6D07" w:rsidRDefault="006044A5" w:rsidP="00D84509">
            <w:pPr>
              <w:jc w:val="right"/>
              <w:rPr>
                <w:rFonts w:ascii="Calibri" w:hAnsi="Calibri" w:cs="Calibri"/>
              </w:rPr>
            </w:pPr>
            <w:r>
              <w:rPr>
                <w:rFonts w:ascii="Calibri" w:hAnsi="Calibri" w:cs="Calibri"/>
              </w:rPr>
              <w:t>45,927</w:t>
            </w:r>
          </w:p>
        </w:tc>
        <w:tc>
          <w:tcPr>
            <w:tcW w:w="942" w:type="dxa"/>
            <w:vAlign w:val="bottom"/>
          </w:tcPr>
          <w:p w14:paraId="7201C4AC" w14:textId="77777777" w:rsidR="006044A5" w:rsidRPr="00FD6D07" w:rsidRDefault="006044A5" w:rsidP="00D84509">
            <w:pPr>
              <w:jc w:val="right"/>
              <w:rPr>
                <w:rFonts w:ascii="Calibri" w:hAnsi="Calibri" w:cs="Calibri"/>
              </w:rPr>
            </w:pPr>
            <w:r>
              <w:rPr>
                <w:rFonts w:ascii="Calibri" w:hAnsi="Calibri" w:cs="Calibri"/>
              </w:rPr>
              <w:t>44,807</w:t>
            </w:r>
          </w:p>
        </w:tc>
      </w:tr>
      <w:tr w:rsidR="006044A5" w:rsidRPr="00FD6D07" w14:paraId="162483CA" w14:textId="77777777" w:rsidTr="00D84509">
        <w:tc>
          <w:tcPr>
            <w:tcW w:w="0" w:type="auto"/>
            <w:vAlign w:val="bottom"/>
          </w:tcPr>
          <w:p w14:paraId="4359AA7B" w14:textId="77777777" w:rsidR="006044A5" w:rsidRPr="00FD6D07" w:rsidRDefault="006044A5" w:rsidP="00D84509">
            <w:pPr>
              <w:rPr>
                <w:rFonts w:ascii="Calibri" w:hAnsi="Calibri" w:cs="Calibri"/>
              </w:rPr>
            </w:pPr>
          </w:p>
        </w:tc>
        <w:tc>
          <w:tcPr>
            <w:tcW w:w="3062" w:type="dxa"/>
            <w:gridSpan w:val="2"/>
            <w:vAlign w:val="bottom"/>
          </w:tcPr>
          <w:p w14:paraId="61EE19BB" w14:textId="77777777" w:rsidR="006044A5" w:rsidRPr="00FD6D07" w:rsidRDefault="006044A5" w:rsidP="00D84509">
            <w:pPr>
              <w:rPr>
                <w:rFonts w:ascii="Calibri" w:hAnsi="Calibri" w:cs="Calibri"/>
              </w:rPr>
            </w:pPr>
            <w:r w:rsidRPr="00FD6D07">
              <w:rPr>
                <w:rFonts w:ascii="Calibri" w:hAnsi="Calibri" w:cs="Calibri"/>
              </w:rPr>
              <w:t>Deanery Parish Share</w:t>
            </w:r>
          </w:p>
        </w:tc>
        <w:tc>
          <w:tcPr>
            <w:tcW w:w="1330" w:type="dxa"/>
            <w:vAlign w:val="bottom"/>
          </w:tcPr>
          <w:p w14:paraId="065E0E1A" w14:textId="77777777" w:rsidR="006044A5" w:rsidRPr="00FD6D07" w:rsidRDefault="006044A5" w:rsidP="00D84509">
            <w:pPr>
              <w:jc w:val="right"/>
              <w:rPr>
                <w:rFonts w:ascii="Calibri" w:hAnsi="Calibri" w:cs="Calibri"/>
              </w:rPr>
            </w:pPr>
            <w:r w:rsidRPr="00FD6D07">
              <w:rPr>
                <w:rFonts w:ascii="Calibri" w:hAnsi="Calibri" w:cs="Calibri"/>
              </w:rPr>
              <w:t>146</w:t>
            </w:r>
          </w:p>
        </w:tc>
        <w:tc>
          <w:tcPr>
            <w:tcW w:w="0" w:type="auto"/>
            <w:vAlign w:val="bottom"/>
          </w:tcPr>
          <w:p w14:paraId="614FB5E3"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4A01B961"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3F319801" w14:textId="77777777" w:rsidR="006044A5" w:rsidRPr="00FD6D07" w:rsidRDefault="006044A5" w:rsidP="00D84509">
            <w:pPr>
              <w:jc w:val="right"/>
              <w:rPr>
                <w:rFonts w:ascii="Calibri" w:hAnsi="Calibri" w:cs="Calibri"/>
              </w:rPr>
            </w:pPr>
            <w:r w:rsidRPr="00FD6D07">
              <w:rPr>
                <w:rFonts w:ascii="Calibri" w:hAnsi="Calibri" w:cs="Calibri"/>
              </w:rPr>
              <w:t>0</w:t>
            </w:r>
          </w:p>
        </w:tc>
        <w:tc>
          <w:tcPr>
            <w:tcW w:w="942" w:type="dxa"/>
            <w:vAlign w:val="bottom"/>
          </w:tcPr>
          <w:p w14:paraId="6CA12910" w14:textId="77777777" w:rsidR="006044A5" w:rsidRPr="00FD6D07" w:rsidRDefault="006044A5" w:rsidP="00D84509">
            <w:pPr>
              <w:jc w:val="right"/>
              <w:rPr>
                <w:rFonts w:ascii="Calibri" w:hAnsi="Calibri" w:cs="Calibri"/>
              </w:rPr>
            </w:pPr>
            <w:r w:rsidRPr="00FD6D07">
              <w:rPr>
                <w:rFonts w:ascii="Calibri" w:hAnsi="Calibri" w:cs="Calibri"/>
              </w:rPr>
              <w:t>146</w:t>
            </w:r>
          </w:p>
        </w:tc>
        <w:tc>
          <w:tcPr>
            <w:tcW w:w="942" w:type="dxa"/>
            <w:vAlign w:val="bottom"/>
          </w:tcPr>
          <w:p w14:paraId="7DB14EAF" w14:textId="77777777" w:rsidR="006044A5" w:rsidRPr="00FD6D07" w:rsidRDefault="006044A5" w:rsidP="00D84509">
            <w:pPr>
              <w:jc w:val="right"/>
              <w:rPr>
                <w:rFonts w:ascii="Calibri" w:hAnsi="Calibri" w:cs="Calibri"/>
              </w:rPr>
            </w:pPr>
            <w:r>
              <w:rPr>
                <w:rFonts w:ascii="Calibri" w:hAnsi="Calibri" w:cs="Calibri"/>
              </w:rPr>
              <w:t>146</w:t>
            </w:r>
          </w:p>
        </w:tc>
      </w:tr>
      <w:tr w:rsidR="006044A5" w:rsidRPr="00FD6D07" w14:paraId="7C870D7B" w14:textId="77777777" w:rsidTr="00D84509">
        <w:tc>
          <w:tcPr>
            <w:tcW w:w="0" w:type="auto"/>
            <w:vAlign w:val="bottom"/>
          </w:tcPr>
          <w:p w14:paraId="11E0ABBC" w14:textId="77777777" w:rsidR="006044A5" w:rsidRPr="00FD6D07" w:rsidRDefault="006044A5" w:rsidP="00D84509">
            <w:pPr>
              <w:rPr>
                <w:rFonts w:ascii="Calibri" w:hAnsi="Calibri" w:cs="Calibri"/>
              </w:rPr>
            </w:pPr>
          </w:p>
        </w:tc>
        <w:tc>
          <w:tcPr>
            <w:tcW w:w="3062" w:type="dxa"/>
            <w:gridSpan w:val="2"/>
            <w:vAlign w:val="bottom"/>
          </w:tcPr>
          <w:p w14:paraId="73290C7B" w14:textId="77777777" w:rsidR="006044A5" w:rsidRPr="00FD6D07" w:rsidRDefault="006044A5" w:rsidP="00D84509">
            <w:pPr>
              <w:rPr>
                <w:rFonts w:ascii="Calibri" w:hAnsi="Calibri" w:cs="Calibri"/>
              </w:rPr>
            </w:pPr>
            <w:r w:rsidRPr="00FD6D07">
              <w:rPr>
                <w:rFonts w:ascii="Calibri" w:hAnsi="Calibri" w:cs="Calibri"/>
              </w:rPr>
              <w:t>Other ministry costs</w:t>
            </w:r>
          </w:p>
        </w:tc>
        <w:tc>
          <w:tcPr>
            <w:tcW w:w="1330" w:type="dxa"/>
            <w:vAlign w:val="bottom"/>
          </w:tcPr>
          <w:p w14:paraId="08D0CBF0" w14:textId="77777777" w:rsidR="006044A5" w:rsidRPr="00FD6D07" w:rsidRDefault="006044A5" w:rsidP="00D84509">
            <w:pPr>
              <w:jc w:val="right"/>
              <w:rPr>
                <w:rFonts w:ascii="Calibri" w:hAnsi="Calibri" w:cs="Calibri"/>
              </w:rPr>
            </w:pPr>
            <w:r>
              <w:rPr>
                <w:rFonts w:ascii="Calibri" w:hAnsi="Calibri" w:cs="Calibri"/>
              </w:rPr>
              <w:t>2,346</w:t>
            </w:r>
          </w:p>
        </w:tc>
        <w:tc>
          <w:tcPr>
            <w:tcW w:w="0" w:type="auto"/>
            <w:vAlign w:val="bottom"/>
          </w:tcPr>
          <w:p w14:paraId="4D2C7667"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3DC71A72"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1A4E56C4" w14:textId="77777777" w:rsidR="006044A5" w:rsidRPr="00FD6D07" w:rsidRDefault="006044A5" w:rsidP="00D84509">
            <w:pPr>
              <w:jc w:val="right"/>
              <w:rPr>
                <w:rFonts w:ascii="Calibri" w:hAnsi="Calibri" w:cs="Calibri"/>
              </w:rPr>
            </w:pPr>
            <w:r w:rsidRPr="00FD6D07">
              <w:rPr>
                <w:rFonts w:ascii="Calibri" w:hAnsi="Calibri" w:cs="Calibri"/>
              </w:rPr>
              <w:t>0</w:t>
            </w:r>
          </w:p>
        </w:tc>
        <w:tc>
          <w:tcPr>
            <w:tcW w:w="942" w:type="dxa"/>
            <w:vAlign w:val="bottom"/>
          </w:tcPr>
          <w:p w14:paraId="4A635E64" w14:textId="77777777" w:rsidR="006044A5" w:rsidRPr="00FD6D07" w:rsidRDefault="006044A5" w:rsidP="00D84509">
            <w:pPr>
              <w:jc w:val="right"/>
              <w:rPr>
                <w:rFonts w:ascii="Calibri" w:hAnsi="Calibri" w:cs="Calibri"/>
              </w:rPr>
            </w:pPr>
            <w:r>
              <w:rPr>
                <w:rFonts w:ascii="Calibri" w:hAnsi="Calibri" w:cs="Calibri"/>
              </w:rPr>
              <w:t>2,346</w:t>
            </w:r>
          </w:p>
        </w:tc>
        <w:tc>
          <w:tcPr>
            <w:tcW w:w="942" w:type="dxa"/>
            <w:vAlign w:val="bottom"/>
          </w:tcPr>
          <w:p w14:paraId="6128FD37" w14:textId="77777777" w:rsidR="006044A5" w:rsidRPr="00FD6D07" w:rsidRDefault="006044A5" w:rsidP="00D84509">
            <w:pPr>
              <w:jc w:val="right"/>
              <w:rPr>
                <w:rFonts w:ascii="Calibri" w:hAnsi="Calibri" w:cs="Calibri"/>
              </w:rPr>
            </w:pPr>
            <w:r>
              <w:rPr>
                <w:rFonts w:ascii="Calibri" w:hAnsi="Calibri" w:cs="Calibri"/>
              </w:rPr>
              <w:t>5,407</w:t>
            </w:r>
          </w:p>
        </w:tc>
      </w:tr>
      <w:tr w:rsidR="006044A5" w:rsidRPr="00FD6D07" w14:paraId="0AD6EBDB" w14:textId="77777777" w:rsidTr="00D84509">
        <w:tc>
          <w:tcPr>
            <w:tcW w:w="0" w:type="auto"/>
            <w:vAlign w:val="bottom"/>
          </w:tcPr>
          <w:p w14:paraId="641D141A" w14:textId="77777777" w:rsidR="006044A5" w:rsidRPr="00FD6D07" w:rsidRDefault="006044A5" w:rsidP="00D84509">
            <w:pPr>
              <w:rPr>
                <w:rFonts w:ascii="Calibri" w:hAnsi="Calibri" w:cs="Calibri"/>
              </w:rPr>
            </w:pPr>
          </w:p>
        </w:tc>
        <w:tc>
          <w:tcPr>
            <w:tcW w:w="3062" w:type="dxa"/>
            <w:gridSpan w:val="2"/>
            <w:vAlign w:val="bottom"/>
          </w:tcPr>
          <w:p w14:paraId="4A99235A" w14:textId="77777777" w:rsidR="006044A5" w:rsidRPr="00FD6D07" w:rsidRDefault="006044A5" w:rsidP="00D84509">
            <w:pPr>
              <w:rPr>
                <w:rFonts w:ascii="Calibri" w:hAnsi="Calibri" w:cs="Calibri"/>
              </w:rPr>
            </w:pPr>
            <w:r w:rsidRPr="00FD6D07">
              <w:rPr>
                <w:rFonts w:ascii="Calibri" w:hAnsi="Calibri" w:cs="Calibri"/>
              </w:rPr>
              <w:t>Church running and maintenance</w:t>
            </w:r>
          </w:p>
        </w:tc>
        <w:tc>
          <w:tcPr>
            <w:tcW w:w="1330" w:type="dxa"/>
            <w:vAlign w:val="bottom"/>
          </w:tcPr>
          <w:p w14:paraId="6FEE21D6" w14:textId="77777777" w:rsidR="006044A5" w:rsidRPr="00FD6D07" w:rsidRDefault="006044A5" w:rsidP="00D84509">
            <w:pPr>
              <w:jc w:val="right"/>
              <w:rPr>
                <w:rFonts w:ascii="Calibri" w:hAnsi="Calibri" w:cs="Calibri"/>
              </w:rPr>
            </w:pPr>
            <w:r>
              <w:rPr>
                <w:rFonts w:ascii="Calibri" w:hAnsi="Calibri" w:cs="Calibri"/>
              </w:rPr>
              <w:t>27,777</w:t>
            </w:r>
          </w:p>
        </w:tc>
        <w:tc>
          <w:tcPr>
            <w:tcW w:w="0" w:type="auto"/>
            <w:vAlign w:val="bottom"/>
          </w:tcPr>
          <w:p w14:paraId="1D950F66" w14:textId="77777777" w:rsidR="006044A5" w:rsidRPr="00FD6D07" w:rsidRDefault="006044A5" w:rsidP="00D84509">
            <w:pPr>
              <w:jc w:val="right"/>
              <w:rPr>
                <w:rFonts w:ascii="Calibri" w:hAnsi="Calibri" w:cs="Calibri"/>
              </w:rPr>
            </w:pPr>
            <w:r>
              <w:rPr>
                <w:rFonts w:ascii="Calibri" w:hAnsi="Calibri" w:cs="Calibri"/>
              </w:rPr>
              <w:t>3,985</w:t>
            </w:r>
          </w:p>
        </w:tc>
        <w:tc>
          <w:tcPr>
            <w:tcW w:w="0" w:type="auto"/>
            <w:vAlign w:val="bottom"/>
          </w:tcPr>
          <w:p w14:paraId="7A7C6AE2" w14:textId="77777777" w:rsidR="006044A5" w:rsidRPr="00FD6D07" w:rsidRDefault="006044A5" w:rsidP="00D84509">
            <w:pPr>
              <w:jc w:val="right"/>
              <w:rPr>
                <w:rFonts w:ascii="Calibri" w:hAnsi="Calibri" w:cs="Calibri"/>
              </w:rPr>
            </w:pPr>
            <w:r>
              <w:rPr>
                <w:rFonts w:ascii="Calibri" w:hAnsi="Calibri" w:cs="Calibri"/>
              </w:rPr>
              <w:t>0</w:t>
            </w:r>
          </w:p>
        </w:tc>
        <w:tc>
          <w:tcPr>
            <w:tcW w:w="0" w:type="auto"/>
            <w:vAlign w:val="bottom"/>
          </w:tcPr>
          <w:p w14:paraId="121D4E19" w14:textId="77777777" w:rsidR="006044A5" w:rsidRPr="00FD6D07" w:rsidRDefault="006044A5" w:rsidP="00D84509">
            <w:pPr>
              <w:jc w:val="right"/>
              <w:rPr>
                <w:rFonts w:ascii="Calibri" w:hAnsi="Calibri" w:cs="Calibri"/>
              </w:rPr>
            </w:pPr>
            <w:r w:rsidRPr="00FD6D07">
              <w:rPr>
                <w:rFonts w:ascii="Calibri" w:hAnsi="Calibri" w:cs="Calibri"/>
              </w:rPr>
              <w:t>0</w:t>
            </w:r>
          </w:p>
        </w:tc>
        <w:tc>
          <w:tcPr>
            <w:tcW w:w="942" w:type="dxa"/>
            <w:vAlign w:val="bottom"/>
          </w:tcPr>
          <w:p w14:paraId="0949E170" w14:textId="77777777" w:rsidR="006044A5" w:rsidRPr="00FD6D07" w:rsidRDefault="006044A5" w:rsidP="00D84509">
            <w:pPr>
              <w:jc w:val="right"/>
              <w:rPr>
                <w:rFonts w:ascii="Calibri" w:hAnsi="Calibri" w:cs="Calibri"/>
              </w:rPr>
            </w:pPr>
            <w:r>
              <w:rPr>
                <w:rFonts w:ascii="Calibri" w:hAnsi="Calibri" w:cs="Calibri"/>
              </w:rPr>
              <w:t>31,762</w:t>
            </w:r>
          </w:p>
        </w:tc>
        <w:tc>
          <w:tcPr>
            <w:tcW w:w="942" w:type="dxa"/>
            <w:vAlign w:val="bottom"/>
          </w:tcPr>
          <w:p w14:paraId="725A3CAF" w14:textId="77777777" w:rsidR="006044A5" w:rsidRPr="00FD6D07" w:rsidRDefault="006044A5" w:rsidP="00D84509">
            <w:pPr>
              <w:jc w:val="right"/>
              <w:rPr>
                <w:rFonts w:ascii="Calibri" w:hAnsi="Calibri" w:cs="Calibri"/>
              </w:rPr>
            </w:pPr>
            <w:r>
              <w:rPr>
                <w:rFonts w:ascii="Calibri" w:hAnsi="Calibri" w:cs="Calibri"/>
              </w:rPr>
              <w:t>23,433</w:t>
            </w:r>
          </w:p>
        </w:tc>
      </w:tr>
      <w:tr w:rsidR="006044A5" w:rsidRPr="00FD6D07" w14:paraId="29A4B806" w14:textId="77777777" w:rsidTr="00D84509">
        <w:tc>
          <w:tcPr>
            <w:tcW w:w="0" w:type="auto"/>
            <w:vAlign w:val="bottom"/>
          </w:tcPr>
          <w:p w14:paraId="7222E1C9" w14:textId="77777777" w:rsidR="006044A5" w:rsidRPr="00FD6D07" w:rsidRDefault="006044A5" w:rsidP="00D84509">
            <w:pPr>
              <w:rPr>
                <w:rFonts w:ascii="Calibri" w:hAnsi="Calibri" w:cs="Calibri"/>
              </w:rPr>
            </w:pPr>
          </w:p>
        </w:tc>
        <w:tc>
          <w:tcPr>
            <w:tcW w:w="3062" w:type="dxa"/>
            <w:gridSpan w:val="2"/>
            <w:vAlign w:val="bottom"/>
          </w:tcPr>
          <w:p w14:paraId="3F3CC2D2" w14:textId="77777777" w:rsidR="006044A5" w:rsidRPr="00FD6D07" w:rsidRDefault="006044A5" w:rsidP="00D84509">
            <w:pPr>
              <w:rPr>
                <w:rFonts w:ascii="Calibri" w:hAnsi="Calibri" w:cs="Calibri"/>
              </w:rPr>
            </w:pPr>
            <w:r w:rsidRPr="00FD6D07">
              <w:rPr>
                <w:rFonts w:ascii="Calibri" w:hAnsi="Calibri" w:cs="Calibri"/>
              </w:rPr>
              <w:t>Curate house</w:t>
            </w:r>
          </w:p>
        </w:tc>
        <w:tc>
          <w:tcPr>
            <w:tcW w:w="1330" w:type="dxa"/>
            <w:vAlign w:val="bottom"/>
          </w:tcPr>
          <w:p w14:paraId="190AD439" w14:textId="77777777" w:rsidR="006044A5" w:rsidRPr="00FD6D07" w:rsidRDefault="006044A5" w:rsidP="00D84509">
            <w:pPr>
              <w:jc w:val="right"/>
              <w:rPr>
                <w:rFonts w:ascii="Calibri" w:hAnsi="Calibri" w:cs="Calibri"/>
              </w:rPr>
            </w:pPr>
            <w:r>
              <w:rPr>
                <w:rFonts w:ascii="Calibri" w:hAnsi="Calibri" w:cs="Calibri"/>
              </w:rPr>
              <w:t>2,046</w:t>
            </w:r>
          </w:p>
        </w:tc>
        <w:tc>
          <w:tcPr>
            <w:tcW w:w="0" w:type="auto"/>
            <w:vAlign w:val="bottom"/>
          </w:tcPr>
          <w:p w14:paraId="4F7C51B1" w14:textId="77777777" w:rsidR="006044A5" w:rsidRPr="00FD6D07" w:rsidRDefault="006044A5" w:rsidP="00D84509">
            <w:pPr>
              <w:jc w:val="right"/>
              <w:rPr>
                <w:rFonts w:ascii="Calibri" w:hAnsi="Calibri" w:cs="Calibri"/>
              </w:rPr>
            </w:pPr>
            <w:r>
              <w:rPr>
                <w:rFonts w:ascii="Calibri" w:hAnsi="Calibri" w:cs="Calibri"/>
              </w:rPr>
              <w:t>5,433</w:t>
            </w:r>
          </w:p>
        </w:tc>
        <w:tc>
          <w:tcPr>
            <w:tcW w:w="0" w:type="auto"/>
            <w:vAlign w:val="bottom"/>
          </w:tcPr>
          <w:p w14:paraId="6F56DBF9"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7241D624" w14:textId="77777777" w:rsidR="006044A5" w:rsidRPr="00FD6D07" w:rsidRDefault="006044A5" w:rsidP="00D84509">
            <w:pPr>
              <w:jc w:val="right"/>
              <w:rPr>
                <w:rFonts w:ascii="Calibri" w:hAnsi="Calibri" w:cs="Calibri"/>
              </w:rPr>
            </w:pPr>
            <w:r w:rsidRPr="00FD6D07">
              <w:rPr>
                <w:rFonts w:ascii="Calibri" w:hAnsi="Calibri" w:cs="Calibri"/>
              </w:rPr>
              <w:t>0</w:t>
            </w:r>
          </w:p>
        </w:tc>
        <w:tc>
          <w:tcPr>
            <w:tcW w:w="942" w:type="dxa"/>
            <w:vAlign w:val="bottom"/>
          </w:tcPr>
          <w:p w14:paraId="62C1187D" w14:textId="77777777" w:rsidR="006044A5" w:rsidRPr="00FD6D07" w:rsidRDefault="006044A5" w:rsidP="00D84509">
            <w:pPr>
              <w:jc w:val="right"/>
              <w:rPr>
                <w:rFonts w:ascii="Calibri" w:hAnsi="Calibri" w:cs="Calibri"/>
              </w:rPr>
            </w:pPr>
            <w:r>
              <w:rPr>
                <w:rFonts w:ascii="Calibri" w:hAnsi="Calibri" w:cs="Calibri"/>
              </w:rPr>
              <w:t>7,679</w:t>
            </w:r>
          </w:p>
        </w:tc>
        <w:tc>
          <w:tcPr>
            <w:tcW w:w="942" w:type="dxa"/>
            <w:vAlign w:val="bottom"/>
          </w:tcPr>
          <w:p w14:paraId="24D56587" w14:textId="77777777" w:rsidR="006044A5" w:rsidRPr="00FD6D07" w:rsidRDefault="006044A5" w:rsidP="00D84509">
            <w:pPr>
              <w:jc w:val="right"/>
              <w:rPr>
                <w:rFonts w:ascii="Calibri" w:hAnsi="Calibri" w:cs="Calibri"/>
              </w:rPr>
            </w:pPr>
            <w:r>
              <w:rPr>
                <w:rFonts w:ascii="Calibri" w:hAnsi="Calibri" w:cs="Calibri"/>
              </w:rPr>
              <w:t>21,821</w:t>
            </w:r>
          </w:p>
        </w:tc>
      </w:tr>
      <w:tr w:rsidR="006044A5" w:rsidRPr="00FD6D07" w14:paraId="1D031A2D" w14:textId="77777777" w:rsidTr="00D84509">
        <w:tc>
          <w:tcPr>
            <w:tcW w:w="0" w:type="auto"/>
            <w:vAlign w:val="bottom"/>
          </w:tcPr>
          <w:p w14:paraId="2F3478B3" w14:textId="77777777" w:rsidR="006044A5" w:rsidRPr="00FD6D07" w:rsidRDefault="006044A5" w:rsidP="00D84509">
            <w:pPr>
              <w:rPr>
                <w:rFonts w:ascii="Calibri" w:hAnsi="Calibri" w:cs="Calibri"/>
              </w:rPr>
            </w:pPr>
          </w:p>
        </w:tc>
        <w:tc>
          <w:tcPr>
            <w:tcW w:w="3062" w:type="dxa"/>
            <w:gridSpan w:val="2"/>
            <w:vAlign w:val="bottom"/>
          </w:tcPr>
          <w:p w14:paraId="0B073F8D" w14:textId="77777777" w:rsidR="006044A5" w:rsidRPr="00FD6D07" w:rsidRDefault="006044A5" w:rsidP="00D84509">
            <w:pPr>
              <w:rPr>
                <w:rFonts w:ascii="Calibri" w:hAnsi="Calibri" w:cs="Calibri"/>
              </w:rPr>
            </w:pPr>
            <w:r w:rsidRPr="00FD6D07">
              <w:rPr>
                <w:rFonts w:ascii="Calibri" w:hAnsi="Calibri" w:cs="Calibri"/>
              </w:rPr>
              <w:t>Outreach activities</w:t>
            </w:r>
          </w:p>
        </w:tc>
        <w:tc>
          <w:tcPr>
            <w:tcW w:w="1330" w:type="dxa"/>
            <w:vAlign w:val="bottom"/>
          </w:tcPr>
          <w:p w14:paraId="301DB381" w14:textId="77777777" w:rsidR="006044A5" w:rsidRPr="00FD6D07" w:rsidRDefault="006044A5" w:rsidP="00D84509">
            <w:pPr>
              <w:jc w:val="right"/>
              <w:rPr>
                <w:rFonts w:ascii="Calibri" w:hAnsi="Calibri" w:cs="Calibri"/>
              </w:rPr>
            </w:pPr>
            <w:r>
              <w:rPr>
                <w:rFonts w:ascii="Calibri" w:hAnsi="Calibri" w:cs="Calibri"/>
              </w:rPr>
              <w:t>154</w:t>
            </w:r>
          </w:p>
        </w:tc>
        <w:tc>
          <w:tcPr>
            <w:tcW w:w="0" w:type="auto"/>
            <w:vAlign w:val="bottom"/>
          </w:tcPr>
          <w:p w14:paraId="7E7C26F0" w14:textId="77777777" w:rsidR="006044A5" w:rsidRPr="00FD6D07" w:rsidRDefault="006044A5" w:rsidP="00D84509">
            <w:pPr>
              <w:jc w:val="right"/>
              <w:rPr>
                <w:rFonts w:ascii="Calibri" w:hAnsi="Calibri" w:cs="Calibri"/>
              </w:rPr>
            </w:pPr>
            <w:r>
              <w:rPr>
                <w:rFonts w:ascii="Calibri" w:hAnsi="Calibri" w:cs="Calibri"/>
              </w:rPr>
              <w:t>2,015</w:t>
            </w:r>
          </w:p>
        </w:tc>
        <w:tc>
          <w:tcPr>
            <w:tcW w:w="0" w:type="auto"/>
            <w:vAlign w:val="bottom"/>
          </w:tcPr>
          <w:p w14:paraId="7BEEC589"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121D1ED2" w14:textId="77777777" w:rsidR="006044A5" w:rsidRPr="00FD6D07" w:rsidRDefault="006044A5" w:rsidP="00D84509">
            <w:pPr>
              <w:jc w:val="right"/>
              <w:rPr>
                <w:rFonts w:ascii="Calibri" w:hAnsi="Calibri" w:cs="Calibri"/>
              </w:rPr>
            </w:pPr>
            <w:r w:rsidRPr="00FD6D07">
              <w:rPr>
                <w:rFonts w:ascii="Calibri" w:hAnsi="Calibri" w:cs="Calibri"/>
              </w:rPr>
              <w:t>0</w:t>
            </w:r>
          </w:p>
        </w:tc>
        <w:tc>
          <w:tcPr>
            <w:tcW w:w="942" w:type="dxa"/>
            <w:vAlign w:val="bottom"/>
          </w:tcPr>
          <w:p w14:paraId="0234101F" w14:textId="77777777" w:rsidR="006044A5" w:rsidRPr="00FD6D07" w:rsidRDefault="006044A5" w:rsidP="00D84509">
            <w:pPr>
              <w:jc w:val="right"/>
              <w:rPr>
                <w:rFonts w:ascii="Calibri" w:hAnsi="Calibri" w:cs="Calibri"/>
              </w:rPr>
            </w:pPr>
            <w:r>
              <w:rPr>
                <w:rFonts w:ascii="Calibri" w:hAnsi="Calibri" w:cs="Calibri"/>
              </w:rPr>
              <w:t>2,169</w:t>
            </w:r>
          </w:p>
        </w:tc>
        <w:tc>
          <w:tcPr>
            <w:tcW w:w="942" w:type="dxa"/>
            <w:vAlign w:val="bottom"/>
          </w:tcPr>
          <w:p w14:paraId="225B20B9" w14:textId="77777777" w:rsidR="006044A5" w:rsidRPr="00FD6D07" w:rsidRDefault="006044A5" w:rsidP="00D84509">
            <w:pPr>
              <w:jc w:val="right"/>
              <w:rPr>
                <w:rFonts w:ascii="Calibri" w:hAnsi="Calibri" w:cs="Calibri"/>
              </w:rPr>
            </w:pPr>
            <w:r>
              <w:rPr>
                <w:rFonts w:ascii="Calibri" w:hAnsi="Calibri" w:cs="Calibri"/>
              </w:rPr>
              <w:t>7,841</w:t>
            </w:r>
          </w:p>
        </w:tc>
      </w:tr>
      <w:tr w:rsidR="006044A5" w:rsidRPr="00FD6D07" w14:paraId="1B105723" w14:textId="77777777" w:rsidTr="00D84509">
        <w:tc>
          <w:tcPr>
            <w:tcW w:w="0" w:type="auto"/>
            <w:vAlign w:val="bottom"/>
          </w:tcPr>
          <w:p w14:paraId="1B0FE6F9" w14:textId="77777777" w:rsidR="006044A5" w:rsidRPr="00FD6D07" w:rsidRDefault="006044A5" w:rsidP="00D84509">
            <w:pPr>
              <w:rPr>
                <w:rFonts w:ascii="Calibri" w:hAnsi="Calibri" w:cs="Calibri"/>
              </w:rPr>
            </w:pPr>
          </w:p>
        </w:tc>
        <w:tc>
          <w:tcPr>
            <w:tcW w:w="3062" w:type="dxa"/>
            <w:gridSpan w:val="2"/>
            <w:vAlign w:val="bottom"/>
          </w:tcPr>
          <w:p w14:paraId="4C1CA1E4" w14:textId="77777777" w:rsidR="006044A5" w:rsidRPr="00FD6D07" w:rsidRDefault="006044A5" w:rsidP="00D84509">
            <w:pPr>
              <w:rPr>
                <w:rFonts w:ascii="Calibri" w:hAnsi="Calibri" w:cs="Calibri"/>
              </w:rPr>
            </w:pPr>
            <w:r w:rsidRPr="00FD6D07">
              <w:rPr>
                <w:rFonts w:ascii="Calibri" w:hAnsi="Calibri" w:cs="Calibri"/>
              </w:rPr>
              <w:t>Training</w:t>
            </w:r>
          </w:p>
        </w:tc>
        <w:tc>
          <w:tcPr>
            <w:tcW w:w="1330" w:type="dxa"/>
            <w:vAlign w:val="bottom"/>
          </w:tcPr>
          <w:p w14:paraId="017B93F4"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7CE7AF3C"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5F3A8875"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6391D907" w14:textId="77777777" w:rsidR="006044A5" w:rsidRPr="00FD6D07" w:rsidRDefault="006044A5" w:rsidP="00D84509">
            <w:pPr>
              <w:jc w:val="right"/>
              <w:rPr>
                <w:rFonts w:ascii="Calibri" w:hAnsi="Calibri" w:cs="Calibri"/>
              </w:rPr>
            </w:pPr>
            <w:r w:rsidRPr="00FD6D07">
              <w:rPr>
                <w:rFonts w:ascii="Calibri" w:hAnsi="Calibri" w:cs="Calibri"/>
              </w:rPr>
              <w:t>0</w:t>
            </w:r>
          </w:p>
        </w:tc>
        <w:tc>
          <w:tcPr>
            <w:tcW w:w="942" w:type="dxa"/>
            <w:vAlign w:val="bottom"/>
          </w:tcPr>
          <w:p w14:paraId="6D3FCA4A" w14:textId="77777777" w:rsidR="006044A5" w:rsidRPr="00FD6D07" w:rsidRDefault="006044A5" w:rsidP="00D84509">
            <w:pPr>
              <w:jc w:val="right"/>
              <w:rPr>
                <w:rFonts w:ascii="Calibri" w:hAnsi="Calibri" w:cs="Calibri"/>
              </w:rPr>
            </w:pPr>
            <w:r w:rsidRPr="00FD6D07">
              <w:rPr>
                <w:rFonts w:ascii="Calibri" w:hAnsi="Calibri" w:cs="Calibri"/>
              </w:rPr>
              <w:t>0</w:t>
            </w:r>
          </w:p>
        </w:tc>
        <w:tc>
          <w:tcPr>
            <w:tcW w:w="942" w:type="dxa"/>
            <w:vAlign w:val="bottom"/>
          </w:tcPr>
          <w:p w14:paraId="4340768A" w14:textId="77777777" w:rsidR="006044A5" w:rsidRPr="00FD6D07" w:rsidRDefault="006044A5" w:rsidP="00D84509">
            <w:pPr>
              <w:jc w:val="right"/>
              <w:rPr>
                <w:rFonts w:ascii="Calibri" w:hAnsi="Calibri" w:cs="Calibri"/>
              </w:rPr>
            </w:pPr>
            <w:r w:rsidRPr="00FD6D07">
              <w:rPr>
                <w:rFonts w:ascii="Calibri" w:hAnsi="Calibri" w:cs="Calibri"/>
              </w:rPr>
              <w:t>0</w:t>
            </w:r>
          </w:p>
        </w:tc>
      </w:tr>
      <w:tr w:rsidR="006044A5" w:rsidRPr="00FD6D07" w14:paraId="21653B2B" w14:textId="77777777" w:rsidTr="00D84509">
        <w:tc>
          <w:tcPr>
            <w:tcW w:w="0" w:type="auto"/>
            <w:vAlign w:val="bottom"/>
          </w:tcPr>
          <w:p w14:paraId="5CEBACBC" w14:textId="77777777" w:rsidR="006044A5" w:rsidRPr="00FD6D07" w:rsidRDefault="006044A5" w:rsidP="00D84509">
            <w:pPr>
              <w:rPr>
                <w:rFonts w:ascii="Calibri" w:hAnsi="Calibri" w:cs="Calibri"/>
              </w:rPr>
            </w:pPr>
          </w:p>
        </w:tc>
        <w:tc>
          <w:tcPr>
            <w:tcW w:w="3062" w:type="dxa"/>
            <w:gridSpan w:val="2"/>
            <w:vAlign w:val="bottom"/>
          </w:tcPr>
          <w:p w14:paraId="584E8C06" w14:textId="77777777" w:rsidR="006044A5" w:rsidRPr="00FD6D07" w:rsidRDefault="006044A5" w:rsidP="00D84509">
            <w:pPr>
              <w:rPr>
                <w:rFonts w:ascii="Calibri" w:hAnsi="Calibri" w:cs="Calibri"/>
              </w:rPr>
            </w:pPr>
            <w:r w:rsidRPr="00FD6D07">
              <w:rPr>
                <w:rFonts w:ascii="Calibri" w:hAnsi="Calibri" w:cs="Calibri"/>
              </w:rPr>
              <w:t>Grounds upkeep</w:t>
            </w:r>
          </w:p>
        </w:tc>
        <w:tc>
          <w:tcPr>
            <w:tcW w:w="1330" w:type="dxa"/>
            <w:vAlign w:val="bottom"/>
          </w:tcPr>
          <w:p w14:paraId="585EB951" w14:textId="77777777" w:rsidR="006044A5" w:rsidRPr="00FD6D07" w:rsidRDefault="006044A5" w:rsidP="00D84509">
            <w:pPr>
              <w:jc w:val="right"/>
              <w:rPr>
                <w:rFonts w:ascii="Calibri" w:hAnsi="Calibri" w:cs="Calibri"/>
              </w:rPr>
            </w:pPr>
            <w:r>
              <w:rPr>
                <w:rFonts w:ascii="Calibri" w:hAnsi="Calibri" w:cs="Calibri"/>
              </w:rPr>
              <w:t>0</w:t>
            </w:r>
          </w:p>
        </w:tc>
        <w:tc>
          <w:tcPr>
            <w:tcW w:w="0" w:type="auto"/>
            <w:vAlign w:val="bottom"/>
          </w:tcPr>
          <w:p w14:paraId="44F82AEC"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7F93790C"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5797AEFA" w14:textId="77777777" w:rsidR="006044A5" w:rsidRPr="00FD6D07" w:rsidRDefault="006044A5" w:rsidP="00D84509">
            <w:pPr>
              <w:jc w:val="right"/>
              <w:rPr>
                <w:rFonts w:ascii="Calibri" w:hAnsi="Calibri" w:cs="Calibri"/>
              </w:rPr>
            </w:pPr>
            <w:r w:rsidRPr="00FD6D07">
              <w:rPr>
                <w:rFonts w:ascii="Calibri" w:hAnsi="Calibri" w:cs="Calibri"/>
              </w:rPr>
              <w:t>0</w:t>
            </w:r>
          </w:p>
        </w:tc>
        <w:tc>
          <w:tcPr>
            <w:tcW w:w="942" w:type="dxa"/>
            <w:vAlign w:val="bottom"/>
          </w:tcPr>
          <w:p w14:paraId="7120A321" w14:textId="77777777" w:rsidR="006044A5" w:rsidRPr="00FD6D07" w:rsidRDefault="006044A5" w:rsidP="00D84509">
            <w:pPr>
              <w:jc w:val="right"/>
              <w:rPr>
                <w:rFonts w:ascii="Calibri" w:hAnsi="Calibri" w:cs="Calibri"/>
              </w:rPr>
            </w:pPr>
            <w:r>
              <w:rPr>
                <w:rFonts w:ascii="Calibri" w:hAnsi="Calibri" w:cs="Calibri"/>
              </w:rPr>
              <w:t>0</w:t>
            </w:r>
          </w:p>
        </w:tc>
        <w:tc>
          <w:tcPr>
            <w:tcW w:w="942" w:type="dxa"/>
            <w:vAlign w:val="bottom"/>
          </w:tcPr>
          <w:p w14:paraId="0C1F21ED" w14:textId="77777777" w:rsidR="006044A5" w:rsidRPr="00FD6D07" w:rsidRDefault="006044A5" w:rsidP="00D84509">
            <w:pPr>
              <w:jc w:val="right"/>
              <w:rPr>
                <w:rFonts w:ascii="Calibri" w:hAnsi="Calibri" w:cs="Calibri"/>
              </w:rPr>
            </w:pPr>
            <w:r>
              <w:rPr>
                <w:rFonts w:ascii="Calibri" w:hAnsi="Calibri" w:cs="Calibri"/>
              </w:rPr>
              <w:t>288</w:t>
            </w:r>
          </w:p>
        </w:tc>
      </w:tr>
      <w:tr w:rsidR="006044A5" w:rsidRPr="00FD6D07" w14:paraId="52DF925D" w14:textId="77777777" w:rsidTr="00D84509">
        <w:tc>
          <w:tcPr>
            <w:tcW w:w="0" w:type="auto"/>
            <w:vAlign w:val="bottom"/>
          </w:tcPr>
          <w:p w14:paraId="439BB1B2" w14:textId="77777777" w:rsidR="006044A5" w:rsidRPr="00FD6D07" w:rsidRDefault="006044A5" w:rsidP="00D84509">
            <w:pPr>
              <w:rPr>
                <w:rFonts w:ascii="Calibri" w:hAnsi="Calibri" w:cs="Calibri"/>
              </w:rPr>
            </w:pPr>
          </w:p>
        </w:tc>
        <w:tc>
          <w:tcPr>
            <w:tcW w:w="3062" w:type="dxa"/>
            <w:gridSpan w:val="2"/>
            <w:vAlign w:val="bottom"/>
          </w:tcPr>
          <w:p w14:paraId="46FCC1AC" w14:textId="77777777" w:rsidR="006044A5" w:rsidRPr="00FD6D07" w:rsidRDefault="006044A5" w:rsidP="00D84509">
            <w:pPr>
              <w:rPr>
                <w:rFonts w:ascii="Calibri" w:hAnsi="Calibri" w:cs="Calibri"/>
              </w:rPr>
            </w:pPr>
            <w:r w:rsidRPr="00FD6D07">
              <w:rPr>
                <w:rFonts w:ascii="Calibri" w:hAnsi="Calibri" w:cs="Calibri"/>
              </w:rPr>
              <w:t>Hall running and maintenance</w:t>
            </w:r>
          </w:p>
        </w:tc>
        <w:tc>
          <w:tcPr>
            <w:tcW w:w="1330" w:type="dxa"/>
            <w:tcBorders>
              <w:bottom w:val="single" w:sz="4" w:space="0" w:color="auto"/>
            </w:tcBorders>
            <w:vAlign w:val="bottom"/>
          </w:tcPr>
          <w:p w14:paraId="699EAC50" w14:textId="77777777" w:rsidR="006044A5" w:rsidRPr="00FD6D07" w:rsidRDefault="006044A5" w:rsidP="00D84509">
            <w:pPr>
              <w:jc w:val="right"/>
              <w:rPr>
                <w:rFonts w:ascii="Calibri" w:hAnsi="Calibri" w:cs="Calibri"/>
              </w:rPr>
            </w:pPr>
            <w:r>
              <w:rPr>
                <w:rFonts w:ascii="Calibri" w:hAnsi="Calibri" w:cs="Calibri"/>
              </w:rPr>
              <w:t>5,307</w:t>
            </w:r>
          </w:p>
        </w:tc>
        <w:tc>
          <w:tcPr>
            <w:tcW w:w="0" w:type="auto"/>
            <w:tcBorders>
              <w:bottom w:val="single" w:sz="4" w:space="0" w:color="auto"/>
            </w:tcBorders>
            <w:vAlign w:val="bottom"/>
          </w:tcPr>
          <w:p w14:paraId="0745682F"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tcBorders>
              <w:bottom w:val="single" w:sz="4" w:space="0" w:color="auto"/>
            </w:tcBorders>
            <w:vAlign w:val="bottom"/>
          </w:tcPr>
          <w:p w14:paraId="0CBA94DD" w14:textId="77777777" w:rsidR="006044A5" w:rsidRPr="00FD6D07" w:rsidRDefault="006044A5" w:rsidP="00D84509">
            <w:pPr>
              <w:jc w:val="right"/>
              <w:rPr>
                <w:rFonts w:ascii="Calibri" w:hAnsi="Calibri" w:cs="Calibri"/>
              </w:rPr>
            </w:pPr>
            <w:r>
              <w:rPr>
                <w:rFonts w:ascii="Calibri" w:hAnsi="Calibri" w:cs="Calibri"/>
              </w:rPr>
              <w:t>0</w:t>
            </w:r>
          </w:p>
        </w:tc>
        <w:tc>
          <w:tcPr>
            <w:tcW w:w="0" w:type="auto"/>
            <w:tcBorders>
              <w:bottom w:val="single" w:sz="4" w:space="0" w:color="auto"/>
            </w:tcBorders>
            <w:vAlign w:val="bottom"/>
          </w:tcPr>
          <w:p w14:paraId="6CEDA831" w14:textId="77777777" w:rsidR="006044A5" w:rsidRPr="00FD6D07" w:rsidRDefault="006044A5" w:rsidP="00D84509">
            <w:pPr>
              <w:jc w:val="right"/>
              <w:rPr>
                <w:rFonts w:ascii="Calibri" w:hAnsi="Calibri" w:cs="Calibri"/>
              </w:rPr>
            </w:pPr>
            <w:r w:rsidRPr="00FD6D07">
              <w:rPr>
                <w:rFonts w:ascii="Calibri" w:hAnsi="Calibri" w:cs="Calibri"/>
              </w:rPr>
              <w:t>0</w:t>
            </w:r>
          </w:p>
        </w:tc>
        <w:tc>
          <w:tcPr>
            <w:tcW w:w="942" w:type="dxa"/>
            <w:tcBorders>
              <w:bottom w:val="single" w:sz="4" w:space="0" w:color="auto"/>
            </w:tcBorders>
            <w:vAlign w:val="bottom"/>
          </w:tcPr>
          <w:p w14:paraId="745A4BB2" w14:textId="77777777" w:rsidR="006044A5" w:rsidRPr="00FD6D07" w:rsidRDefault="006044A5" w:rsidP="00D84509">
            <w:pPr>
              <w:jc w:val="right"/>
              <w:rPr>
                <w:rFonts w:ascii="Calibri" w:hAnsi="Calibri" w:cs="Calibri"/>
              </w:rPr>
            </w:pPr>
            <w:r>
              <w:rPr>
                <w:rFonts w:ascii="Calibri" w:hAnsi="Calibri" w:cs="Calibri"/>
              </w:rPr>
              <w:t>5,307</w:t>
            </w:r>
          </w:p>
        </w:tc>
        <w:tc>
          <w:tcPr>
            <w:tcW w:w="942" w:type="dxa"/>
            <w:tcBorders>
              <w:bottom w:val="single" w:sz="4" w:space="0" w:color="auto"/>
            </w:tcBorders>
            <w:vAlign w:val="bottom"/>
          </w:tcPr>
          <w:p w14:paraId="4716DB15" w14:textId="77777777" w:rsidR="006044A5" w:rsidRPr="00FD6D07" w:rsidRDefault="006044A5" w:rsidP="00D84509">
            <w:pPr>
              <w:jc w:val="right"/>
              <w:rPr>
                <w:rFonts w:ascii="Calibri" w:hAnsi="Calibri" w:cs="Calibri"/>
              </w:rPr>
            </w:pPr>
            <w:r>
              <w:rPr>
                <w:rFonts w:ascii="Calibri" w:hAnsi="Calibri" w:cs="Calibri"/>
              </w:rPr>
              <w:t>2,548</w:t>
            </w:r>
          </w:p>
        </w:tc>
      </w:tr>
      <w:tr w:rsidR="006044A5" w:rsidRPr="00FD6D07" w14:paraId="5BABADFD" w14:textId="77777777" w:rsidTr="00D84509">
        <w:tc>
          <w:tcPr>
            <w:tcW w:w="0" w:type="auto"/>
            <w:vAlign w:val="bottom"/>
          </w:tcPr>
          <w:p w14:paraId="65FEDC8A" w14:textId="77777777" w:rsidR="006044A5" w:rsidRPr="00FD6D07" w:rsidRDefault="006044A5" w:rsidP="00D84509">
            <w:pPr>
              <w:rPr>
                <w:rFonts w:ascii="Calibri" w:hAnsi="Calibri" w:cs="Calibri"/>
              </w:rPr>
            </w:pPr>
          </w:p>
        </w:tc>
        <w:tc>
          <w:tcPr>
            <w:tcW w:w="3062" w:type="dxa"/>
            <w:gridSpan w:val="2"/>
            <w:vAlign w:val="bottom"/>
          </w:tcPr>
          <w:p w14:paraId="7D5F8367" w14:textId="77777777" w:rsidR="006044A5" w:rsidRPr="00FD6D07" w:rsidRDefault="006044A5" w:rsidP="00D84509">
            <w:pPr>
              <w:rPr>
                <w:rFonts w:ascii="Calibri" w:hAnsi="Calibri" w:cs="Calibri"/>
              </w:rPr>
            </w:pPr>
          </w:p>
        </w:tc>
        <w:tc>
          <w:tcPr>
            <w:tcW w:w="1330" w:type="dxa"/>
            <w:tcBorders>
              <w:top w:val="single" w:sz="4" w:space="0" w:color="auto"/>
              <w:bottom w:val="single" w:sz="4" w:space="0" w:color="auto"/>
            </w:tcBorders>
            <w:vAlign w:val="bottom"/>
          </w:tcPr>
          <w:p w14:paraId="54410E7D" w14:textId="77777777" w:rsidR="006044A5" w:rsidRPr="00FD6D07" w:rsidRDefault="006044A5" w:rsidP="00D84509">
            <w:pPr>
              <w:jc w:val="right"/>
              <w:rPr>
                <w:rFonts w:ascii="Calibri" w:hAnsi="Calibri" w:cs="Calibri"/>
              </w:rPr>
            </w:pPr>
            <w:r>
              <w:rPr>
                <w:rFonts w:ascii="Calibri" w:hAnsi="Calibri" w:cs="Calibri"/>
              </w:rPr>
              <w:t>79,611</w:t>
            </w:r>
          </w:p>
        </w:tc>
        <w:tc>
          <w:tcPr>
            <w:tcW w:w="0" w:type="auto"/>
            <w:tcBorders>
              <w:top w:val="single" w:sz="4" w:space="0" w:color="auto"/>
              <w:bottom w:val="single" w:sz="4" w:space="0" w:color="auto"/>
            </w:tcBorders>
            <w:vAlign w:val="bottom"/>
          </w:tcPr>
          <w:p w14:paraId="5ED5A5DA" w14:textId="77777777" w:rsidR="006044A5" w:rsidRPr="00FD6D07" w:rsidRDefault="006044A5" w:rsidP="00D84509">
            <w:pPr>
              <w:jc w:val="right"/>
              <w:rPr>
                <w:rFonts w:ascii="Calibri" w:hAnsi="Calibri" w:cs="Calibri"/>
              </w:rPr>
            </w:pPr>
            <w:r>
              <w:rPr>
                <w:rFonts w:ascii="Calibri" w:hAnsi="Calibri" w:cs="Calibri"/>
              </w:rPr>
              <w:t>13,679</w:t>
            </w:r>
          </w:p>
        </w:tc>
        <w:tc>
          <w:tcPr>
            <w:tcW w:w="0" w:type="auto"/>
            <w:tcBorders>
              <w:top w:val="single" w:sz="4" w:space="0" w:color="auto"/>
              <w:bottom w:val="single" w:sz="4" w:space="0" w:color="auto"/>
            </w:tcBorders>
            <w:vAlign w:val="bottom"/>
          </w:tcPr>
          <w:p w14:paraId="4548913C" w14:textId="77777777" w:rsidR="006044A5" w:rsidRPr="00FD6D07" w:rsidRDefault="006044A5" w:rsidP="00D84509">
            <w:pPr>
              <w:jc w:val="right"/>
              <w:rPr>
                <w:rFonts w:ascii="Calibri" w:hAnsi="Calibri" w:cs="Calibri"/>
              </w:rPr>
            </w:pPr>
            <w:r>
              <w:rPr>
                <w:rFonts w:ascii="Calibri" w:hAnsi="Calibri" w:cs="Calibri"/>
              </w:rPr>
              <w:t>0</w:t>
            </w:r>
          </w:p>
        </w:tc>
        <w:tc>
          <w:tcPr>
            <w:tcW w:w="0" w:type="auto"/>
            <w:tcBorders>
              <w:top w:val="single" w:sz="4" w:space="0" w:color="auto"/>
              <w:bottom w:val="single" w:sz="4" w:space="0" w:color="auto"/>
            </w:tcBorders>
            <w:vAlign w:val="bottom"/>
          </w:tcPr>
          <w:p w14:paraId="0BF87A00" w14:textId="77777777" w:rsidR="006044A5" w:rsidRPr="00FD6D07" w:rsidRDefault="006044A5" w:rsidP="00D84509">
            <w:pPr>
              <w:jc w:val="right"/>
              <w:rPr>
                <w:rFonts w:ascii="Calibri" w:hAnsi="Calibri" w:cs="Calibri"/>
              </w:rPr>
            </w:pPr>
            <w:r w:rsidRPr="00FD6D07">
              <w:rPr>
                <w:rFonts w:ascii="Calibri" w:hAnsi="Calibri" w:cs="Calibri"/>
              </w:rPr>
              <w:t>0</w:t>
            </w:r>
          </w:p>
        </w:tc>
        <w:tc>
          <w:tcPr>
            <w:tcW w:w="942" w:type="dxa"/>
            <w:tcBorders>
              <w:top w:val="single" w:sz="4" w:space="0" w:color="auto"/>
              <w:bottom w:val="single" w:sz="4" w:space="0" w:color="auto"/>
            </w:tcBorders>
            <w:vAlign w:val="bottom"/>
          </w:tcPr>
          <w:p w14:paraId="566D0540" w14:textId="77777777" w:rsidR="006044A5" w:rsidRPr="00FD6D07" w:rsidRDefault="006044A5" w:rsidP="00D84509">
            <w:pPr>
              <w:jc w:val="right"/>
              <w:rPr>
                <w:rFonts w:ascii="Calibri" w:hAnsi="Calibri" w:cs="Calibri"/>
              </w:rPr>
            </w:pPr>
            <w:r>
              <w:rPr>
                <w:rFonts w:ascii="Calibri" w:hAnsi="Calibri" w:cs="Calibri"/>
              </w:rPr>
              <w:t>93,291</w:t>
            </w:r>
          </w:p>
        </w:tc>
        <w:tc>
          <w:tcPr>
            <w:tcW w:w="942" w:type="dxa"/>
            <w:tcBorders>
              <w:top w:val="single" w:sz="4" w:space="0" w:color="auto"/>
              <w:bottom w:val="single" w:sz="4" w:space="0" w:color="auto"/>
            </w:tcBorders>
            <w:vAlign w:val="bottom"/>
          </w:tcPr>
          <w:p w14:paraId="2F6F4B62" w14:textId="77777777" w:rsidR="006044A5" w:rsidRPr="00FD6D07" w:rsidRDefault="006044A5" w:rsidP="00D84509">
            <w:pPr>
              <w:jc w:val="right"/>
              <w:rPr>
                <w:rFonts w:ascii="Calibri" w:hAnsi="Calibri" w:cs="Calibri"/>
              </w:rPr>
            </w:pPr>
            <w:r>
              <w:rPr>
                <w:rFonts w:ascii="Calibri" w:hAnsi="Calibri" w:cs="Calibri"/>
              </w:rPr>
              <w:t>106,291</w:t>
            </w:r>
          </w:p>
        </w:tc>
      </w:tr>
      <w:tr w:rsidR="006044A5" w:rsidRPr="00FD6D07" w14:paraId="18885809" w14:textId="77777777" w:rsidTr="00D84509">
        <w:tc>
          <w:tcPr>
            <w:tcW w:w="0" w:type="auto"/>
            <w:vAlign w:val="bottom"/>
          </w:tcPr>
          <w:p w14:paraId="643EB65F" w14:textId="77777777" w:rsidR="006044A5" w:rsidRPr="00FD6D07" w:rsidRDefault="006044A5" w:rsidP="00D84509">
            <w:pPr>
              <w:rPr>
                <w:rFonts w:ascii="Calibri" w:hAnsi="Calibri" w:cs="Calibri"/>
              </w:rPr>
            </w:pPr>
          </w:p>
        </w:tc>
        <w:tc>
          <w:tcPr>
            <w:tcW w:w="3062" w:type="dxa"/>
            <w:gridSpan w:val="2"/>
            <w:vAlign w:val="bottom"/>
          </w:tcPr>
          <w:p w14:paraId="54E75731" w14:textId="77777777" w:rsidR="006044A5" w:rsidRPr="00FD6D07" w:rsidRDefault="006044A5" w:rsidP="00D84509">
            <w:pPr>
              <w:rPr>
                <w:rFonts w:ascii="Calibri" w:hAnsi="Calibri" w:cs="Calibri"/>
              </w:rPr>
            </w:pPr>
          </w:p>
        </w:tc>
        <w:tc>
          <w:tcPr>
            <w:tcW w:w="1330" w:type="dxa"/>
            <w:tcBorders>
              <w:top w:val="single" w:sz="4" w:space="0" w:color="auto"/>
            </w:tcBorders>
            <w:vAlign w:val="bottom"/>
          </w:tcPr>
          <w:p w14:paraId="4A08D63B" w14:textId="77777777" w:rsidR="006044A5" w:rsidRPr="00FD6D07" w:rsidRDefault="006044A5" w:rsidP="00D84509">
            <w:pPr>
              <w:jc w:val="right"/>
              <w:rPr>
                <w:rFonts w:ascii="Calibri" w:hAnsi="Calibri" w:cs="Calibri"/>
              </w:rPr>
            </w:pPr>
          </w:p>
        </w:tc>
        <w:tc>
          <w:tcPr>
            <w:tcW w:w="0" w:type="auto"/>
            <w:tcBorders>
              <w:top w:val="single" w:sz="4" w:space="0" w:color="auto"/>
            </w:tcBorders>
            <w:vAlign w:val="bottom"/>
          </w:tcPr>
          <w:p w14:paraId="500F70B2" w14:textId="77777777" w:rsidR="006044A5" w:rsidRPr="00FD6D07" w:rsidRDefault="006044A5" w:rsidP="00D84509">
            <w:pPr>
              <w:jc w:val="right"/>
              <w:rPr>
                <w:rFonts w:ascii="Calibri" w:hAnsi="Calibri" w:cs="Calibri"/>
              </w:rPr>
            </w:pPr>
          </w:p>
        </w:tc>
        <w:tc>
          <w:tcPr>
            <w:tcW w:w="0" w:type="auto"/>
            <w:tcBorders>
              <w:top w:val="single" w:sz="4" w:space="0" w:color="auto"/>
            </w:tcBorders>
            <w:vAlign w:val="bottom"/>
          </w:tcPr>
          <w:p w14:paraId="7B633FA4" w14:textId="77777777" w:rsidR="006044A5" w:rsidRPr="00FD6D07" w:rsidRDefault="006044A5" w:rsidP="00D84509">
            <w:pPr>
              <w:jc w:val="right"/>
              <w:rPr>
                <w:rFonts w:ascii="Calibri" w:hAnsi="Calibri" w:cs="Calibri"/>
              </w:rPr>
            </w:pPr>
          </w:p>
        </w:tc>
        <w:tc>
          <w:tcPr>
            <w:tcW w:w="0" w:type="auto"/>
            <w:tcBorders>
              <w:top w:val="single" w:sz="4" w:space="0" w:color="auto"/>
            </w:tcBorders>
            <w:vAlign w:val="bottom"/>
          </w:tcPr>
          <w:p w14:paraId="298D74C2" w14:textId="77777777" w:rsidR="006044A5" w:rsidRPr="00FD6D07" w:rsidRDefault="006044A5" w:rsidP="00D84509">
            <w:pPr>
              <w:jc w:val="right"/>
              <w:rPr>
                <w:rFonts w:ascii="Calibri" w:hAnsi="Calibri" w:cs="Calibri"/>
              </w:rPr>
            </w:pPr>
          </w:p>
        </w:tc>
        <w:tc>
          <w:tcPr>
            <w:tcW w:w="942" w:type="dxa"/>
            <w:tcBorders>
              <w:top w:val="single" w:sz="4" w:space="0" w:color="auto"/>
            </w:tcBorders>
            <w:vAlign w:val="bottom"/>
          </w:tcPr>
          <w:p w14:paraId="32C50BD2" w14:textId="77777777" w:rsidR="006044A5" w:rsidRPr="00FD6D07" w:rsidRDefault="006044A5" w:rsidP="00D84509">
            <w:pPr>
              <w:jc w:val="right"/>
              <w:rPr>
                <w:rFonts w:ascii="Calibri" w:hAnsi="Calibri" w:cs="Calibri"/>
              </w:rPr>
            </w:pPr>
          </w:p>
        </w:tc>
        <w:tc>
          <w:tcPr>
            <w:tcW w:w="942" w:type="dxa"/>
            <w:tcBorders>
              <w:top w:val="single" w:sz="4" w:space="0" w:color="auto"/>
            </w:tcBorders>
            <w:vAlign w:val="bottom"/>
          </w:tcPr>
          <w:p w14:paraId="4C634CDB" w14:textId="77777777" w:rsidR="006044A5" w:rsidRPr="00FD6D07" w:rsidRDefault="006044A5" w:rsidP="00D84509">
            <w:pPr>
              <w:jc w:val="right"/>
              <w:rPr>
                <w:rFonts w:ascii="Calibri" w:hAnsi="Calibri" w:cs="Calibri"/>
              </w:rPr>
            </w:pPr>
          </w:p>
        </w:tc>
      </w:tr>
      <w:tr w:rsidR="006044A5" w:rsidRPr="00FD6D07" w14:paraId="7F8B1305" w14:textId="77777777" w:rsidTr="00D84509">
        <w:tc>
          <w:tcPr>
            <w:tcW w:w="0" w:type="auto"/>
            <w:vAlign w:val="bottom"/>
          </w:tcPr>
          <w:p w14:paraId="41A60904" w14:textId="77777777" w:rsidR="006044A5" w:rsidRPr="00FD6D07" w:rsidRDefault="006044A5" w:rsidP="00D84509">
            <w:pPr>
              <w:rPr>
                <w:rFonts w:ascii="Calibri" w:hAnsi="Calibri" w:cs="Calibri"/>
              </w:rPr>
            </w:pPr>
            <w:r w:rsidRPr="00FD6D07">
              <w:rPr>
                <w:rFonts w:ascii="Calibri" w:hAnsi="Calibri" w:cs="Calibri"/>
              </w:rPr>
              <w:t>3(b)</w:t>
            </w:r>
          </w:p>
        </w:tc>
        <w:tc>
          <w:tcPr>
            <w:tcW w:w="3062" w:type="dxa"/>
            <w:gridSpan w:val="2"/>
            <w:vAlign w:val="bottom"/>
          </w:tcPr>
          <w:p w14:paraId="19B4BDB1" w14:textId="77777777" w:rsidR="006044A5" w:rsidRPr="00FD6D07" w:rsidRDefault="006044A5" w:rsidP="00D84509">
            <w:pPr>
              <w:rPr>
                <w:rFonts w:ascii="Calibri" w:hAnsi="Calibri" w:cs="Calibri"/>
              </w:rPr>
            </w:pPr>
            <w:r w:rsidRPr="00FD6D07">
              <w:rPr>
                <w:rFonts w:ascii="Calibri" w:hAnsi="Calibri" w:cs="Calibri"/>
              </w:rPr>
              <w:t>Raising funds</w:t>
            </w:r>
          </w:p>
        </w:tc>
        <w:tc>
          <w:tcPr>
            <w:tcW w:w="1330" w:type="dxa"/>
            <w:vAlign w:val="bottom"/>
          </w:tcPr>
          <w:p w14:paraId="45DDDD9B" w14:textId="77777777" w:rsidR="006044A5" w:rsidRPr="00FD6D07" w:rsidRDefault="006044A5" w:rsidP="00D84509">
            <w:pPr>
              <w:jc w:val="right"/>
              <w:rPr>
                <w:rFonts w:ascii="Calibri" w:hAnsi="Calibri" w:cs="Calibri"/>
              </w:rPr>
            </w:pPr>
          </w:p>
        </w:tc>
        <w:tc>
          <w:tcPr>
            <w:tcW w:w="0" w:type="auto"/>
            <w:vAlign w:val="bottom"/>
          </w:tcPr>
          <w:p w14:paraId="6B8B66E3" w14:textId="77777777" w:rsidR="006044A5" w:rsidRPr="00FD6D07" w:rsidRDefault="006044A5" w:rsidP="00D84509">
            <w:pPr>
              <w:jc w:val="right"/>
              <w:rPr>
                <w:rFonts w:ascii="Calibri" w:hAnsi="Calibri" w:cs="Calibri"/>
              </w:rPr>
            </w:pPr>
          </w:p>
        </w:tc>
        <w:tc>
          <w:tcPr>
            <w:tcW w:w="0" w:type="auto"/>
            <w:vAlign w:val="bottom"/>
          </w:tcPr>
          <w:p w14:paraId="5DF6FBAA" w14:textId="77777777" w:rsidR="006044A5" w:rsidRPr="00FD6D07" w:rsidRDefault="006044A5" w:rsidP="00D84509">
            <w:pPr>
              <w:jc w:val="right"/>
              <w:rPr>
                <w:rFonts w:ascii="Calibri" w:hAnsi="Calibri" w:cs="Calibri"/>
              </w:rPr>
            </w:pPr>
          </w:p>
        </w:tc>
        <w:tc>
          <w:tcPr>
            <w:tcW w:w="0" w:type="auto"/>
            <w:vAlign w:val="bottom"/>
          </w:tcPr>
          <w:p w14:paraId="6721837E" w14:textId="77777777" w:rsidR="006044A5" w:rsidRPr="00FD6D07" w:rsidRDefault="006044A5" w:rsidP="00D84509">
            <w:pPr>
              <w:jc w:val="right"/>
              <w:rPr>
                <w:rFonts w:ascii="Calibri" w:hAnsi="Calibri" w:cs="Calibri"/>
              </w:rPr>
            </w:pPr>
          </w:p>
        </w:tc>
        <w:tc>
          <w:tcPr>
            <w:tcW w:w="942" w:type="dxa"/>
            <w:vAlign w:val="bottom"/>
          </w:tcPr>
          <w:p w14:paraId="0BBE77B5" w14:textId="77777777" w:rsidR="006044A5" w:rsidRPr="00FD6D07" w:rsidRDefault="006044A5" w:rsidP="00D84509">
            <w:pPr>
              <w:jc w:val="right"/>
              <w:rPr>
                <w:rFonts w:ascii="Calibri" w:hAnsi="Calibri" w:cs="Calibri"/>
              </w:rPr>
            </w:pPr>
          </w:p>
        </w:tc>
        <w:tc>
          <w:tcPr>
            <w:tcW w:w="942" w:type="dxa"/>
            <w:vAlign w:val="bottom"/>
          </w:tcPr>
          <w:p w14:paraId="250302B1" w14:textId="77777777" w:rsidR="006044A5" w:rsidRPr="00FD6D07" w:rsidRDefault="006044A5" w:rsidP="00D84509">
            <w:pPr>
              <w:jc w:val="right"/>
              <w:rPr>
                <w:rFonts w:ascii="Calibri" w:hAnsi="Calibri" w:cs="Calibri"/>
              </w:rPr>
            </w:pPr>
          </w:p>
        </w:tc>
      </w:tr>
      <w:tr w:rsidR="006044A5" w:rsidRPr="00FD6D07" w14:paraId="4CEAF813" w14:textId="77777777" w:rsidTr="00D84509">
        <w:tc>
          <w:tcPr>
            <w:tcW w:w="0" w:type="auto"/>
            <w:vAlign w:val="bottom"/>
          </w:tcPr>
          <w:p w14:paraId="1565950A" w14:textId="77777777" w:rsidR="006044A5" w:rsidRPr="00FD6D07" w:rsidRDefault="006044A5" w:rsidP="00D84509">
            <w:pPr>
              <w:rPr>
                <w:rFonts w:ascii="Calibri" w:hAnsi="Calibri" w:cs="Calibri"/>
              </w:rPr>
            </w:pPr>
          </w:p>
        </w:tc>
        <w:tc>
          <w:tcPr>
            <w:tcW w:w="3062" w:type="dxa"/>
            <w:gridSpan w:val="2"/>
            <w:vAlign w:val="bottom"/>
          </w:tcPr>
          <w:p w14:paraId="75135B99" w14:textId="77777777" w:rsidR="006044A5" w:rsidRPr="00FD6D07" w:rsidRDefault="006044A5" w:rsidP="00D84509">
            <w:pPr>
              <w:rPr>
                <w:rFonts w:ascii="Calibri" w:hAnsi="Calibri" w:cs="Calibri"/>
              </w:rPr>
            </w:pPr>
            <w:r w:rsidRPr="00FD6D07">
              <w:rPr>
                <w:rFonts w:ascii="Calibri" w:hAnsi="Calibri" w:cs="Calibri"/>
              </w:rPr>
              <w:t>Stewardship costs</w:t>
            </w:r>
          </w:p>
        </w:tc>
        <w:tc>
          <w:tcPr>
            <w:tcW w:w="1330" w:type="dxa"/>
            <w:vAlign w:val="bottom"/>
          </w:tcPr>
          <w:p w14:paraId="02ADFAEA"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677FA013"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262CD42B"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20D4493E" w14:textId="77777777" w:rsidR="006044A5" w:rsidRPr="00FD6D07" w:rsidRDefault="006044A5" w:rsidP="00D84509">
            <w:pPr>
              <w:jc w:val="right"/>
              <w:rPr>
                <w:rFonts w:ascii="Calibri" w:hAnsi="Calibri" w:cs="Calibri"/>
              </w:rPr>
            </w:pPr>
            <w:r w:rsidRPr="00FD6D07">
              <w:rPr>
                <w:rFonts w:ascii="Calibri" w:hAnsi="Calibri" w:cs="Calibri"/>
              </w:rPr>
              <w:t>0</w:t>
            </w:r>
          </w:p>
        </w:tc>
        <w:tc>
          <w:tcPr>
            <w:tcW w:w="942" w:type="dxa"/>
            <w:vAlign w:val="bottom"/>
          </w:tcPr>
          <w:p w14:paraId="0B0A9E47" w14:textId="77777777" w:rsidR="006044A5" w:rsidRPr="00FD6D07" w:rsidRDefault="006044A5" w:rsidP="00D84509">
            <w:pPr>
              <w:jc w:val="right"/>
              <w:rPr>
                <w:rFonts w:ascii="Calibri" w:hAnsi="Calibri" w:cs="Calibri"/>
              </w:rPr>
            </w:pPr>
            <w:r w:rsidRPr="00FD6D07">
              <w:rPr>
                <w:rFonts w:ascii="Calibri" w:hAnsi="Calibri" w:cs="Calibri"/>
              </w:rPr>
              <w:t>0</w:t>
            </w:r>
          </w:p>
        </w:tc>
        <w:tc>
          <w:tcPr>
            <w:tcW w:w="942" w:type="dxa"/>
            <w:vAlign w:val="bottom"/>
          </w:tcPr>
          <w:p w14:paraId="3166B999" w14:textId="77777777" w:rsidR="006044A5" w:rsidRPr="00FD6D07" w:rsidRDefault="006044A5" w:rsidP="00D84509">
            <w:pPr>
              <w:jc w:val="right"/>
              <w:rPr>
                <w:rFonts w:ascii="Calibri" w:hAnsi="Calibri" w:cs="Calibri"/>
              </w:rPr>
            </w:pPr>
            <w:r w:rsidRPr="00FD6D07">
              <w:rPr>
                <w:rFonts w:ascii="Calibri" w:hAnsi="Calibri" w:cs="Calibri"/>
              </w:rPr>
              <w:t>0</w:t>
            </w:r>
          </w:p>
        </w:tc>
      </w:tr>
      <w:tr w:rsidR="006044A5" w:rsidRPr="00FD6D07" w14:paraId="53AB01DC" w14:textId="77777777" w:rsidTr="00D84509">
        <w:tc>
          <w:tcPr>
            <w:tcW w:w="0" w:type="auto"/>
            <w:vAlign w:val="bottom"/>
          </w:tcPr>
          <w:p w14:paraId="6D3BD468" w14:textId="77777777" w:rsidR="006044A5" w:rsidRPr="00FD6D07" w:rsidRDefault="006044A5" w:rsidP="00D84509">
            <w:pPr>
              <w:rPr>
                <w:rFonts w:ascii="Calibri" w:hAnsi="Calibri" w:cs="Calibri"/>
              </w:rPr>
            </w:pPr>
          </w:p>
        </w:tc>
        <w:tc>
          <w:tcPr>
            <w:tcW w:w="3062" w:type="dxa"/>
            <w:gridSpan w:val="2"/>
            <w:vAlign w:val="bottom"/>
          </w:tcPr>
          <w:p w14:paraId="2B507C04" w14:textId="77777777" w:rsidR="006044A5" w:rsidRPr="00FD6D07" w:rsidRDefault="006044A5" w:rsidP="00D84509">
            <w:pPr>
              <w:rPr>
                <w:rFonts w:ascii="Calibri" w:hAnsi="Calibri" w:cs="Calibri"/>
              </w:rPr>
            </w:pPr>
            <w:r w:rsidRPr="00FD6D07">
              <w:rPr>
                <w:rFonts w:ascii="Calibri" w:hAnsi="Calibri" w:cs="Calibri"/>
              </w:rPr>
              <w:t>Fundraising costs</w:t>
            </w:r>
          </w:p>
        </w:tc>
        <w:tc>
          <w:tcPr>
            <w:tcW w:w="1330" w:type="dxa"/>
            <w:tcBorders>
              <w:bottom w:val="single" w:sz="4" w:space="0" w:color="auto"/>
            </w:tcBorders>
            <w:vAlign w:val="bottom"/>
          </w:tcPr>
          <w:p w14:paraId="49B25E06" w14:textId="77777777" w:rsidR="006044A5" w:rsidRPr="00FD6D07" w:rsidRDefault="006044A5" w:rsidP="00D84509">
            <w:pPr>
              <w:jc w:val="right"/>
              <w:rPr>
                <w:rFonts w:ascii="Calibri" w:hAnsi="Calibri" w:cs="Calibri"/>
              </w:rPr>
            </w:pPr>
            <w:r>
              <w:rPr>
                <w:rFonts w:ascii="Calibri" w:hAnsi="Calibri" w:cs="Calibri"/>
              </w:rPr>
              <w:t>587</w:t>
            </w:r>
          </w:p>
        </w:tc>
        <w:tc>
          <w:tcPr>
            <w:tcW w:w="0" w:type="auto"/>
            <w:tcBorders>
              <w:bottom w:val="single" w:sz="4" w:space="0" w:color="auto"/>
            </w:tcBorders>
            <w:vAlign w:val="bottom"/>
          </w:tcPr>
          <w:p w14:paraId="5ACDEB56"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tcBorders>
              <w:bottom w:val="single" w:sz="4" w:space="0" w:color="auto"/>
            </w:tcBorders>
            <w:vAlign w:val="bottom"/>
          </w:tcPr>
          <w:p w14:paraId="28CA364F"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tcBorders>
              <w:bottom w:val="single" w:sz="4" w:space="0" w:color="auto"/>
            </w:tcBorders>
            <w:vAlign w:val="bottom"/>
          </w:tcPr>
          <w:p w14:paraId="70923609" w14:textId="77777777" w:rsidR="006044A5" w:rsidRPr="00FD6D07" w:rsidRDefault="006044A5" w:rsidP="00D84509">
            <w:pPr>
              <w:jc w:val="right"/>
              <w:rPr>
                <w:rFonts w:ascii="Calibri" w:hAnsi="Calibri" w:cs="Calibri"/>
              </w:rPr>
            </w:pPr>
            <w:r w:rsidRPr="00FD6D07">
              <w:rPr>
                <w:rFonts w:ascii="Calibri" w:hAnsi="Calibri" w:cs="Calibri"/>
              </w:rPr>
              <w:t>0</w:t>
            </w:r>
          </w:p>
        </w:tc>
        <w:tc>
          <w:tcPr>
            <w:tcW w:w="942" w:type="dxa"/>
            <w:tcBorders>
              <w:bottom w:val="single" w:sz="4" w:space="0" w:color="auto"/>
            </w:tcBorders>
            <w:vAlign w:val="bottom"/>
          </w:tcPr>
          <w:p w14:paraId="342FE018" w14:textId="77777777" w:rsidR="006044A5" w:rsidRPr="00FD6D07" w:rsidRDefault="006044A5" w:rsidP="00D84509">
            <w:pPr>
              <w:jc w:val="right"/>
              <w:rPr>
                <w:rFonts w:ascii="Calibri" w:hAnsi="Calibri" w:cs="Calibri"/>
              </w:rPr>
            </w:pPr>
            <w:r>
              <w:rPr>
                <w:rFonts w:ascii="Calibri" w:hAnsi="Calibri" w:cs="Calibri"/>
              </w:rPr>
              <w:t>587</w:t>
            </w:r>
          </w:p>
        </w:tc>
        <w:tc>
          <w:tcPr>
            <w:tcW w:w="942" w:type="dxa"/>
            <w:tcBorders>
              <w:bottom w:val="single" w:sz="4" w:space="0" w:color="auto"/>
            </w:tcBorders>
            <w:vAlign w:val="bottom"/>
          </w:tcPr>
          <w:p w14:paraId="2BB4D70E" w14:textId="77777777" w:rsidR="006044A5" w:rsidRPr="00FD6D07" w:rsidRDefault="006044A5" w:rsidP="00D84509">
            <w:pPr>
              <w:jc w:val="right"/>
              <w:rPr>
                <w:rFonts w:ascii="Calibri" w:hAnsi="Calibri" w:cs="Calibri"/>
              </w:rPr>
            </w:pPr>
            <w:r>
              <w:rPr>
                <w:rFonts w:ascii="Calibri" w:hAnsi="Calibri" w:cs="Calibri"/>
              </w:rPr>
              <w:t>531</w:t>
            </w:r>
          </w:p>
        </w:tc>
      </w:tr>
      <w:tr w:rsidR="006044A5" w:rsidRPr="00FD6D07" w14:paraId="54AC7EE1" w14:textId="77777777" w:rsidTr="00D84509">
        <w:tc>
          <w:tcPr>
            <w:tcW w:w="0" w:type="auto"/>
            <w:vAlign w:val="bottom"/>
          </w:tcPr>
          <w:p w14:paraId="62734397" w14:textId="77777777" w:rsidR="006044A5" w:rsidRPr="00FD6D07" w:rsidRDefault="006044A5" w:rsidP="00D84509">
            <w:pPr>
              <w:rPr>
                <w:rFonts w:ascii="Calibri" w:hAnsi="Calibri" w:cs="Calibri"/>
              </w:rPr>
            </w:pPr>
          </w:p>
        </w:tc>
        <w:tc>
          <w:tcPr>
            <w:tcW w:w="3062" w:type="dxa"/>
            <w:gridSpan w:val="2"/>
            <w:vAlign w:val="bottom"/>
          </w:tcPr>
          <w:p w14:paraId="7AF4DC8E" w14:textId="77777777" w:rsidR="006044A5" w:rsidRPr="00FD6D07" w:rsidRDefault="006044A5" w:rsidP="00D84509">
            <w:pPr>
              <w:rPr>
                <w:rFonts w:ascii="Calibri" w:hAnsi="Calibri" w:cs="Calibri"/>
              </w:rPr>
            </w:pPr>
          </w:p>
        </w:tc>
        <w:tc>
          <w:tcPr>
            <w:tcW w:w="1330" w:type="dxa"/>
            <w:tcBorders>
              <w:top w:val="single" w:sz="4" w:space="0" w:color="auto"/>
              <w:bottom w:val="single" w:sz="4" w:space="0" w:color="auto"/>
            </w:tcBorders>
            <w:vAlign w:val="bottom"/>
          </w:tcPr>
          <w:p w14:paraId="1EBE3896" w14:textId="77777777" w:rsidR="006044A5" w:rsidRPr="00FD6D07" w:rsidRDefault="006044A5" w:rsidP="00D84509">
            <w:pPr>
              <w:jc w:val="right"/>
              <w:rPr>
                <w:rFonts w:ascii="Calibri" w:hAnsi="Calibri" w:cs="Calibri"/>
              </w:rPr>
            </w:pPr>
            <w:r>
              <w:rPr>
                <w:rFonts w:ascii="Calibri" w:hAnsi="Calibri" w:cs="Calibri"/>
              </w:rPr>
              <w:t>587</w:t>
            </w:r>
          </w:p>
        </w:tc>
        <w:tc>
          <w:tcPr>
            <w:tcW w:w="0" w:type="auto"/>
            <w:tcBorders>
              <w:top w:val="single" w:sz="4" w:space="0" w:color="auto"/>
              <w:bottom w:val="single" w:sz="4" w:space="0" w:color="auto"/>
            </w:tcBorders>
            <w:vAlign w:val="bottom"/>
          </w:tcPr>
          <w:p w14:paraId="028D95DB"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tcBorders>
              <w:top w:val="single" w:sz="4" w:space="0" w:color="auto"/>
              <w:bottom w:val="single" w:sz="4" w:space="0" w:color="auto"/>
            </w:tcBorders>
            <w:vAlign w:val="bottom"/>
          </w:tcPr>
          <w:p w14:paraId="0CBAB15A"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tcBorders>
              <w:top w:val="single" w:sz="4" w:space="0" w:color="auto"/>
              <w:bottom w:val="single" w:sz="4" w:space="0" w:color="auto"/>
            </w:tcBorders>
            <w:vAlign w:val="bottom"/>
          </w:tcPr>
          <w:p w14:paraId="7132856A" w14:textId="77777777" w:rsidR="006044A5" w:rsidRPr="00FD6D07" w:rsidRDefault="006044A5" w:rsidP="00D84509">
            <w:pPr>
              <w:jc w:val="right"/>
              <w:rPr>
                <w:rFonts w:ascii="Calibri" w:hAnsi="Calibri" w:cs="Calibri"/>
              </w:rPr>
            </w:pPr>
            <w:r w:rsidRPr="00FD6D07">
              <w:rPr>
                <w:rFonts w:ascii="Calibri" w:hAnsi="Calibri" w:cs="Calibri"/>
              </w:rPr>
              <w:t>0</w:t>
            </w:r>
          </w:p>
        </w:tc>
        <w:tc>
          <w:tcPr>
            <w:tcW w:w="942" w:type="dxa"/>
            <w:tcBorders>
              <w:top w:val="single" w:sz="4" w:space="0" w:color="auto"/>
              <w:bottom w:val="single" w:sz="4" w:space="0" w:color="auto"/>
            </w:tcBorders>
            <w:vAlign w:val="bottom"/>
          </w:tcPr>
          <w:p w14:paraId="3A351B6D" w14:textId="77777777" w:rsidR="006044A5" w:rsidRPr="00FD6D07" w:rsidRDefault="006044A5" w:rsidP="00D84509">
            <w:pPr>
              <w:jc w:val="right"/>
              <w:rPr>
                <w:rFonts w:ascii="Calibri" w:hAnsi="Calibri" w:cs="Calibri"/>
              </w:rPr>
            </w:pPr>
            <w:r w:rsidRPr="00FD6D07">
              <w:rPr>
                <w:rFonts w:ascii="Calibri" w:hAnsi="Calibri" w:cs="Calibri"/>
              </w:rPr>
              <w:t>5</w:t>
            </w:r>
            <w:r>
              <w:rPr>
                <w:rFonts w:ascii="Calibri" w:hAnsi="Calibri" w:cs="Calibri"/>
              </w:rPr>
              <w:t>87</w:t>
            </w:r>
          </w:p>
        </w:tc>
        <w:tc>
          <w:tcPr>
            <w:tcW w:w="942" w:type="dxa"/>
            <w:tcBorders>
              <w:top w:val="single" w:sz="4" w:space="0" w:color="auto"/>
              <w:bottom w:val="single" w:sz="4" w:space="0" w:color="auto"/>
            </w:tcBorders>
            <w:vAlign w:val="bottom"/>
          </w:tcPr>
          <w:p w14:paraId="2269ECC1" w14:textId="77777777" w:rsidR="006044A5" w:rsidRPr="00FD6D07" w:rsidRDefault="006044A5" w:rsidP="00D84509">
            <w:pPr>
              <w:jc w:val="right"/>
              <w:rPr>
                <w:rFonts w:ascii="Calibri" w:hAnsi="Calibri" w:cs="Calibri"/>
              </w:rPr>
            </w:pPr>
            <w:r>
              <w:rPr>
                <w:rFonts w:ascii="Calibri" w:hAnsi="Calibri" w:cs="Calibri"/>
              </w:rPr>
              <w:t>531</w:t>
            </w:r>
          </w:p>
        </w:tc>
      </w:tr>
      <w:tr w:rsidR="006044A5" w:rsidRPr="00FD6D07" w14:paraId="15CAE954" w14:textId="77777777" w:rsidTr="00D84509">
        <w:tc>
          <w:tcPr>
            <w:tcW w:w="0" w:type="auto"/>
            <w:vAlign w:val="bottom"/>
          </w:tcPr>
          <w:p w14:paraId="788C649D" w14:textId="77777777" w:rsidR="006044A5" w:rsidRPr="00FD6D07" w:rsidRDefault="006044A5" w:rsidP="00D84509">
            <w:pPr>
              <w:rPr>
                <w:rFonts w:ascii="Calibri" w:hAnsi="Calibri" w:cs="Calibri"/>
              </w:rPr>
            </w:pPr>
          </w:p>
        </w:tc>
        <w:tc>
          <w:tcPr>
            <w:tcW w:w="3062" w:type="dxa"/>
            <w:gridSpan w:val="2"/>
            <w:vAlign w:val="bottom"/>
          </w:tcPr>
          <w:p w14:paraId="3CFCC3EF" w14:textId="77777777" w:rsidR="006044A5" w:rsidRPr="00FD6D07" w:rsidRDefault="006044A5" w:rsidP="00D84509">
            <w:pPr>
              <w:rPr>
                <w:rFonts w:ascii="Calibri" w:hAnsi="Calibri" w:cs="Calibri"/>
              </w:rPr>
            </w:pPr>
          </w:p>
        </w:tc>
        <w:tc>
          <w:tcPr>
            <w:tcW w:w="1330" w:type="dxa"/>
            <w:tcBorders>
              <w:top w:val="single" w:sz="4" w:space="0" w:color="auto"/>
            </w:tcBorders>
            <w:vAlign w:val="bottom"/>
          </w:tcPr>
          <w:p w14:paraId="47F58D0D" w14:textId="77777777" w:rsidR="006044A5" w:rsidRPr="00FD6D07" w:rsidRDefault="006044A5" w:rsidP="00D84509">
            <w:pPr>
              <w:jc w:val="right"/>
              <w:rPr>
                <w:rFonts w:ascii="Calibri" w:hAnsi="Calibri" w:cs="Calibri"/>
              </w:rPr>
            </w:pPr>
          </w:p>
        </w:tc>
        <w:tc>
          <w:tcPr>
            <w:tcW w:w="0" w:type="auto"/>
            <w:tcBorders>
              <w:top w:val="single" w:sz="4" w:space="0" w:color="auto"/>
            </w:tcBorders>
            <w:vAlign w:val="bottom"/>
          </w:tcPr>
          <w:p w14:paraId="323114C6" w14:textId="77777777" w:rsidR="006044A5" w:rsidRPr="00FD6D07" w:rsidRDefault="006044A5" w:rsidP="00D84509">
            <w:pPr>
              <w:jc w:val="right"/>
              <w:rPr>
                <w:rFonts w:ascii="Calibri" w:hAnsi="Calibri" w:cs="Calibri"/>
              </w:rPr>
            </w:pPr>
          </w:p>
        </w:tc>
        <w:tc>
          <w:tcPr>
            <w:tcW w:w="0" w:type="auto"/>
            <w:tcBorders>
              <w:top w:val="single" w:sz="4" w:space="0" w:color="auto"/>
            </w:tcBorders>
            <w:vAlign w:val="bottom"/>
          </w:tcPr>
          <w:p w14:paraId="1FF6BCBC" w14:textId="77777777" w:rsidR="006044A5" w:rsidRPr="00FD6D07" w:rsidRDefault="006044A5" w:rsidP="00D84509">
            <w:pPr>
              <w:jc w:val="right"/>
              <w:rPr>
                <w:rFonts w:ascii="Calibri" w:hAnsi="Calibri" w:cs="Calibri"/>
              </w:rPr>
            </w:pPr>
          </w:p>
        </w:tc>
        <w:tc>
          <w:tcPr>
            <w:tcW w:w="0" w:type="auto"/>
            <w:tcBorders>
              <w:top w:val="single" w:sz="4" w:space="0" w:color="auto"/>
            </w:tcBorders>
            <w:vAlign w:val="bottom"/>
          </w:tcPr>
          <w:p w14:paraId="57B332BD" w14:textId="77777777" w:rsidR="006044A5" w:rsidRPr="00FD6D07" w:rsidRDefault="006044A5" w:rsidP="00D84509">
            <w:pPr>
              <w:jc w:val="right"/>
              <w:rPr>
                <w:rFonts w:ascii="Calibri" w:hAnsi="Calibri" w:cs="Calibri"/>
              </w:rPr>
            </w:pPr>
          </w:p>
        </w:tc>
        <w:tc>
          <w:tcPr>
            <w:tcW w:w="942" w:type="dxa"/>
            <w:tcBorders>
              <w:top w:val="single" w:sz="4" w:space="0" w:color="auto"/>
            </w:tcBorders>
            <w:vAlign w:val="bottom"/>
          </w:tcPr>
          <w:p w14:paraId="10AE7094" w14:textId="77777777" w:rsidR="006044A5" w:rsidRPr="00FD6D07" w:rsidRDefault="006044A5" w:rsidP="00D84509">
            <w:pPr>
              <w:jc w:val="right"/>
              <w:rPr>
                <w:rFonts w:ascii="Calibri" w:hAnsi="Calibri" w:cs="Calibri"/>
              </w:rPr>
            </w:pPr>
          </w:p>
        </w:tc>
        <w:tc>
          <w:tcPr>
            <w:tcW w:w="942" w:type="dxa"/>
            <w:tcBorders>
              <w:top w:val="single" w:sz="4" w:space="0" w:color="auto"/>
            </w:tcBorders>
            <w:vAlign w:val="bottom"/>
          </w:tcPr>
          <w:p w14:paraId="0F21912B" w14:textId="77777777" w:rsidR="006044A5" w:rsidRPr="00FD6D07" w:rsidRDefault="006044A5" w:rsidP="00D84509">
            <w:pPr>
              <w:jc w:val="right"/>
              <w:rPr>
                <w:rFonts w:ascii="Calibri" w:hAnsi="Calibri" w:cs="Calibri"/>
              </w:rPr>
            </w:pPr>
          </w:p>
        </w:tc>
      </w:tr>
      <w:tr w:rsidR="006044A5" w:rsidRPr="00FD6D07" w14:paraId="66AEE412" w14:textId="77777777" w:rsidTr="00D84509">
        <w:tc>
          <w:tcPr>
            <w:tcW w:w="0" w:type="auto"/>
            <w:vAlign w:val="bottom"/>
          </w:tcPr>
          <w:p w14:paraId="2465F2AA" w14:textId="77777777" w:rsidR="006044A5" w:rsidRPr="00FD6D07" w:rsidRDefault="006044A5" w:rsidP="00D84509">
            <w:pPr>
              <w:rPr>
                <w:rFonts w:ascii="Calibri" w:hAnsi="Calibri" w:cs="Calibri"/>
              </w:rPr>
            </w:pPr>
          </w:p>
        </w:tc>
        <w:tc>
          <w:tcPr>
            <w:tcW w:w="3062" w:type="dxa"/>
            <w:gridSpan w:val="2"/>
            <w:vAlign w:val="bottom"/>
          </w:tcPr>
          <w:p w14:paraId="761B319B" w14:textId="77777777" w:rsidR="006044A5" w:rsidRPr="00FD6D07" w:rsidRDefault="006044A5" w:rsidP="00D84509">
            <w:pPr>
              <w:rPr>
                <w:rFonts w:ascii="Calibri" w:hAnsi="Calibri" w:cs="Calibri"/>
                <w:b/>
                <w:bCs/>
              </w:rPr>
            </w:pPr>
            <w:r w:rsidRPr="00FD6D07">
              <w:rPr>
                <w:rFonts w:ascii="Calibri" w:hAnsi="Calibri" w:cs="Calibri"/>
                <w:b/>
                <w:bCs/>
              </w:rPr>
              <w:t>Total Resources Expended</w:t>
            </w:r>
          </w:p>
        </w:tc>
        <w:tc>
          <w:tcPr>
            <w:tcW w:w="1330" w:type="dxa"/>
            <w:vAlign w:val="bottom"/>
          </w:tcPr>
          <w:p w14:paraId="0C4AFCF3" w14:textId="77777777" w:rsidR="006044A5" w:rsidRPr="00FD6D07" w:rsidRDefault="006044A5" w:rsidP="00D84509">
            <w:pPr>
              <w:jc w:val="right"/>
              <w:rPr>
                <w:rFonts w:ascii="Calibri" w:hAnsi="Calibri" w:cs="Calibri"/>
                <w:b/>
                <w:bCs/>
              </w:rPr>
            </w:pPr>
            <w:r>
              <w:rPr>
                <w:rFonts w:ascii="Calibri" w:hAnsi="Calibri" w:cs="Calibri"/>
                <w:b/>
                <w:bCs/>
              </w:rPr>
              <w:t>80,198</w:t>
            </w:r>
          </w:p>
        </w:tc>
        <w:tc>
          <w:tcPr>
            <w:tcW w:w="0" w:type="auto"/>
            <w:vAlign w:val="bottom"/>
          </w:tcPr>
          <w:p w14:paraId="33D6B0A6" w14:textId="77777777" w:rsidR="006044A5" w:rsidRPr="00FD6D07" w:rsidRDefault="006044A5" w:rsidP="00D84509">
            <w:pPr>
              <w:jc w:val="right"/>
              <w:rPr>
                <w:rFonts w:ascii="Calibri" w:hAnsi="Calibri" w:cs="Calibri"/>
                <w:b/>
                <w:bCs/>
              </w:rPr>
            </w:pPr>
            <w:r>
              <w:rPr>
                <w:rFonts w:ascii="Calibri" w:hAnsi="Calibri" w:cs="Calibri"/>
                <w:b/>
                <w:bCs/>
              </w:rPr>
              <w:t>13,679</w:t>
            </w:r>
          </w:p>
        </w:tc>
        <w:tc>
          <w:tcPr>
            <w:tcW w:w="0" w:type="auto"/>
            <w:vAlign w:val="bottom"/>
          </w:tcPr>
          <w:p w14:paraId="4E4396E3" w14:textId="77777777" w:rsidR="006044A5" w:rsidRPr="00FD6D07" w:rsidRDefault="006044A5" w:rsidP="00D84509">
            <w:pPr>
              <w:jc w:val="right"/>
              <w:rPr>
                <w:rFonts w:ascii="Calibri" w:hAnsi="Calibri" w:cs="Calibri"/>
                <w:b/>
                <w:bCs/>
              </w:rPr>
            </w:pPr>
            <w:r>
              <w:rPr>
                <w:rFonts w:ascii="Calibri" w:hAnsi="Calibri" w:cs="Calibri"/>
                <w:b/>
                <w:bCs/>
              </w:rPr>
              <w:t>0</w:t>
            </w:r>
          </w:p>
        </w:tc>
        <w:tc>
          <w:tcPr>
            <w:tcW w:w="0" w:type="auto"/>
            <w:vAlign w:val="bottom"/>
          </w:tcPr>
          <w:p w14:paraId="1200605A" w14:textId="77777777" w:rsidR="006044A5" w:rsidRPr="00FD6D07" w:rsidRDefault="006044A5" w:rsidP="00D84509">
            <w:pPr>
              <w:jc w:val="right"/>
              <w:rPr>
                <w:rFonts w:ascii="Calibri" w:hAnsi="Calibri" w:cs="Calibri"/>
                <w:b/>
                <w:bCs/>
              </w:rPr>
            </w:pPr>
            <w:r w:rsidRPr="00FD6D07">
              <w:rPr>
                <w:rFonts w:ascii="Calibri" w:hAnsi="Calibri" w:cs="Calibri"/>
                <w:b/>
                <w:bCs/>
              </w:rPr>
              <w:t>0</w:t>
            </w:r>
          </w:p>
        </w:tc>
        <w:tc>
          <w:tcPr>
            <w:tcW w:w="942" w:type="dxa"/>
            <w:vAlign w:val="bottom"/>
          </w:tcPr>
          <w:p w14:paraId="337D2706" w14:textId="77777777" w:rsidR="006044A5" w:rsidRPr="00FD6D07" w:rsidRDefault="006044A5" w:rsidP="00D84509">
            <w:pPr>
              <w:jc w:val="right"/>
              <w:rPr>
                <w:rFonts w:ascii="Calibri" w:hAnsi="Calibri" w:cs="Calibri"/>
                <w:b/>
                <w:bCs/>
              </w:rPr>
            </w:pPr>
            <w:r>
              <w:rPr>
                <w:rFonts w:ascii="Calibri" w:hAnsi="Calibri" w:cs="Calibri"/>
                <w:b/>
                <w:bCs/>
              </w:rPr>
              <w:t>93,877</w:t>
            </w:r>
          </w:p>
        </w:tc>
        <w:tc>
          <w:tcPr>
            <w:tcW w:w="942" w:type="dxa"/>
            <w:vAlign w:val="bottom"/>
          </w:tcPr>
          <w:p w14:paraId="634EF236" w14:textId="77777777" w:rsidR="006044A5" w:rsidRPr="00FD6D07" w:rsidRDefault="006044A5" w:rsidP="00D84509">
            <w:pPr>
              <w:jc w:val="right"/>
              <w:rPr>
                <w:rFonts w:ascii="Calibri" w:hAnsi="Calibri" w:cs="Calibri"/>
                <w:b/>
                <w:bCs/>
              </w:rPr>
            </w:pPr>
            <w:r>
              <w:rPr>
                <w:rFonts w:ascii="Calibri" w:hAnsi="Calibri" w:cs="Calibri"/>
                <w:b/>
                <w:bCs/>
              </w:rPr>
              <w:t>106,821</w:t>
            </w:r>
          </w:p>
        </w:tc>
      </w:tr>
    </w:tbl>
    <w:p w14:paraId="5E707A4D" w14:textId="77777777" w:rsidR="006044A5" w:rsidRPr="00FD6D07" w:rsidRDefault="006044A5" w:rsidP="006044A5">
      <w:pPr>
        <w:spacing w:after="0" w:line="240" w:lineRule="auto"/>
        <w:rPr>
          <w:rFonts w:ascii="Calibri" w:hAnsi="Calibri" w:cs="Calibri"/>
        </w:rPr>
      </w:pPr>
    </w:p>
    <w:p w14:paraId="1C10CE2A" w14:textId="77777777" w:rsidR="006044A5" w:rsidRPr="00FD6D07" w:rsidRDefault="006044A5" w:rsidP="006044A5">
      <w:pPr>
        <w:spacing w:after="0" w:line="240" w:lineRule="auto"/>
        <w:rPr>
          <w:rFonts w:ascii="Calibri" w:eastAsia="Times New Roman" w:hAnsi="Calibri" w:cs="Calibri"/>
          <w:lang w:eastAsia="en-GB"/>
        </w:rPr>
      </w:pPr>
      <w:r w:rsidRPr="00FD6D07">
        <w:rPr>
          <w:rFonts w:ascii="Calibri" w:eastAsia="Times New Roman" w:hAnsi="Calibri" w:cs="Calibri"/>
          <w:lang w:eastAsia="en-GB"/>
        </w:rPr>
        <w:t>Volunteers run the church office and clean and maintain the church for which we are hugely thankful for.</w:t>
      </w:r>
    </w:p>
    <w:p w14:paraId="4BC1F434" w14:textId="77777777" w:rsidR="006044A5" w:rsidRPr="00FD6D07" w:rsidRDefault="006044A5" w:rsidP="006044A5">
      <w:pPr>
        <w:rPr>
          <w:rFonts w:ascii="Calibri" w:hAnsi="Calibri" w:cs="Calibri"/>
          <w:b/>
          <w:bCs/>
        </w:rPr>
      </w:pPr>
    </w:p>
    <w:p w14:paraId="7A55E42E" w14:textId="77777777" w:rsidR="006044A5" w:rsidRDefault="006044A5">
      <w:pPr>
        <w:rPr>
          <w:rFonts w:ascii="Calibri" w:hAnsi="Calibri" w:cs="Calibri"/>
          <w:b/>
          <w:bCs/>
        </w:rPr>
      </w:pPr>
      <w:r>
        <w:rPr>
          <w:rFonts w:ascii="Calibri" w:hAnsi="Calibri" w:cs="Calibri"/>
          <w:b/>
          <w:bCs/>
        </w:rPr>
        <w:br w:type="page"/>
      </w:r>
    </w:p>
    <w:p w14:paraId="6AC24BA6" w14:textId="0B31389F" w:rsidR="006044A5" w:rsidRPr="00FD6D07" w:rsidRDefault="006044A5" w:rsidP="006044A5">
      <w:pPr>
        <w:spacing w:after="0" w:line="240" w:lineRule="auto"/>
        <w:rPr>
          <w:rFonts w:ascii="Calibri" w:hAnsi="Calibri" w:cs="Calibri"/>
          <w:b/>
          <w:bCs/>
        </w:rPr>
      </w:pPr>
      <w:r w:rsidRPr="00FD6D07">
        <w:rPr>
          <w:rFonts w:ascii="Calibri" w:hAnsi="Calibri" w:cs="Calibri"/>
          <w:b/>
          <w:bCs/>
        </w:rPr>
        <w:lastRenderedPageBreak/>
        <w:t>4</w:t>
      </w:r>
      <w:r w:rsidRPr="00FD6D07">
        <w:rPr>
          <w:rFonts w:ascii="Calibri" w:hAnsi="Calibri" w:cs="Calibri"/>
          <w:b/>
          <w:bCs/>
        </w:rPr>
        <w:tab/>
        <w:t>Current Assets</w:t>
      </w:r>
    </w:p>
    <w:p w14:paraId="3ADD1A90" w14:textId="77777777" w:rsidR="006044A5" w:rsidRPr="00FD6D07" w:rsidRDefault="006044A5" w:rsidP="006044A5">
      <w:pPr>
        <w:spacing w:after="0" w:line="240" w:lineRule="auto"/>
        <w:rPr>
          <w:rFonts w:ascii="Calibri" w:hAnsi="Calibri" w:cs="Calibri"/>
        </w:rPr>
      </w:pP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1538"/>
        <w:gridCol w:w="1598"/>
        <w:gridCol w:w="1338"/>
        <w:gridCol w:w="1124"/>
        <w:gridCol w:w="1221"/>
        <w:gridCol w:w="1303"/>
        <w:gridCol w:w="893"/>
        <w:gridCol w:w="893"/>
      </w:tblGrid>
      <w:tr w:rsidR="006044A5" w:rsidRPr="00FD6D07" w14:paraId="4BF8EC2F" w14:textId="77777777" w:rsidTr="00D84509">
        <w:tc>
          <w:tcPr>
            <w:tcW w:w="0" w:type="auto"/>
            <w:vAlign w:val="bottom"/>
          </w:tcPr>
          <w:p w14:paraId="4F50D86F" w14:textId="77777777" w:rsidR="006044A5" w:rsidRPr="00FD6D07" w:rsidRDefault="006044A5" w:rsidP="00D84509">
            <w:pPr>
              <w:rPr>
                <w:rFonts w:ascii="Calibri" w:hAnsi="Calibri" w:cs="Calibri"/>
              </w:rPr>
            </w:pPr>
          </w:p>
        </w:tc>
        <w:tc>
          <w:tcPr>
            <w:tcW w:w="1549" w:type="dxa"/>
            <w:vAlign w:val="bottom"/>
          </w:tcPr>
          <w:p w14:paraId="6B8BF728" w14:textId="77777777" w:rsidR="006044A5" w:rsidRPr="00FD6D07" w:rsidRDefault="006044A5" w:rsidP="00D84509">
            <w:pPr>
              <w:rPr>
                <w:rFonts w:ascii="Calibri" w:hAnsi="Calibri" w:cs="Calibri"/>
              </w:rPr>
            </w:pPr>
          </w:p>
        </w:tc>
        <w:tc>
          <w:tcPr>
            <w:tcW w:w="1609" w:type="dxa"/>
            <w:vAlign w:val="bottom"/>
          </w:tcPr>
          <w:p w14:paraId="7395BBC1" w14:textId="77777777" w:rsidR="006044A5" w:rsidRPr="00FD6D07" w:rsidRDefault="006044A5" w:rsidP="00D84509">
            <w:pPr>
              <w:rPr>
                <w:rFonts w:ascii="Calibri" w:hAnsi="Calibri" w:cs="Calibri"/>
              </w:rPr>
            </w:pPr>
          </w:p>
        </w:tc>
        <w:tc>
          <w:tcPr>
            <w:tcW w:w="1330" w:type="dxa"/>
            <w:vAlign w:val="bottom"/>
          </w:tcPr>
          <w:p w14:paraId="5250CFA0" w14:textId="77777777" w:rsidR="006044A5" w:rsidRPr="00FD6D07" w:rsidRDefault="006044A5" w:rsidP="00D84509">
            <w:pPr>
              <w:jc w:val="right"/>
              <w:rPr>
                <w:rFonts w:ascii="Calibri" w:hAnsi="Calibri" w:cs="Calibri"/>
              </w:rPr>
            </w:pPr>
            <w:r w:rsidRPr="00FD6D07">
              <w:rPr>
                <w:rFonts w:ascii="Calibri" w:hAnsi="Calibri" w:cs="Calibri"/>
              </w:rPr>
              <w:t>Unrestricted Funds</w:t>
            </w:r>
          </w:p>
        </w:tc>
        <w:tc>
          <w:tcPr>
            <w:tcW w:w="0" w:type="auto"/>
            <w:vAlign w:val="bottom"/>
          </w:tcPr>
          <w:p w14:paraId="013A185A" w14:textId="77777777" w:rsidR="006044A5" w:rsidRPr="00FD6D07" w:rsidRDefault="006044A5" w:rsidP="00D84509">
            <w:pPr>
              <w:jc w:val="right"/>
              <w:rPr>
                <w:rFonts w:ascii="Calibri" w:hAnsi="Calibri" w:cs="Calibri"/>
              </w:rPr>
            </w:pPr>
            <w:r w:rsidRPr="00FD6D07">
              <w:rPr>
                <w:rFonts w:ascii="Calibri" w:hAnsi="Calibri" w:cs="Calibri"/>
              </w:rPr>
              <w:t>Restricted Funds</w:t>
            </w:r>
          </w:p>
        </w:tc>
        <w:tc>
          <w:tcPr>
            <w:tcW w:w="0" w:type="auto"/>
            <w:vAlign w:val="bottom"/>
          </w:tcPr>
          <w:p w14:paraId="2CC4E566" w14:textId="77777777" w:rsidR="006044A5" w:rsidRPr="00FD6D07" w:rsidRDefault="006044A5" w:rsidP="00D84509">
            <w:pPr>
              <w:jc w:val="right"/>
              <w:rPr>
                <w:rFonts w:ascii="Calibri" w:hAnsi="Calibri" w:cs="Calibri"/>
              </w:rPr>
            </w:pPr>
            <w:r w:rsidRPr="00FD6D07">
              <w:rPr>
                <w:rFonts w:ascii="Calibri" w:hAnsi="Calibri" w:cs="Calibri"/>
              </w:rPr>
              <w:t>Designated Funds</w:t>
            </w:r>
          </w:p>
        </w:tc>
        <w:tc>
          <w:tcPr>
            <w:tcW w:w="0" w:type="auto"/>
            <w:vAlign w:val="bottom"/>
          </w:tcPr>
          <w:p w14:paraId="18A15672" w14:textId="77777777" w:rsidR="006044A5" w:rsidRPr="00FD6D07" w:rsidRDefault="006044A5" w:rsidP="00D84509">
            <w:pPr>
              <w:jc w:val="right"/>
              <w:rPr>
                <w:rFonts w:ascii="Calibri" w:hAnsi="Calibri" w:cs="Calibri"/>
              </w:rPr>
            </w:pPr>
            <w:r w:rsidRPr="00FD6D07">
              <w:rPr>
                <w:rFonts w:ascii="Calibri" w:hAnsi="Calibri" w:cs="Calibri"/>
              </w:rPr>
              <w:t>Endowment Funds</w:t>
            </w:r>
          </w:p>
        </w:tc>
        <w:tc>
          <w:tcPr>
            <w:tcW w:w="894" w:type="dxa"/>
            <w:vAlign w:val="bottom"/>
          </w:tcPr>
          <w:p w14:paraId="007E10F9" w14:textId="77777777" w:rsidR="006044A5" w:rsidRPr="00FD6D07" w:rsidRDefault="006044A5" w:rsidP="00D84509">
            <w:pPr>
              <w:jc w:val="right"/>
              <w:rPr>
                <w:rFonts w:ascii="Calibri" w:hAnsi="Calibri" w:cs="Calibri"/>
              </w:rPr>
            </w:pPr>
            <w:r w:rsidRPr="00FD6D07">
              <w:rPr>
                <w:rFonts w:ascii="Calibri" w:hAnsi="Calibri" w:cs="Calibri"/>
              </w:rPr>
              <w:t>Total Funds 202</w:t>
            </w:r>
            <w:r>
              <w:rPr>
                <w:rFonts w:ascii="Calibri" w:hAnsi="Calibri" w:cs="Calibri"/>
              </w:rPr>
              <w:t>5</w:t>
            </w:r>
          </w:p>
        </w:tc>
        <w:tc>
          <w:tcPr>
            <w:tcW w:w="894" w:type="dxa"/>
            <w:vAlign w:val="bottom"/>
          </w:tcPr>
          <w:p w14:paraId="7F5DC91A" w14:textId="77777777" w:rsidR="006044A5" w:rsidRPr="00FD6D07" w:rsidRDefault="006044A5" w:rsidP="00D84509">
            <w:pPr>
              <w:jc w:val="right"/>
              <w:rPr>
                <w:rFonts w:ascii="Calibri" w:hAnsi="Calibri" w:cs="Calibri"/>
              </w:rPr>
            </w:pPr>
            <w:r w:rsidRPr="00FD6D07">
              <w:rPr>
                <w:rFonts w:ascii="Calibri" w:hAnsi="Calibri" w:cs="Calibri"/>
              </w:rPr>
              <w:t>Total Funds 202</w:t>
            </w:r>
            <w:r>
              <w:rPr>
                <w:rFonts w:ascii="Calibri" w:hAnsi="Calibri" w:cs="Calibri"/>
              </w:rPr>
              <w:t>4</w:t>
            </w:r>
          </w:p>
        </w:tc>
      </w:tr>
      <w:tr w:rsidR="006044A5" w:rsidRPr="00FD6D07" w14:paraId="57634367" w14:textId="77777777" w:rsidTr="00D84509">
        <w:tc>
          <w:tcPr>
            <w:tcW w:w="0" w:type="auto"/>
            <w:vAlign w:val="bottom"/>
          </w:tcPr>
          <w:p w14:paraId="2789ACE7" w14:textId="77777777" w:rsidR="006044A5" w:rsidRPr="00FD6D07" w:rsidRDefault="006044A5" w:rsidP="00D84509">
            <w:pPr>
              <w:rPr>
                <w:rFonts w:ascii="Calibri" w:hAnsi="Calibri" w:cs="Calibri"/>
              </w:rPr>
            </w:pPr>
          </w:p>
        </w:tc>
        <w:tc>
          <w:tcPr>
            <w:tcW w:w="1549" w:type="dxa"/>
            <w:vAlign w:val="bottom"/>
          </w:tcPr>
          <w:p w14:paraId="67BAEDFC" w14:textId="77777777" w:rsidR="006044A5" w:rsidRPr="00FD6D07" w:rsidRDefault="006044A5" w:rsidP="00D84509">
            <w:pPr>
              <w:rPr>
                <w:rFonts w:ascii="Calibri" w:hAnsi="Calibri" w:cs="Calibri"/>
              </w:rPr>
            </w:pPr>
          </w:p>
        </w:tc>
        <w:tc>
          <w:tcPr>
            <w:tcW w:w="1609" w:type="dxa"/>
            <w:vAlign w:val="bottom"/>
          </w:tcPr>
          <w:p w14:paraId="0948D51C" w14:textId="77777777" w:rsidR="006044A5" w:rsidRPr="00FD6D07" w:rsidRDefault="006044A5" w:rsidP="00D84509">
            <w:pPr>
              <w:rPr>
                <w:rFonts w:ascii="Calibri" w:hAnsi="Calibri" w:cs="Calibri"/>
              </w:rPr>
            </w:pPr>
          </w:p>
        </w:tc>
        <w:tc>
          <w:tcPr>
            <w:tcW w:w="1330" w:type="dxa"/>
            <w:vAlign w:val="bottom"/>
          </w:tcPr>
          <w:p w14:paraId="4A24509D" w14:textId="77777777" w:rsidR="006044A5" w:rsidRPr="00FD6D07" w:rsidRDefault="006044A5" w:rsidP="00D84509">
            <w:pPr>
              <w:jc w:val="right"/>
              <w:rPr>
                <w:rFonts w:ascii="Calibri" w:hAnsi="Calibri" w:cs="Calibri"/>
              </w:rPr>
            </w:pPr>
            <w:r w:rsidRPr="00FD6D07">
              <w:rPr>
                <w:rFonts w:ascii="Calibri" w:hAnsi="Calibri" w:cs="Calibri"/>
              </w:rPr>
              <w:t>£</w:t>
            </w:r>
          </w:p>
        </w:tc>
        <w:tc>
          <w:tcPr>
            <w:tcW w:w="0" w:type="auto"/>
            <w:vAlign w:val="bottom"/>
          </w:tcPr>
          <w:p w14:paraId="6E356EC6" w14:textId="77777777" w:rsidR="006044A5" w:rsidRPr="00FD6D07" w:rsidRDefault="006044A5" w:rsidP="00D84509">
            <w:pPr>
              <w:jc w:val="right"/>
              <w:rPr>
                <w:rFonts w:ascii="Calibri" w:hAnsi="Calibri" w:cs="Calibri"/>
              </w:rPr>
            </w:pPr>
            <w:r w:rsidRPr="00FD6D07">
              <w:rPr>
                <w:rFonts w:ascii="Calibri" w:hAnsi="Calibri" w:cs="Calibri"/>
              </w:rPr>
              <w:t>£</w:t>
            </w:r>
          </w:p>
        </w:tc>
        <w:tc>
          <w:tcPr>
            <w:tcW w:w="0" w:type="auto"/>
            <w:vAlign w:val="bottom"/>
          </w:tcPr>
          <w:p w14:paraId="12E796AC" w14:textId="77777777" w:rsidR="006044A5" w:rsidRPr="00FD6D07" w:rsidRDefault="006044A5" w:rsidP="00D84509">
            <w:pPr>
              <w:jc w:val="right"/>
              <w:rPr>
                <w:rFonts w:ascii="Calibri" w:hAnsi="Calibri" w:cs="Calibri"/>
              </w:rPr>
            </w:pPr>
            <w:r w:rsidRPr="00FD6D07">
              <w:rPr>
                <w:rFonts w:ascii="Calibri" w:hAnsi="Calibri" w:cs="Calibri"/>
              </w:rPr>
              <w:t>£</w:t>
            </w:r>
          </w:p>
        </w:tc>
        <w:tc>
          <w:tcPr>
            <w:tcW w:w="0" w:type="auto"/>
            <w:vAlign w:val="bottom"/>
          </w:tcPr>
          <w:p w14:paraId="598BF7F5" w14:textId="77777777" w:rsidR="006044A5" w:rsidRPr="00FD6D07" w:rsidRDefault="006044A5" w:rsidP="00D84509">
            <w:pPr>
              <w:jc w:val="right"/>
              <w:rPr>
                <w:rFonts w:ascii="Calibri" w:hAnsi="Calibri" w:cs="Calibri"/>
              </w:rPr>
            </w:pPr>
            <w:r w:rsidRPr="00FD6D07">
              <w:rPr>
                <w:rFonts w:ascii="Calibri" w:hAnsi="Calibri" w:cs="Calibri"/>
              </w:rPr>
              <w:t>£</w:t>
            </w:r>
          </w:p>
        </w:tc>
        <w:tc>
          <w:tcPr>
            <w:tcW w:w="894" w:type="dxa"/>
            <w:vAlign w:val="bottom"/>
          </w:tcPr>
          <w:p w14:paraId="69B46A09" w14:textId="77777777" w:rsidR="006044A5" w:rsidRPr="00FD6D07" w:rsidRDefault="006044A5" w:rsidP="00D84509">
            <w:pPr>
              <w:jc w:val="right"/>
              <w:rPr>
                <w:rFonts w:ascii="Calibri" w:hAnsi="Calibri" w:cs="Calibri"/>
              </w:rPr>
            </w:pPr>
            <w:r w:rsidRPr="00FD6D07">
              <w:rPr>
                <w:rFonts w:ascii="Calibri" w:hAnsi="Calibri" w:cs="Calibri"/>
              </w:rPr>
              <w:t>£</w:t>
            </w:r>
          </w:p>
        </w:tc>
        <w:tc>
          <w:tcPr>
            <w:tcW w:w="894" w:type="dxa"/>
            <w:vAlign w:val="bottom"/>
          </w:tcPr>
          <w:p w14:paraId="4954DB06" w14:textId="77777777" w:rsidR="006044A5" w:rsidRPr="00FD6D07" w:rsidRDefault="006044A5" w:rsidP="00D84509">
            <w:pPr>
              <w:jc w:val="right"/>
              <w:rPr>
                <w:rFonts w:ascii="Calibri" w:hAnsi="Calibri" w:cs="Calibri"/>
              </w:rPr>
            </w:pPr>
            <w:r w:rsidRPr="00FD6D07">
              <w:rPr>
                <w:rFonts w:ascii="Calibri" w:hAnsi="Calibri" w:cs="Calibri"/>
              </w:rPr>
              <w:t>£</w:t>
            </w:r>
          </w:p>
        </w:tc>
      </w:tr>
      <w:tr w:rsidR="006044A5" w:rsidRPr="00FD6D07" w14:paraId="3A418EF0" w14:textId="77777777" w:rsidTr="00D84509">
        <w:tc>
          <w:tcPr>
            <w:tcW w:w="0" w:type="auto"/>
            <w:vAlign w:val="bottom"/>
          </w:tcPr>
          <w:p w14:paraId="161DB889" w14:textId="77777777" w:rsidR="006044A5" w:rsidRPr="00FD6D07" w:rsidRDefault="006044A5" w:rsidP="00D84509">
            <w:pPr>
              <w:rPr>
                <w:rFonts w:ascii="Calibri" w:hAnsi="Calibri" w:cs="Calibri"/>
              </w:rPr>
            </w:pPr>
            <w:r w:rsidRPr="00FD6D07">
              <w:rPr>
                <w:rFonts w:ascii="Calibri" w:hAnsi="Calibri" w:cs="Calibri"/>
              </w:rPr>
              <w:t>4(a)</w:t>
            </w:r>
          </w:p>
        </w:tc>
        <w:tc>
          <w:tcPr>
            <w:tcW w:w="1549" w:type="dxa"/>
            <w:vAlign w:val="bottom"/>
          </w:tcPr>
          <w:p w14:paraId="0D3D2BC0" w14:textId="77777777" w:rsidR="006044A5" w:rsidRPr="00FD6D07" w:rsidRDefault="006044A5" w:rsidP="00D84509">
            <w:pPr>
              <w:rPr>
                <w:rFonts w:ascii="Calibri" w:hAnsi="Calibri" w:cs="Calibri"/>
              </w:rPr>
            </w:pPr>
            <w:r w:rsidRPr="00FD6D07">
              <w:rPr>
                <w:rFonts w:ascii="Calibri" w:hAnsi="Calibri" w:cs="Calibri"/>
              </w:rPr>
              <w:t>Debtors</w:t>
            </w:r>
          </w:p>
        </w:tc>
        <w:tc>
          <w:tcPr>
            <w:tcW w:w="1609" w:type="dxa"/>
            <w:vAlign w:val="bottom"/>
          </w:tcPr>
          <w:p w14:paraId="7EC41F44" w14:textId="77777777" w:rsidR="006044A5" w:rsidRPr="00FD6D07" w:rsidRDefault="006044A5" w:rsidP="00D84509">
            <w:pPr>
              <w:rPr>
                <w:rFonts w:ascii="Calibri" w:hAnsi="Calibri" w:cs="Calibri"/>
              </w:rPr>
            </w:pPr>
          </w:p>
        </w:tc>
        <w:tc>
          <w:tcPr>
            <w:tcW w:w="1330" w:type="dxa"/>
            <w:vAlign w:val="bottom"/>
          </w:tcPr>
          <w:p w14:paraId="44F06E96" w14:textId="77777777" w:rsidR="006044A5" w:rsidRPr="00FD6D07" w:rsidRDefault="006044A5" w:rsidP="00D84509">
            <w:pPr>
              <w:jc w:val="right"/>
              <w:rPr>
                <w:rFonts w:ascii="Calibri" w:hAnsi="Calibri" w:cs="Calibri"/>
              </w:rPr>
            </w:pPr>
          </w:p>
        </w:tc>
        <w:tc>
          <w:tcPr>
            <w:tcW w:w="0" w:type="auto"/>
            <w:vAlign w:val="bottom"/>
          </w:tcPr>
          <w:p w14:paraId="56CF4622" w14:textId="77777777" w:rsidR="006044A5" w:rsidRPr="00FD6D07" w:rsidRDefault="006044A5" w:rsidP="00D84509">
            <w:pPr>
              <w:jc w:val="right"/>
              <w:rPr>
                <w:rFonts w:ascii="Calibri" w:hAnsi="Calibri" w:cs="Calibri"/>
              </w:rPr>
            </w:pPr>
          </w:p>
        </w:tc>
        <w:tc>
          <w:tcPr>
            <w:tcW w:w="0" w:type="auto"/>
            <w:vAlign w:val="bottom"/>
          </w:tcPr>
          <w:p w14:paraId="68C277CA" w14:textId="77777777" w:rsidR="006044A5" w:rsidRPr="00FD6D07" w:rsidRDefault="006044A5" w:rsidP="00D84509">
            <w:pPr>
              <w:jc w:val="right"/>
              <w:rPr>
                <w:rFonts w:ascii="Calibri" w:hAnsi="Calibri" w:cs="Calibri"/>
              </w:rPr>
            </w:pPr>
          </w:p>
        </w:tc>
        <w:tc>
          <w:tcPr>
            <w:tcW w:w="0" w:type="auto"/>
            <w:vAlign w:val="bottom"/>
          </w:tcPr>
          <w:p w14:paraId="077A80BD" w14:textId="77777777" w:rsidR="006044A5" w:rsidRPr="00FD6D07" w:rsidRDefault="006044A5" w:rsidP="00D84509">
            <w:pPr>
              <w:jc w:val="right"/>
              <w:rPr>
                <w:rFonts w:ascii="Calibri" w:hAnsi="Calibri" w:cs="Calibri"/>
              </w:rPr>
            </w:pPr>
          </w:p>
        </w:tc>
        <w:tc>
          <w:tcPr>
            <w:tcW w:w="894" w:type="dxa"/>
            <w:vAlign w:val="bottom"/>
          </w:tcPr>
          <w:p w14:paraId="01A98BE9" w14:textId="77777777" w:rsidR="006044A5" w:rsidRPr="00FD6D07" w:rsidRDefault="006044A5" w:rsidP="00D84509">
            <w:pPr>
              <w:jc w:val="right"/>
              <w:rPr>
                <w:rFonts w:ascii="Calibri" w:hAnsi="Calibri" w:cs="Calibri"/>
              </w:rPr>
            </w:pPr>
          </w:p>
        </w:tc>
        <w:tc>
          <w:tcPr>
            <w:tcW w:w="894" w:type="dxa"/>
            <w:vAlign w:val="bottom"/>
          </w:tcPr>
          <w:p w14:paraId="6069146D" w14:textId="77777777" w:rsidR="006044A5" w:rsidRPr="00FD6D07" w:rsidRDefault="006044A5" w:rsidP="00D84509">
            <w:pPr>
              <w:jc w:val="right"/>
              <w:rPr>
                <w:rFonts w:ascii="Calibri" w:hAnsi="Calibri" w:cs="Calibri"/>
              </w:rPr>
            </w:pPr>
          </w:p>
        </w:tc>
      </w:tr>
      <w:tr w:rsidR="006044A5" w:rsidRPr="00FD6D07" w14:paraId="1E4C3DD3" w14:textId="77777777" w:rsidTr="00D84509">
        <w:tc>
          <w:tcPr>
            <w:tcW w:w="0" w:type="auto"/>
            <w:vAlign w:val="bottom"/>
          </w:tcPr>
          <w:p w14:paraId="00155D5D" w14:textId="77777777" w:rsidR="006044A5" w:rsidRPr="00FD6D07" w:rsidRDefault="006044A5" w:rsidP="00D84509">
            <w:pPr>
              <w:rPr>
                <w:rFonts w:ascii="Calibri" w:hAnsi="Calibri" w:cs="Calibri"/>
              </w:rPr>
            </w:pPr>
          </w:p>
        </w:tc>
        <w:tc>
          <w:tcPr>
            <w:tcW w:w="1549" w:type="dxa"/>
            <w:vAlign w:val="bottom"/>
          </w:tcPr>
          <w:p w14:paraId="4EAB79E6" w14:textId="77777777" w:rsidR="006044A5" w:rsidRPr="00FD6D07" w:rsidRDefault="006044A5" w:rsidP="00D84509">
            <w:pPr>
              <w:rPr>
                <w:rFonts w:ascii="Calibri" w:hAnsi="Calibri" w:cs="Calibri"/>
              </w:rPr>
            </w:pPr>
            <w:r w:rsidRPr="00FD6D07">
              <w:rPr>
                <w:rFonts w:ascii="Calibri" w:hAnsi="Calibri" w:cs="Calibri"/>
              </w:rPr>
              <w:t>Funeral fees</w:t>
            </w:r>
          </w:p>
        </w:tc>
        <w:tc>
          <w:tcPr>
            <w:tcW w:w="1609" w:type="dxa"/>
            <w:vAlign w:val="bottom"/>
          </w:tcPr>
          <w:p w14:paraId="2370407A" w14:textId="77777777" w:rsidR="006044A5" w:rsidRPr="00FD6D07" w:rsidRDefault="006044A5" w:rsidP="00D84509">
            <w:pPr>
              <w:rPr>
                <w:rFonts w:ascii="Calibri" w:hAnsi="Calibri" w:cs="Calibri"/>
              </w:rPr>
            </w:pPr>
          </w:p>
        </w:tc>
        <w:tc>
          <w:tcPr>
            <w:tcW w:w="1330" w:type="dxa"/>
            <w:vAlign w:val="bottom"/>
          </w:tcPr>
          <w:p w14:paraId="24665A38" w14:textId="77777777" w:rsidR="006044A5" w:rsidRPr="00FD6D07" w:rsidRDefault="006044A5" w:rsidP="00D84509">
            <w:pPr>
              <w:jc w:val="right"/>
              <w:rPr>
                <w:rFonts w:ascii="Calibri" w:hAnsi="Calibri" w:cs="Calibri"/>
              </w:rPr>
            </w:pPr>
            <w:r>
              <w:rPr>
                <w:rFonts w:ascii="Calibri" w:hAnsi="Calibri" w:cs="Calibri"/>
              </w:rPr>
              <w:t>0</w:t>
            </w:r>
          </w:p>
        </w:tc>
        <w:tc>
          <w:tcPr>
            <w:tcW w:w="0" w:type="auto"/>
            <w:vAlign w:val="bottom"/>
          </w:tcPr>
          <w:p w14:paraId="059FDE47"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611F0BA7"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7F0EF8E7" w14:textId="77777777" w:rsidR="006044A5" w:rsidRPr="00FD6D07" w:rsidRDefault="006044A5" w:rsidP="00D84509">
            <w:pPr>
              <w:jc w:val="right"/>
              <w:rPr>
                <w:rFonts w:ascii="Calibri" w:hAnsi="Calibri" w:cs="Calibri"/>
              </w:rPr>
            </w:pPr>
            <w:r w:rsidRPr="00FD6D07">
              <w:rPr>
                <w:rFonts w:ascii="Calibri" w:hAnsi="Calibri" w:cs="Calibri"/>
              </w:rPr>
              <w:t>0</w:t>
            </w:r>
          </w:p>
        </w:tc>
        <w:tc>
          <w:tcPr>
            <w:tcW w:w="894" w:type="dxa"/>
            <w:vAlign w:val="bottom"/>
          </w:tcPr>
          <w:p w14:paraId="7C6FC40E" w14:textId="77777777" w:rsidR="006044A5" w:rsidRPr="00FD6D07" w:rsidRDefault="006044A5" w:rsidP="00D84509">
            <w:pPr>
              <w:jc w:val="right"/>
              <w:rPr>
                <w:rFonts w:ascii="Calibri" w:hAnsi="Calibri" w:cs="Calibri"/>
              </w:rPr>
            </w:pPr>
            <w:r>
              <w:rPr>
                <w:rFonts w:ascii="Calibri" w:hAnsi="Calibri" w:cs="Calibri"/>
              </w:rPr>
              <w:t>0</w:t>
            </w:r>
          </w:p>
        </w:tc>
        <w:tc>
          <w:tcPr>
            <w:tcW w:w="894" w:type="dxa"/>
            <w:vAlign w:val="bottom"/>
          </w:tcPr>
          <w:p w14:paraId="66C13CF4" w14:textId="77777777" w:rsidR="006044A5" w:rsidRPr="00FD6D07" w:rsidRDefault="006044A5" w:rsidP="00D84509">
            <w:pPr>
              <w:jc w:val="right"/>
              <w:rPr>
                <w:rFonts w:ascii="Calibri" w:hAnsi="Calibri" w:cs="Calibri"/>
              </w:rPr>
            </w:pPr>
            <w:r>
              <w:rPr>
                <w:rFonts w:ascii="Calibri" w:hAnsi="Calibri" w:cs="Calibri"/>
              </w:rPr>
              <w:t>254</w:t>
            </w:r>
          </w:p>
        </w:tc>
      </w:tr>
      <w:tr w:rsidR="006044A5" w:rsidRPr="00FD6D07" w14:paraId="36155FFF" w14:textId="77777777" w:rsidTr="00D84509">
        <w:tc>
          <w:tcPr>
            <w:tcW w:w="0" w:type="auto"/>
            <w:vAlign w:val="bottom"/>
          </w:tcPr>
          <w:p w14:paraId="6DEC91AE" w14:textId="77777777" w:rsidR="006044A5" w:rsidRPr="00FD6D07" w:rsidRDefault="006044A5" w:rsidP="00D84509">
            <w:pPr>
              <w:rPr>
                <w:rFonts w:ascii="Calibri" w:hAnsi="Calibri" w:cs="Calibri"/>
              </w:rPr>
            </w:pPr>
          </w:p>
        </w:tc>
        <w:tc>
          <w:tcPr>
            <w:tcW w:w="1549" w:type="dxa"/>
            <w:vAlign w:val="bottom"/>
          </w:tcPr>
          <w:p w14:paraId="279DABBC" w14:textId="77777777" w:rsidR="006044A5" w:rsidRPr="00FD6D07" w:rsidRDefault="006044A5" w:rsidP="00D84509">
            <w:pPr>
              <w:rPr>
                <w:rFonts w:ascii="Calibri" w:hAnsi="Calibri" w:cs="Calibri"/>
              </w:rPr>
            </w:pPr>
            <w:r>
              <w:rPr>
                <w:rFonts w:ascii="Calibri" w:hAnsi="Calibri" w:cs="Calibri"/>
              </w:rPr>
              <w:t xml:space="preserve">Planned </w:t>
            </w:r>
            <w:proofErr w:type="gramStart"/>
            <w:r>
              <w:rPr>
                <w:rFonts w:ascii="Calibri" w:hAnsi="Calibri" w:cs="Calibri"/>
              </w:rPr>
              <w:t>Giving</w:t>
            </w:r>
            <w:proofErr w:type="gramEnd"/>
          </w:p>
        </w:tc>
        <w:tc>
          <w:tcPr>
            <w:tcW w:w="1609" w:type="dxa"/>
            <w:vAlign w:val="bottom"/>
          </w:tcPr>
          <w:p w14:paraId="66D217F2" w14:textId="77777777" w:rsidR="006044A5" w:rsidRPr="00FD6D07" w:rsidRDefault="006044A5" w:rsidP="00D84509">
            <w:pPr>
              <w:rPr>
                <w:rFonts w:ascii="Calibri" w:hAnsi="Calibri" w:cs="Calibri"/>
              </w:rPr>
            </w:pPr>
          </w:p>
        </w:tc>
        <w:tc>
          <w:tcPr>
            <w:tcW w:w="1330" w:type="dxa"/>
            <w:vAlign w:val="bottom"/>
          </w:tcPr>
          <w:p w14:paraId="24ED9826" w14:textId="77777777" w:rsidR="006044A5" w:rsidRPr="00FD6D07" w:rsidRDefault="006044A5" w:rsidP="00D84509">
            <w:pPr>
              <w:jc w:val="right"/>
              <w:rPr>
                <w:rFonts w:ascii="Calibri" w:hAnsi="Calibri" w:cs="Calibri"/>
              </w:rPr>
            </w:pPr>
            <w:r>
              <w:rPr>
                <w:rFonts w:ascii="Calibri" w:hAnsi="Calibri" w:cs="Calibri"/>
              </w:rPr>
              <w:t>820</w:t>
            </w:r>
          </w:p>
        </w:tc>
        <w:tc>
          <w:tcPr>
            <w:tcW w:w="0" w:type="auto"/>
            <w:vAlign w:val="bottom"/>
          </w:tcPr>
          <w:p w14:paraId="49F2BF99" w14:textId="77777777" w:rsidR="006044A5" w:rsidRPr="00FD6D07" w:rsidRDefault="006044A5" w:rsidP="00D84509">
            <w:pPr>
              <w:jc w:val="right"/>
              <w:rPr>
                <w:rFonts w:ascii="Calibri" w:hAnsi="Calibri" w:cs="Calibri"/>
              </w:rPr>
            </w:pPr>
            <w:r>
              <w:rPr>
                <w:rFonts w:ascii="Calibri" w:hAnsi="Calibri" w:cs="Calibri"/>
              </w:rPr>
              <w:t>0</w:t>
            </w:r>
          </w:p>
        </w:tc>
        <w:tc>
          <w:tcPr>
            <w:tcW w:w="0" w:type="auto"/>
            <w:vAlign w:val="bottom"/>
          </w:tcPr>
          <w:p w14:paraId="00AD299A" w14:textId="77777777" w:rsidR="006044A5" w:rsidRPr="00FD6D07" w:rsidRDefault="006044A5" w:rsidP="00D84509">
            <w:pPr>
              <w:jc w:val="right"/>
              <w:rPr>
                <w:rFonts w:ascii="Calibri" w:hAnsi="Calibri" w:cs="Calibri"/>
              </w:rPr>
            </w:pPr>
            <w:r>
              <w:rPr>
                <w:rFonts w:ascii="Calibri" w:hAnsi="Calibri" w:cs="Calibri"/>
              </w:rPr>
              <w:t>0</w:t>
            </w:r>
          </w:p>
        </w:tc>
        <w:tc>
          <w:tcPr>
            <w:tcW w:w="0" w:type="auto"/>
            <w:vAlign w:val="bottom"/>
          </w:tcPr>
          <w:p w14:paraId="0E21A455" w14:textId="77777777" w:rsidR="006044A5" w:rsidRPr="00FD6D07" w:rsidRDefault="006044A5" w:rsidP="00D84509">
            <w:pPr>
              <w:jc w:val="right"/>
              <w:rPr>
                <w:rFonts w:ascii="Calibri" w:hAnsi="Calibri" w:cs="Calibri"/>
              </w:rPr>
            </w:pPr>
            <w:r>
              <w:rPr>
                <w:rFonts w:ascii="Calibri" w:hAnsi="Calibri" w:cs="Calibri"/>
              </w:rPr>
              <w:t>0</w:t>
            </w:r>
          </w:p>
        </w:tc>
        <w:tc>
          <w:tcPr>
            <w:tcW w:w="894" w:type="dxa"/>
            <w:vAlign w:val="bottom"/>
          </w:tcPr>
          <w:p w14:paraId="3BAA0AE0" w14:textId="77777777" w:rsidR="006044A5" w:rsidRPr="00FD6D07" w:rsidRDefault="006044A5" w:rsidP="00D84509">
            <w:pPr>
              <w:jc w:val="right"/>
              <w:rPr>
                <w:rFonts w:ascii="Calibri" w:hAnsi="Calibri" w:cs="Calibri"/>
              </w:rPr>
            </w:pPr>
            <w:r>
              <w:rPr>
                <w:rFonts w:ascii="Calibri" w:hAnsi="Calibri" w:cs="Calibri"/>
              </w:rPr>
              <w:t>820</w:t>
            </w:r>
          </w:p>
        </w:tc>
        <w:tc>
          <w:tcPr>
            <w:tcW w:w="894" w:type="dxa"/>
            <w:vAlign w:val="bottom"/>
          </w:tcPr>
          <w:p w14:paraId="057008FC" w14:textId="77777777" w:rsidR="006044A5" w:rsidRPr="00FD6D07" w:rsidRDefault="006044A5" w:rsidP="00D84509">
            <w:pPr>
              <w:jc w:val="right"/>
              <w:rPr>
                <w:rFonts w:ascii="Calibri" w:hAnsi="Calibri" w:cs="Calibri"/>
              </w:rPr>
            </w:pPr>
            <w:r>
              <w:rPr>
                <w:rFonts w:ascii="Calibri" w:hAnsi="Calibri" w:cs="Calibri"/>
              </w:rPr>
              <w:t>0</w:t>
            </w:r>
          </w:p>
        </w:tc>
      </w:tr>
      <w:tr w:rsidR="006044A5" w:rsidRPr="00FD6D07" w14:paraId="1DE4D53A" w14:textId="77777777" w:rsidTr="00D84509">
        <w:tc>
          <w:tcPr>
            <w:tcW w:w="0" w:type="auto"/>
            <w:vAlign w:val="bottom"/>
          </w:tcPr>
          <w:p w14:paraId="6D10992B" w14:textId="77777777" w:rsidR="006044A5" w:rsidRPr="00FD6D07" w:rsidRDefault="006044A5" w:rsidP="00D84509">
            <w:pPr>
              <w:rPr>
                <w:rFonts w:ascii="Calibri" w:hAnsi="Calibri" w:cs="Calibri"/>
              </w:rPr>
            </w:pPr>
          </w:p>
        </w:tc>
        <w:tc>
          <w:tcPr>
            <w:tcW w:w="1549" w:type="dxa"/>
            <w:vAlign w:val="bottom"/>
          </w:tcPr>
          <w:p w14:paraId="30D0F72A" w14:textId="77777777" w:rsidR="006044A5" w:rsidRPr="00FD6D07" w:rsidRDefault="006044A5" w:rsidP="00D84509">
            <w:pPr>
              <w:rPr>
                <w:rFonts w:ascii="Calibri" w:hAnsi="Calibri" w:cs="Calibri"/>
              </w:rPr>
            </w:pPr>
            <w:r w:rsidRPr="00FD6D07">
              <w:rPr>
                <w:rFonts w:ascii="Calibri" w:hAnsi="Calibri" w:cs="Calibri"/>
              </w:rPr>
              <w:t>Hall hire</w:t>
            </w:r>
          </w:p>
        </w:tc>
        <w:tc>
          <w:tcPr>
            <w:tcW w:w="1609" w:type="dxa"/>
            <w:vAlign w:val="bottom"/>
          </w:tcPr>
          <w:p w14:paraId="5BA6D980" w14:textId="77777777" w:rsidR="006044A5" w:rsidRPr="00FD6D07" w:rsidRDefault="006044A5" w:rsidP="00D84509">
            <w:pPr>
              <w:rPr>
                <w:rFonts w:ascii="Calibri" w:hAnsi="Calibri" w:cs="Calibri"/>
              </w:rPr>
            </w:pPr>
          </w:p>
        </w:tc>
        <w:tc>
          <w:tcPr>
            <w:tcW w:w="1330" w:type="dxa"/>
            <w:vAlign w:val="bottom"/>
          </w:tcPr>
          <w:p w14:paraId="2AF2FC23" w14:textId="77777777" w:rsidR="006044A5" w:rsidRPr="00FD6D07" w:rsidRDefault="006044A5" w:rsidP="00D84509">
            <w:pPr>
              <w:jc w:val="right"/>
              <w:rPr>
                <w:rFonts w:ascii="Calibri" w:hAnsi="Calibri" w:cs="Calibri"/>
              </w:rPr>
            </w:pPr>
            <w:r>
              <w:rPr>
                <w:rFonts w:ascii="Calibri" w:hAnsi="Calibri" w:cs="Calibri"/>
              </w:rPr>
              <w:t>1,236</w:t>
            </w:r>
          </w:p>
        </w:tc>
        <w:tc>
          <w:tcPr>
            <w:tcW w:w="0" w:type="auto"/>
            <w:vAlign w:val="bottom"/>
          </w:tcPr>
          <w:p w14:paraId="46BF8F20"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3DE2923F"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381149A3" w14:textId="77777777" w:rsidR="006044A5" w:rsidRPr="00FD6D07" w:rsidRDefault="006044A5" w:rsidP="00D84509">
            <w:pPr>
              <w:jc w:val="right"/>
              <w:rPr>
                <w:rFonts w:ascii="Calibri" w:hAnsi="Calibri" w:cs="Calibri"/>
              </w:rPr>
            </w:pPr>
            <w:r w:rsidRPr="00FD6D07">
              <w:rPr>
                <w:rFonts w:ascii="Calibri" w:hAnsi="Calibri" w:cs="Calibri"/>
              </w:rPr>
              <w:t>0</w:t>
            </w:r>
          </w:p>
        </w:tc>
        <w:tc>
          <w:tcPr>
            <w:tcW w:w="894" w:type="dxa"/>
            <w:vAlign w:val="bottom"/>
          </w:tcPr>
          <w:p w14:paraId="0A42C863" w14:textId="77777777" w:rsidR="006044A5" w:rsidRPr="00FD6D07" w:rsidRDefault="006044A5" w:rsidP="00D84509">
            <w:pPr>
              <w:jc w:val="right"/>
              <w:rPr>
                <w:rFonts w:ascii="Calibri" w:hAnsi="Calibri" w:cs="Calibri"/>
              </w:rPr>
            </w:pPr>
            <w:r>
              <w:rPr>
                <w:rFonts w:ascii="Calibri" w:hAnsi="Calibri" w:cs="Calibri"/>
              </w:rPr>
              <w:t>1,236</w:t>
            </w:r>
          </w:p>
        </w:tc>
        <w:tc>
          <w:tcPr>
            <w:tcW w:w="894" w:type="dxa"/>
            <w:vAlign w:val="bottom"/>
          </w:tcPr>
          <w:p w14:paraId="3F0E2D18" w14:textId="77777777" w:rsidR="006044A5" w:rsidRPr="00FD6D07" w:rsidRDefault="006044A5" w:rsidP="00D84509">
            <w:pPr>
              <w:jc w:val="right"/>
              <w:rPr>
                <w:rFonts w:ascii="Calibri" w:hAnsi="Calibri" w:cs="Calibri"/>
              </w:rPr>
            </w:pPr>
            <w:r>
              <w:rPr>
                <w:rFonts w:ascii="Calibri" w:hAnsi="Calibri" w:cs="Calibri"/>
              </w:rPr>
              <w:t>46</w:t>
            </w:r>
          </w:p>
        </w:tc>
      </w:tr>
      <w:tr w:rsidR="006044A5" w:rsidRPr="00FD6D07" w14:paraId="34B25927" w14:textId="77777777" w:rsidTr="00D84509">
        <w:tc>
          <w:tcPr>
            <w:tcW w:w="0" w:type="auto"/>
            <w:vAlign w:val="bottom"/>
          </w:tcPr>
          <w:p w14:paraId="6ED4CDEF" w14:textId="77777777" w:rsidR="006044A5" w:rsidRPr="00FD6D07" w:rsidRDefault="006044A5" w:rsidP="00D84509">
            <w:pPr>
              <w:rPr>
                <w:rFonts w:ascii="Calibri" w:hAnsi="Calibri" w:cs="Calibri"/>
              </w:rPr>
            </w:pPr>
          </w:p>
        </w:tc>
        <w:tc>
          <w:tcPr>
            <w:tcW w:w="1549" w:type="dxa"/>
            <w:vAlign w:val="bottom"/>
          </w:tcPr>
          <w:p w14:paraId="74ED4F0B" w14:textId="77777777" w:rsidR="006044A5" w:rsidRPr="00FD6D07" w:rsidRDefault="006044A5" w:rsidP="00D84509">
            <w:pPr>
              <w:rPr>
                <w:rFonts w:ascii="Calibri" w:hAnsi="Calibri" w:cs="Calibri"/>
              </w:rPr>
            </w:pPr>
            <w:r w:rsidRPr="00FD6D07">
              <w:rPr>
                <w:rFonts w:ascii="Calibri" w:hAnsi="Calibri" w:cs="Calibri"/>
              </w:rPr>
              <w:t>Gift Aid</w:t>
            </w:r>
          </w:p>
        </w:tc>
        <w:tc>
          <w:tcPr>
            <w:tcW w:w="1609" w:type="dxa"/>
            <w:vAlign w:val="bottom"/>
          </w:tcPr>
          <w:p w14:paraId="4EFE57B3" w14:textId="77777777" w:rsidR="006044A5" w:rsidRPr="00FD6D07" w:rsidRDefault="006044A5" w:rsidP="00D84509">
            <w:pPr>
              <w:rPr>
                <w:rFonts w:ascii="Calibri" w:hAnsi="Calibri" w:cs="Calibri"/>
              </w:rPr>
            </w:pPr>
          </w:p>
        </w:tc>
        <w:tc>
          <w:tcPr>
            <w:tcW w:w="1330" w:type="dxa"/>
            <w:vAlign w:val="bottom"/>
          </w:tcPr>
          <w:p w14:paraId="0E774DDD" w14:textId="77777777" w:rsidR="006044A5" w:rsidRPr="00FD6D07" w:rsidRDefault="006044A5" w:rsidP="00D84509">
            <w:pPr>
              <w:jc w:val="right"/>
              <w:rPr>
                <w:rFonts w:ascii="Calibri" w:hAnsi="Calibri" w:cs="Calibri"/>
              </w:rPr>
            </w:pPr>
            <w:r>
              <w:rPr>
                <w:rFonts w:ascii="Calibri" w:hAnsi="Calibri" w:cs="Calibri"/>
              </w:rPr>
              <w:t>1,230</w:t>
            </w:r>
          </w:p>
        </w:tc>
        <w:tc>
          <w:tcPr>
            <w:tcW w:w="0" w:type="auto"/>
            <w:vAlign w:val="bottom"/>
          </w:tcPr>
          <w:p w14:paraId="11F2D6FA"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2C2DF76F"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7A7A2327" w14:textId="77777777" w:rsidR="006044A5" w:rsidRPr="00FD6D07" w:rsidRDefault="006044A5" w:rsidP="00D84509">
            <w:pPr>
              <w:jc w:val="right"/>
              <w:rPr>
                <w:rFonts w:ascii="Calibri" w:hAnsi="Calibri" w:cs="Calibri"/>
              </w:rPr>
            </w:pPr>
            <w:r w:rsidRPr="00FD6D07">
              <w:rPr>
                <w:rFonts w:ascii="Calibri" w:hAnsi="Calibri" w:cs="Calibri"/>
              </w:rPr>
              <w:t>0</w:t>
            </w:r>
          </w:p>
        </w:tc>
        <w:tc>
          <w:tcPr>
            <w:tcW w:w="894" w:type="dxa"/>
            <w:vAlign w:val="bottom"/>
          </w:tcPr>
          <w:p w14:paraId="3AA39A76" w14:textId="77777777" w:rsidR="006044A5" w:rsidRPr="00FD6D07" w:rsidRDefault="006044A5" w:rsidP="00D84509">
            <w:pPr>
              <w:jc w:val="right"/>
              <w:rPr>
                <w:rFonts w:ascii="Calibri" w:hAnsi="Calibri" w:cs="Calibri"/>
              </w:rPr>
            </w:pPr>
            <w:r>
              <w:rPr>
                <w:rFonts w:ascii="Calibri" w:hAnsi="Calibri" w:cs="Calibri"/>
              </w:rPr>
              <w:t>1,230</w:t>
            </w:r>
          </w:p>
        </w:tc>
        <w:tc>
          <w:tcPr>
            <w:tcW w:w="894" w:type="dxa"/>
            <w:vAlign w:val="bottom"/>
          </w:tcPr>
          <w:p w14:paraId="31696E1F" w14:textId="77777777" w:rsidR="006044A5" w:rsidRPr="00FD6D07" w:rsidRDefault="006044A5" w:rsidP="00D84509">
            <w:pPr>
              <w:jc w:val="right"/>
              <w:rPr>
                <w:rFonts w:ascii="Calibri" w:hAnsi="Calibri" w:cs="Calibri"/>
              </w:rPr>
            </w:pPr>
            <w:r>
              <w:rPr>
                <w:rFonts w:ascii="Calibri" w:hAnsi="Calibri" w:cs="Calibri"/>
              </w:rPr>
              <w:t>545</w:t>
            </w:r>
          </w:p>
        </w:tc>
      </w:tr>
      <w:tr w:rsidR="006044A5" w:rsidRPr="00FD6D07" w14:paraId="4872553F" w14:textId="77777777" w:rsidTr="00D84509">
        <w:tc>
          <w:tcPr>
            <w:tcW w:w="0" w:type="auto"/>
            <w:vAlign w:val="bottom"/>
          </w:tcPr>
          <w:p w14:paraId="3913085B" w14:textId="77777777" w:rsidR="006044A5" w:rsidRPr="00FD6D07" w:rsidRDefault="006044A5" w:rsidP="00D84509">
            <w:pPr>
              <w:rPr>
                <w:rFonts w:ascii="Calibri" w:hAnsi="Calibri" w:cs="Calibri"/>
              </w:rPr>
            </w:pPr>
          </w:p>
        </w:tc>
        <w:tc>
          <w:tcPr>
            <w:tcW w:w="3158" w:type="dxa"/>
            <w:gridSpan w:val="2"/>
            <w:vAlign w:val="bottom"/>
          </w:tcPr>
          <w:p w14:paraId="2A346712" w14:textId="77777777" w:rsidR="006044A5" w:rsidRPr="00FD6D07" w:rsidRDefault="006044A5" w:rsidP="00D84509">
            <w:pPr>
              <w:rPr>
                <w:rFonts w:ascii="Calibri" w:hAnsi="Calibri" w:cs="Calibri"/>
              </w:rPr>
            </w:pPr>
          </w:p>
        </w:tc>
        <w:tc>
          <w:tcPr>
            <w:tcW w:w="1330" w:type="dxa"/>
            <w:tcBorders>
              <w:top w:val="single" w:sz="4" w:space="0" w:color="auto"/>
              <w:bottom w:val="single" w:sz="4" w:space="0" w:color="auto"/>
            </w:tcBorders>
            <w:vAlign w:val="bottom"/>
          </w:tcPr>
          <w:p w14:paraId="3762F97A" w14:textId="77777777" w:rsidR="006044A5" w:rsidRPr="00FD6D07" w:rsidRDefault="006044A5" w:rsidP="00D84509">
            <w:pPr>
              <w:jc w:val="right"/>
              <w:rPr>
                <w:rFonts w:ascii="Calibri" w:hAnsi="Calibri" w:cs="Calibri"/>
              </w:rPr>
            </w:pPr>
            <w:r>
              <w:rPr>
                <w:rFonts w:ascii="Calibri" w:hAnsi="Calibri" w:cs="Calibri"/>
              </w:rPr>
              <w:t>3,287</w:t>
            </w:r>
          </w:p>
        </w:tc>
        <w:tc>
          <w:tcPr>
            <w:tcW w:w="0" w:type="auto"/>
            <w:tcBorders>
              <w:top w:val="single" w:sz="4" w:space="0" w:color="auto"/>
              <w:bottom w:val="single" w:sz="4" w:space="0" w:color="auto"/>
            </w:tcBorders>
            <w:vAlign w:val="bottom"/>
          </w:tcPr>
          <w:p w14:paraId="6B099249"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tcBorders>
              <w:top w:val="single" w:sz="4" w:space="0" w:color="auto"/>
              <w:bottom w:val="single" w:sz="4" w:space="0" w:color="auto"/>
            </w:tcBorders>
            <w:vAlign w:val="bottom"/>
          </w:tcPr>
          <w:p w14:paraId="693DF9F8"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tcBorders>
              <w:top w:val="single" w:sz="4" w:space="0" w:color="auto"/>
              <w:bottom w:val="single" w:sz="4" w:space="0" w:color="auto"/>
            </w:tcBorders>
            <w:vAlign w:val="bottom"/>
          </w:tcPr>
          <w:p w14:paraId="09AB9E40" w14:textId="77777777" w:rsidR="006044A5" w:rsidRPr="00FD6D07" w:rsidRDefault="006044A5" w:rsidP="00D84509">
            <w:pPr>
              <w:jc w:val="right"/>
              <w:rPr>
                <w:rFonts w:ascii="Calibri" w:hAnsi="Calibri" w:cs="Calibri"/>
              </w:rPr>
            </w:pPr>
            <w:r w:rsidRPr="00FD6D07">
              <w:rPr>
                <w:rFonts w:ascii="Calibri" w:hAnsi="Calibri" w:cs="Calibri"/>
              </w:rPr>
              <w:t>0</w:t>
            </w:r>
          </w:p>
        </w:tc>
        <w:tc>
          <w:tcPr>
            <w:tcW w:w="894" w:type="dxa"/>
            <w:tcBorders>
              <w:top w:val="single" w:sz="4" w:space="0" w:color="auto"/>
              <w:bottom w:val="single" w:sz="4" w:space="0" w:color="auto"/>
            </w:tcBorders>
            <w:vAlign w:val="bottom"/>
          </w:tcPr>
          <w:p w14:paraId="17E2BA18" w14:textId="77777777" w:rsidR="006044A5" w:rsidRPr="00FD6D07" w:rsidRDefault="006044A5" w:rsidP="00D84509">
            <w:pPr>
              <w:jc w:val="right"/>
              <w:rPr>
                <w:rFonts w:ascii="Calibri" w:hAnsi="Calibri" w:cs="Calibri"/>
              </w:rPr>
            </w:pPr>
            <w:r>
              <w:rPr>
                <w:rFonts w:ascii="Calibri" w:hAnsi="Calibri" w:cs="Calibri"/>
              </w:rPr>
              <w:t>3,287</w:t>
            </w:r>
          </w:p>
        </w:tc>
        <w:tc>
          <w:tcPr>
            <w:tcW w:w="894" w:type="dxa"/>
            <w:tcBorders>
              <w:top w:val="single" w:sz="4" w:space="0" w:color="auto"/>
              <w:bottom w:val="single" w:sz="4" w:space="0" w:color="auto"/>
            </w:tcBorders>
            <w:vAlign w:val="bottom"/>
          </w:tcPr>
          <w:p w14:paraId="7009F113" w14:textId="77777777" w:rsidR="006044A5" w:rsidRPr="00FD6D07" w:rsidRDefault="006044A5" w:rsidP="00D84509">
            <w:pPr>
              <w:jc w:val="right"/>
              <w:rPr>
                <w:rFonts w:ascii="Calibri" w:hAnsi="Calibri" w:cs="Calibri"/>
              </w:rPr>
            </w:pPr>
            <w:r>
              <w:rPr>
                <w:rFonts w:ascii="Calibri" w:hAnsi="Calibri" w:cs="Calibri"/>
              </w:rPr>
              <w:t>845</w:t>
            </w:r>
          </w:p>
        </w:tc>
      </w:tr>
      <w:tr w:rsidR="006044A5" w:rsidRPr="00FD6D07" w14:paraId="5E78BDA4" w14:textId="77777777" w:rsidTr="00D84509">
        <w:tc>
          <w:tcPr>
            <w:tcW w:w="0" w:type="auto"/>
            <w:vAlign w:val="bottom"/>
          </w:tcPr>
          <w:p w14:paraId="653D28BA" w14:textId="77777777" w:rsidR="006044A5" w:rsidRPr="00FD6D07" w:rsidRDefault="006044A5" w:rsidP="00D84509">
            <w:pPr>
              <w:rPr>
                <w:rFonts w:ascii="Calibri" w:hAnsi="Calibri" w:cs="Calibri"/>
              </w:rPr>
            </w:pPr>
          </w:p>
        </w:tc>
        <w:tc>
          <w:tcPr>
            <w:tcW w:w="3158" w:type="dxa"/>
            <w:gridSpan w:val="2"/>
            <w:vAlign w:val="bottom"/>
          </w:tcPr>
          <w:p w14:paraId="7650556A" w14:textId="77777777" w:rsidR="006044A5" w:rsidRPr="00FD6D07" w:rsidRDefault="006044A5" w:rsidP="00D84509">
            <w:pPr>
              <w:rPr>
                <w:rFonts w:ascii="Calibri" w:hAnsi="Calibri" w:cs="Calibri"/>
              </w:rPr>
            </w:pPr>
          </w:p>
        </w:tc>
        <w:tc>
          <w:tcPr>
            <w:tcW w:w="1330" w:type="dxa"/>
            <w:tcBorders>
              <w:top w:val="single" w:sz="4" w:space="0" w:color="auto"/>
            </w:tcBorders>
            <w:vAlign w:val="bottom"/>
          </w:tcPr>
          <w:p w14:paraId="02E9A84A" w14:textId="77777777" w:rsidR="006044A5" w:rsidRPr="00FD6D07" w:rsidRDefault="006044A5" w:rsidP="00D84509">
            <w:pPr>
              <w:jc w:val="right"/>
              <w:rPr>
                <w:rFonts w:ascii="Calibri" w:hAnsi="Calibri" w:cs="Calibri"/>
              </w:rPr>
            </w:pPr>
          </w:p>
        </w:tc>
        <w:tc>
          <w:tcPr>
            <w:tcW w:w="0" w:type="auto"/>
            <w:tcBorders>
              <w:top w:val="single" w:sz="4" w:space="0" w:color="auto"/>
            </w:tcBorders>
            <w:vAlign w:val="bottom"/>
          </w:tcPr>
          <w:p w14:paraId="58E9DE32" w14:textId="77777777" w:rsidR="006044A5" w:rsidRPr="00FD6D07" w:rsidRDefault="006044A5" w:rsidP="00D84509">
            <w:pPr>
              <w:jc w:val="right"/>
              <w:rPr>
                <w:rFonts w:ascii="Calibri" w:hAnsi="Calibri" w:cs="Calibri"/>
              </w:rPr>
            </w:pPr>
          </w:p>
        </w:tc>
        <w:tc>
          <w:tcPr>
            <w:tcW w:w="0" w:type="auto"/>
            <w:tcBorders>
              <w:top w:val="single" w:sz="4" w:space="0" w:color="auto"/>
            </w:tcBorders>
            <w:vAlign w:val="bottom"/>
          </w:tcPr>
          <w:p w14:paraId="1EFE10AA" w14:textId="77777777" w:rsidR="006044A5" w:rsidRPr="00FD6D07" w:rsidRDefault="006044A5" w:rsidP="00D84509">
            <w:pPr>
              <w:jc w:val="right"/>
              <w:rPr>
                <w:rFonts w:ascii="Calibri" w:hAnsi="Calibri" w:cs="Calibri"/>
              </w:rPr>
            </w:pPr>
          </w:p>
        </w:tc>
        <w:tc>
          <w:tcPr>
            <w:tcW w:w="0" w:type="auto"/>
            <w:tcBorders>
              <w:top w:val="single" w:sz="4" w:space="0" w:color="auto"/>
            </w:tcBorders>
            <w:vAlign w:val="bottom"/>
          </w:tcPr>
          <w:p w14:paraId="13D214D7" w14:textId="77777777" w:rsidR="006044A5" w:rsidRPr="00FD6D07" w:rsidRDefault="006044A5" w:rsidP="00D84509">
            <w:pPr>
              <w:jc w:val="right"/>
              <w:rPr>
                <w:rFonts w:ascii="Calibri" w:hAnsi="Calibri" w:cs="Calibri"/>
              </w:rPr>
            </w:pPr>
          </w:p>
        </w:tc>
        <w:tc>
          <w:tcPr>
            <w:tcW w:w="894" w:type="dxa"/>
            <w:tcBorders>
              <w:top w:val="single" w:sz="4" w:space="0" w:color="auto"/>
            </w:tcBorders>
            <w:vAlign w:val="bottom"/>
          </w:tcPr>
          <w:p w14:paraId="7D762FBA" w14:textId="77777777" w:rsidR="006044A5" w:rsidRPr="00FD6D07" w:rsidRDefault="006044A5" w:rsidP="00D84509">
            <w:pPr>
              <w:jc w:val="right"/>
              <w:rPr>
                <w:rFonts w:ascii="Calibri" w:hAnsi="Calibri" w:cs="Calibri"/>
              </w:rPr>
            </w:pPr>
          </w:p>
        </w:tc>
        <w:tc>
          <w:tcPr>
            <w:tcW w:w="894" w:type="dxa"/>
            <w:tcBorders>
              <w:top w:val="single" w:sz="4" w:space="0" w:color="auto"/>
            </w:tcBorders>
            <w:vAlign w:val="bottom"/>
          </w:tcPr>
          <w:p w14:paraId="3A11F88B" w14:textId="77777777" w:rsidR="006044A5" w:rsidRPr="00FD6D07" w:rsidRDefault="006044A5" w:rsidP="00D84509">
            <w:pPr>
              <w:jc w:val="right"/>
              <w:rPr>
                <w:rFonts w:ascii="Calibri" w:hAnsi="Calibri" w:cs="Calibri"/>
              </w:rPr>
            </w:pPr>
          </w:p>
        </w:tc>
      </w:tr>
      <w:tr w:rsidR="006044A5" w:rsidRPr="00FD6D07" w14:paraId="31739586" w14:textId="77777777" w:rsidTr="00D84509">
        <w:tc>
          <w:tcPr>
            <w:tcW w:w="0" w:type="auto"/>
            <w:vAlign w:val="bottom"/>
          </w:tcPr>
          <w:p w14:paraId="591031EA" w14:textId="77777777" w:rsidR="006044A5" w:rsidRPr="00FD6D07" w:rsidRDefault="006044A5" w:rsidP="00D84509">
            <w:pPr>
              <w:rPr>
                <w:rFonts w:ascii="Calibri" w:hAnsi="Calibri" w:cs="Calibri"/>
              </w:rPr>
            </w:pPr>
            <w:r w:rsidRPr="00FD6D07">
              <w:rPr>
                <w:rFonts w:ascii="Calibri" w:hAnsi="Calibri" w:cs="Calibri"/>
              </w:rPr>
              <w:t>4(b)</w:t>
            </w:r>
          </w:p>
        </w:tc>
        <w:tc>
          <w:tcPr>
            <w:tcW w:w="3158" w:type="dxa"/>
            <w:gridSpan w:val="2"/>
            <w:vAlign w:val="bottom"/>
          </w:tcPr>
          <w:p w14:paraId="5D57C914" w14:textId="77777777" w:rsidR="006044A5" w:rsidRPr="00FD6D07" w:rsidRDefault="006044A5" w:rsidP="00D84509">
            <w:pPr>
              <w:rPr>
                <w:rFonts w:ascii="Calibri" w:hAnsi="Calibri" w:cs="Calibri"/>
              </w:rPr>
            </w:pPr>
            <w:r w:rsidRPr="00FD6D07">
              <w:rPr>
                <w:rFonts w:ascii="Calibri" w:hAnsi="Calibri" w:cs="Calibri"/>
              </w:rPr>
              <w:t>Cash at bank and in hand</w:t>
            </w:r>
          </w:p>
        </w:tc>
        <w:tc>
          <w:tcPr>
            <w:tcW w:w="1330" w:type="dxa"/>
            <w:vAlign w:val="bottom"/>
          </w:tcPr>
          <w:p w14:paraId="0BC9F3C3" w14:textId="77777777" w:rsidR="006044A5" w:rsidRPr="00FD6D07" w:rsidRDefault="006044A5" w:rsidP="00D84509">
            <w:pPr>
              <w:jc w:val="right"/>
              <w:rPr>
                <w:rFonts w:ascii="Calibri" w:hAnsi="Calibri" w:cs="Calibri"/>
              </w:rPr>
            </w:pPr>
          </w:p>
        </w:tc>
        <w:tc>
          <w:tcPr>
            <w:tcW w:w="0" w:type="auto"/>
            <w:vAlign w:val="bottom"/>
          </w:tcPr>
          <w:p w14:paraId="5D993E1B" w14:textId="77777777" w:rsidR="006044A5" w:rsidRPr="00FD6D07" w:rsidRDefault="006044A5" w:rsidP="00D84509">
            <w:pPr>
              <w:jc w:val="right"/>
              <w:rPr>
                <w:rFonts w:ascii="Calibri" w:hAnsi="Calibri" w:cs="Calibri"/>
              </w:rPr>
            </w:pPr>
          </w:p>
        </w:tc>
        <w:tc>
          <w:tcPr>
            <w:tcW w:w="0" w:type="auto"/>
            <w:vAlign w:val="bottom"/>
          </w:tcPr>
          <w:p w14:paraId="5AF06979" w14:textId="77777777" w:rsidR="006044A5" w:rsidRPr="00FD6D07" w:rsidRDefault="006044A5" w:rsidP="00D84509">
            <w:pPr>
              <w:jc w:val="right"/>
              <w:rPr>
                <w:rFonts w:ascii="Calibri" w:hAnsi="Calibri" w:cs="Calibri"/>
              </w:rPr>
            </w:pPr>
          </w:p>
        </w:tc>
        <w:tc>
          <w:tcPr>
            <w:tcW w:w="0" w:type="auto"/>
            <w:vAlign w:val="bottom"/>
          </w:tcPr>
          <w:p w14:paraId="540B34BA" w14:textId="77777777" w:rsidR="006044A5" w:rsidRPr="00FD6D07" w:rsidRDefault="006044A5" w:rsidP="00D84509">
            <w:pPr>
              <w:jc w:val="right"/>
              <w:rPr>
                <w:rFonts w:ascii="Calibri" w:hAnsi="Calibri" w:cs="Calibri"/>
              </w:rPr>
            </w:pPr>
          </w:p>
        </w:tc>
        <w:tc>
          <w:tcPr>
            <w:tcW w:w="894" w:type="dxa"/>
            <w:vAlign w:val="bottom"/>
          </w:tcPr>
          <w:p w14:paraId="4CF2A161" w14:textId="77777777" w:rsidR="006044A5" w:rsidRPr="00FD6D07" w:rsidRDefault="006044A5" w:rsidP="00D84509">
            <w:pPr>
              <w:jc w:val="right"/>
              <w:rPr>
                <w:rFonts w:ascii="Calibri" w:hAnsi="Calibri" w:cs="Calibri"/>
              </w:rPr>
            </w:pPr>
          </w:p>
        </w:tc>
        <w:tc>
          <w:tcPr>
            <w:tcW w:w="894" w:type="dxa"/>
            <w:vAlign w:val="bottom"/>
          </w:tcPr>
          <w:p w14:paraId="1325EFF7" w14:textId="77777777" w:rsidR="006044A5" w:rsidRPr="00FD6D07" w:rsidRDefault="006044A5" w:rsidP="00D84509">
            <w:pPr>
              <w:jc w:val="right"/>
              <w:rPr>
                <w:rFonts w:ascii="Calibri" w:hAnsi="Calibri" w:cs="Calibri"/>
              </w:rPr>
            </w:pPr>
          </w:p>
        </w:tc>
      </w:tr>
      <w:tr w:rsidR="006044A5" w:rsidRPr="00FD6D07" w14:paraId="666E21AB" w14:textId="77777777" w:rsidTr="00D84509">
        <w:tc>
          <w:tcPr>
            <w:tcW w:w="0" w:type="auto"/>
            <w:vAlign w:val="bottom"/>
          </w:tcPr>
          <w:p w14:paraId="3A3BF166" w14:textId="77777777" w:rsidR="006044A5" w:rsidRPr="00FD6D07" w:rsidRDefault="006044A5" w:rsidP="00D84509">
            <w:pPr>
              <w:rPr>
                <w:rFonts w:ascii="Calibri" w:hAnsi="Calibri" w:cs="Calibri"/>
              </w:rPr>
            </w:pPr>
          </w:p>
        </w:tc>
        <w:tc>
          <w:tcPr>
            <w:tcW w:w="1549" w:type="dxa"/>
            <w:vAlign w:val="bottom"/>
          </w:tcPr>
          <w:p w14:paraId="28A8A6FB" w14:textId="77777777" w:rsidR="006044A5" w:rsidRPr="00FD6D07" w:rsidRDefault="006044A5" w:rsidP="00D84509">
            <w:pPr>
              <w:rPr>
                <w:rFonts w:ascii="Calibri" w:hAnsi="Calibri" w:cs="Calibri"/>
              </w:rPr>
            </w:pPr>
            <w:r w:rsidRPr="00FD6D07">
              <w:rPr>
                <w:rFonts w:ascii="Calibri" w:hAnsi="Calibri" w:cs="Calibri"/>
              </w:rPr>
              <w:t>Co-Op Bank</w:t>
            </w:r>
          </w:p>
        </w:tc>
        <w:tc>
          <w:tcPr>
            <w:tcW w:w="1609" w:type="dxa"/>
            <w:vAlign w:val="bottom"/>
          </w:tcPr>
          <w:p w14:paraId="691AA540" w14:textId="77777777" w:rsidR="006044A5" w:rsidRPr="00FD6D07" w:rsidRDefault="006044A5" w:rsidP="00D84509">
            <w:pPr>
              <w:rPr>
                <w:rFonts w:ascii="Calibri" w:hAnsi="Calibri" w:cs="Calibri"/>
              </w:rPr>
            </w:pPr>
            <w:r w:rsidRPr="00FD6D07">
              <w:rPr>
                <w:rFonts w:ascii="Calibri" w:hAnsi="Calibri" w:cs="Calibri"/>
              </w:rPr>
              <w:t>Current Account</w:t>
            </w:r>
          </w:p>
        </w:tc>
        <w:tc>
          <w:tcPr>
            <w:tcW w:w="1330" w:type="dxa"/>
            <w:vAlign w:val="bottom"/>
          </w:tcPr>
          <w:p w14:paraId="3E427FB0" w14:textId="77777777" w:rsidR="006044A5" w:rsidRPr="00FD6D07" w:rsidRDefault="006044A5" w:rsidP="00D84509">
            <w:pPr>
              <w:jc w:val="right"/>
              <w:rPr>
                <w:rFonts w:ascii="Calibri" w:hAnsi="Calibri" w:cs="Calibri"/>
              </w:rPr>
            </w:pPr>
            <w:r>
              <w:rPr>
                <w:rFonts w:ascii="Calibri" w:hAnsi="Calibri" w:cs="Calibri"/>
              </w:rPr>
              <w:t>29,571</w:t>
            </w:r>
          </w:p>
        </w:tc>
        <w:tc>
          <w:tcPr>
            <w:tcW w:w="0" w:type="auto"/>
            <w:vAlign w:val="bottom"/>
          </w:tcPr>
          <w:p w14:paraId="18294AF2" w14:textId="77777777" w:rsidR="006044A5" w:rsidRPr="00FD6D07" w:rsidRDefault="006044A5" w:rsidP="00D84509">
            <w:pPr>
              <w:jc w:val="right"/>
              <w:rPr>
                <w:rFonts w:ascii="Calibri" w:hAnsi="Calibri" w:cs="Calibri"/>
              </w:rPr>
            </w:pPr>
            <w:r>
              <w:rPr>
                <w:rFonts w:ascii="Calibri" w:hAnsi="Calibri" w:cs="Calibri"/>
              </w:rPr>
              <w:t>6,330</w:t>
            </w:r>
          </w:p>
        </w:tc>
        <w:tc>
          <w:tcPr>
            <w:tcW w:w="0" w:type="auto"/>
            <w:vAlign w:val="bottom"/>
          </w:tcPr>
          <w:p w14:paraId="032CEEC0" w14:textId="77777777" w:rsidR="006044A5" w:rsidRPr="00FD6D07" w:rsidRDefault="006044A5" w:rsidP="00D84509">
            <w:pPr>
              <w:jc w:val="right"/>
              <w:rPr>
                <w:rFonts w:ascii="Calibri" w:hAnsi="Calibri" w:cs="Calibri"/>
              </w:rPr>
            </w:pPr>
            <w:r w:rsidRPr="00FD6D07">
              <w:rPr>
                <w:rFonts w:ascii="Calibri" w:hAnsi="Calibri" w:cs="Calibri"/>
              </w:rPr>
              <w:t>765</w:t>
            </w:r>
          </w:p>
        </w:tc>
        <w:tc>
          <w:tcPr>
            <w:tcW w:w="0" w:type="auto"/>
            <w:vAlign w:val="bottom"/>
          </w:tcPr>
          <w:p w14:paraId="6DCFDE24" w14:textId="77777777" w:rsidR="006044A5" w:rsidRPr="00FD6D07" w:rsidRDefault="006044A5" w:rsidP="00D84509">
            <w:pPr>
              <w:jc w:val="right"/>
              <w:rPr>
                <w:rFonts w:ascii="Calibri" w:hAnsi="Calibri" w:cs="Calibri"/>
              </w:rPr>
            </w:pPr>
            <w:r w:rsidRPr="00FD6D07">
              <w:rPr>
                <w:rFonts w:ascii="Calibri" w:hAnsi="Calibri" w:cs="Calibri"/>
              </w:rPr>
              <w:t>0</w:t>
            </w:r>
          </w:p>
        </w:tc>
        <w:tc>
          <w:tcPr>
            <w:tcW w:w="894" w:type="dxa"/>
            <w:vAlign w:val="bottom"/>
          </w:tcPr>
          <w:p w14:paraId="5A89F33B" w14:textId="77777777" w:rsidR="006044A5" w:rsidRPr="00FD6D07" w:rsidRDefault="006044A5" w:rsidP="00D84509">
            <w:pPr>
              <w:jc w:val="right"/>
              <w:rPr>
                <w:rFonts w:ascii="Calibri" w:hAnsi="Calibri" w:cs="Calibri"/>
              </w:rPr>
            </w:pPr>
            <w:r>
              <w:rPr>
                <w:rFonts w:ascii="Calibri" w:hAnsi="Calibri" w:cs="Calibri"/>
              </w:rPr>
              <w:t>36,666</w:t>
            </w:r>
          </w:p>
        </w:tc>
        <w:tc>
          <w:tcPr>
            <w:tcW w:w="894" w:type="dxa"/>
            <w:vAlign w:val="bottom"/>
          </w:tcPr>
          <w:p w14:paraId="7944FB6B" w14:textId="77777777" w:rsidR="006044A5" w:rsidRPr="00FD6D07" w:rsidRDefault="006044A5" w:rsidP="00D84509">
            <w:pPr>
              <w:jc w:val="right"/>
              <w:rPr>
                <w:rFonts w:ascii="Calibri" w:hAnsi="Calibri" w:cs="Calibri"/>
              </w:rPr>
            </w:pPr>
            <w:r>
              <w:rPr>
                <w:rFonts w:ascii="Calibri" w:hAnsi="Calibri" w:cs="Calibri"/>
              </w:rPr>
              <w:t>30,640</w:t>
            </w:r>
          </w:p>
        </w:tc>
      </w:tr>
      <w:tr w:rsidR="006044A5" w:rsidRPr="00FD6D07" w14:paraId="54D25B3A" w14:textId="77777777" w:rsidTr="00D84509">
        <w:tc>
          <w:tcPr>
            <w:tcW w:w="0" w:type="auto"/>
            <w:vAlign w:val="bottom"/>
          </w:tcPr>
          <w:p w14:paraId="2A0E893F" w14:textId="77777777" w:rsidR="006044A5" w:rsidRPr="00FD6D07" w:rsidRDefault="006044A5" w:rsidP="00D84509">
            <w:pPr>
              <w:rPr>
                <w:rFonts w:ascii="Calibri" w:hAnsi="Calibri" w:cs="Calibri"/>
              </w:rPr>
            </w:pPr>
          </w:p>
        </w:tc>
        <w:tc>
          <w:tcPr>
            <w:tcW w:w="1549" w:type="dxa"/>
            <w:vAlign w:val="bottom"/>
          </w:tcPr>
          <w:p w14:paraId="0AB3ED7D" w14:textId="77777777" w:rsidR="006044A5" w:rsidRPr="00FD6D07" w:rsidRDefault="006044A5" w:rsidP="00D84509">
            <w:pPr>
              <w:rPr>
                <w:rFonts w:ascii="Calibri" w:hAnsi="Calibri" w:cs="Calibri"/>
              </w:rPr>
            </w:pPr>
            <w:r w:rsidRPr="00FD6D07">
              <w:rPr>
                <w:rFonts w:ascii="Calibri" w:hAnsi="Calibri" w:cs="Calibri"/>
              </w:rPr>
              <w:t>Co-Op Bank</w:t>
            </w:r>
          </w:p>
        </w:tc>
        <w:tc>
          <w:tcPr>
            <w:tcW w:w="1609" w:type="dxa"/>
            <w:vAlign w:val="bottom"/>
          </w:tcPr>
          <w:p w14:paraId="33AA7F58" w14:textId="77777777" w:rsidR="006044A5" w:rsidRPr="00FD6D07" w:rsidRDefault="006044A5" w:rsidP="00D84509">
            <w:pPr>
              <w:rPr>
                <w:rFonts w:ascii="Calibri" w:hAnsi="Calibri" w:cs="Calibri"/>
              </w:rPr>
            </w:pPr>
            <w:r w:rsidRPr="00FD6D07">
              <w:rPr>
                <w:rFonts w:ascii="Calibri" w:hAnsi="Calibri" w:cs="Calibri"/>
              </w:rPr>
              <w:t>Current Account</w:t>
            </w:r>
          </w:p>
        </w:tc>
        <w:tc>
          <w:tcPr>
            <w:tcW w:w="1330" w:type="dxa"/>
            <w:vAlign w:val="bottom"/>
          </w:tcPr>
          <w:p w14:paraId="2EE42FE2"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030DAD93" w14:textId="77777777" w:rsidR="006044A5" w:rsidRPr="00FD6D07" w:rsidRDefault="006044A5" w:rsidP="00D84509">
            <w:pPr>
              <w:jc w:val="right"/>
              <w:rPr>
                <w:rFonts w:ascii="Calibri" w:hAnsi="Calibri" w:cs="Calibri"/>
              </w:rPr>
            </w:pPr>
            <w:r>
              <w:rPr>
                <w:rFonts w:ascii="Calibri" w:hAnsi="Calibri" w:cs="Calibri"/>
              </w:rPr>
              <w:t>1,047</w:t>
            </w:r>
          </w:p>
        </w:tc>
        <w:tc>
          <w:tcPr>
            <w:tcW w:w="0" w:type="auto"/>
            <w:vAlign w:val="bottom"/>
          </w:tcPr>
          <w:p w14:paraId="3EC883EB"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2D79ABF6" w14:textId="77777777" w:rsidR="006044A5" w:rsidRPr="00FD6D07" w:rsidRDefault="006044A5" w:rsidP="00D84509">
            <w:pPr>
              <w:jc w:val="right"/>
              <w:rPr>
                <w:rFonts w:ascii="Calibri" w:hAnsi="Calibri" w:cs="Calibri"/>
              </w:rPr>
            </w:pPr>
            <w:r w:rsidRPr="00FD6D07">
              <w:rPr>
                <w:rFonts w:ascii="Calibri" w:hAnsi="Calibri" w:cs="Calibri"/>
              </w:rPr>
              <w:t>0</w:t>
            </w:r>
          </w:p>
        </w:tc>
        <w:tc>
          <w:tcPr>
            <w:tcW w:w="894" w:type="dxa"/>
            <w:vAlign w:val="bottom"/>
          </w:tcPr>
          <w:p w14:paraId="2FC6C1D4" w14:textId="77777777" w:rsidR="006044A5" w:rsidRPr="00FD6D07" w:rsidRDefault="006044A5" w:rsidP="00D84509">
            <w:pPr>
              <w:jc w:val="right"/>
              <w:rPr>
                <w:rFonts w:ascii="Calibri" w:hAnsi="Calibri" w:cs="Calibri"/>
              </w:rPr>
            </w:pPr>
            <w:r>
              <w:rPr>
                <w:rFonts w:ascii="Calibri" w:hAnsi="Calibri" w:cs="Calibri"/>
              </w:rPr>
              <w:t>1,047</w:t>
            </w:r>
          </w:p>
        </w:tc>
        <w:tc>
          <w:tcPr>
            <w:tcW w:w="894" w:type="dxa"/>
            <w:vAlign w:val="bottom"/>
          </w:tcPr>
          <w:p w14:paraId="7706A419" w14:textId="77777777" w:rsidR="006044A5" w:rsidRPr="00FD6D07" w:rsidRDefault="006044A5" w:rsidP="00D84509">
            <w:pPr>
              <w:jc w:val="right"/>
              <w:rPr>
                <w:rFonts w:ascii="Calibri" w:hAnsi="Calibri" w:cs="Calibri"/>
              </w:rPr>
            </w:pPr>
            <w:r>
              <w:rPr>
                <w:rFonts w:ascii="Calibri" w:hAnsi="Calibri" w:cs="Calibri"/>
              </w:rPr>
              <w:t>1,162</w:t>
            </w:r>
          </w:p>
        </w:tc>
      </w:tr>
      <w:tr w:rsidR="006044A5" w:rsidRPr="00FD6D07" w14:paraId="3A13E027" w14:textId="77777777" w:rsidTr="00D84509">
        <w:tc>
          <w:tcPr>
            <w:tcW w:w="0" w:type="auto"/>
            <w:vAlign w:val="bottom"/>
          </w:tcPr>
          <w:p w14:paraId="25029B8F" w14:textId="77777777" w:rsidR="006044A5" w:rsidRPr="00FD6D07" w:rsidRDefault="006044A5" w:rsidP="00D84509">
            <w:pPr>
              <w:rPr>
                <w:rFonts w:ascii="Calibri" w:hAnsi="Calibri" w:cs="Calibri"/>
              </w:rPr>
            </w:pPr>
          </w:p>
        </w:tc>
        <w:tc>
          <w:tcPr>
            <w:tcW w:w="1549" w:type="dxa"/>
            <w:vAlign w:val="bottom"/>
          </w:tcPr>
          <w:p w14:paraId="70168E78" w14:textId="77777777" w:rsidR="006044A5" w:rsidRPr="00FD6D07" w:rsidRDefault="006044A5" w:rsidP="00D84509">
            <w:pPr>
              <w:rPr>
                <w:rFonts w:ascii="Calibri" w:hAnsi="Calibri" w:cs="Calibri"/>
              </w:rPr>
            </w:pPr>
            <w:r w:rsidRPr="00FD6D07">
              <w:rPr>
                <w:rFonts w:ascii="Calibri" w:hAnsi="Calibri" w:cs="Calibri"/>
              </w:rPr>
              <w:t>Co-Op Bank</w:t>
            </w:r>
          </w:p>
        </w:tc>
        <w:tc>
          <w:tcPr>
            <w:tcW w:w="1609" w:type="dxa"/>
            <w:vAlign w:val="bottom"/>
          </w:tcPr>
          <w:p w14:paraId="2C648369" w14:textId="77777777" w:rsidR="006044A5" w:rsidRPr="00FD6D07" w:rsidRDefault="006044A5" w:rsidP="00D84509">
            <w:pPr>
              <w:rPr>
                <w:rFonts w:ascii="Calibri" w:hAnsi="Calibri" w:cs="Calibri"/>
              </w:rPr>
            </w:pPr>
            <w:r w:rsidRPr="00FD6D07">
              <w:rPr>
                <w:rFonts w:ascii="Calibri" w:hAnsi="Calibri" w:cs="Calibri"/>
              </w:rPr>
              <w:t>Deposit Account</w:t>
            </w:r>
          </w:p>
        </w:tc>
        <w:tc>
          <w:tcPr>
            <w:tcW w:w="1330" w:type="dxa"/>
            <w:vAlign w:val="bottom"/>
          </w:tcPr>
          <w:p w14:paraId="271229B0" w14:textId="77777777" w:rsidR="006044A5" w:rsidRPr="00FD6D07" w:rsidRDefault="006044A5" w:rsidP="00D84509">
            <w:pPr>
              <w:jc w:val="right"/>
              <w:rPr>
                <w:rFonts w:ascii="Calibri" w:hAnsi="Calibri" w:cs="Calibri"/>
              </w:rPr>
            </w:pPr>
            <w:r>
              <w:rPr>
                <w:rFonts w:ascii="Calibri" w:hAnsi="Calibri" w:cs="Calibri"/>
              </w:rPr>
              <w:t>10,581</w:t>
            </w:r>
          </w:p>
        </w:tc>
        <w:tc>
          <w:tcPr>
            <w:tcW w:w="0" w:type="auto"/>
            <w:vAlign w:val="bottom"/>
          </w:tcPr>
          <w:p w14:paraId="7ED616E8" w14:textId="77777777" w:rsidR="006044A5" w:rsidRPr="00FD6D07" w:rsidRDefault="006044A5" w:rsidP="00D84509">
            <w:pPr>
              <w:jc w:val="right"/>
              <w:rPr>
                <w:rFonts w:ascii="Calibri" w:hAnsi="Calibri" w:cs="Calibri"/>
              </w:rPr>
            </w:pPr>
            <w:r w:rsidRPr="00FD6D07">
              <w:rPr>
                <w:rFonts w:ascii="Calibri" w:hAnsi="Calibri" w:cs="Calibri"/>
              </w:rPr>
              <w:t>2,360</w:t>
            </w:r>
          </w:p>
        </w:tc>
        <w:tc>
          <w:tcPr>
            <w:tcW w:w="0" w:type="auto"/>
            <w:vAlign w:val="bottom"/>
          </w:tcPr>
          <w:p w14:paraId="7639B78B" w14:textId="77777777" w:rsidR="006044A5" w:rsidRPr="00FD6D07" w:rsidRDefault="006044A5" w:rsidP="00D84509">
            <w:pPr>
              <w:jc w:val="right"/>
              <w:rPr>
                <w:rFonts w:ascii="Calibri" w:hAnsi="Calibri" w:cs="Calibri"/>
              </w:rPr>
            </w:pPr>
            <w:r w:rsidRPr="00FD6D07">
              <w:rPr>
                <w:rFonts w:ascii="Calibri" w:hAnsi="Calibri" w:cs="Calibri"/>
              </w:rPr>
              <w:t>5,000</w:t>
            </w:r>
          </w:p>
        </w:tc>
        <w:tc>
          <w:tcPr>
            <w:tcW w:w="0" w:type="auto"/>
            <w:vAlign w:val="bottom"/>
          </w:tcPr>
          <w:p w14:paraId="1F4333AD" w14:textId="77777777" w:rsidR="006044A5" w:rsidRPr="00FD6D07" w:rsidRDefault="006044A5" w:rsidP="00D84509">
            <w:pPr>
              <w:jc w:val="right"/>
              <w:rPr>
                <w:rFonts w:ascii="Calibri" w:hAnsi="Calibri" w:cs="Calibri"/>
              </w:rPr>
            </w:pPr>
            <w:r w:rsidRPr="00FD6D07">
              <w:rPr>
                <w:rFonts w:ascii="Calibri" w:hAnsi="Calibri" w:cs="Calibri"/>
              </w:rPr>
              <w:t>0</w:t>
            </w:r>
          </w:p>
        </w:tc>
        <w:tc>
          <w:tcPr>
            <w:tcW w:w="894" w:type="dxa"/>
            <w:vAlign w:val="bottom"/>
          </w:tcPr>
          <w:p w14:paraId="70224824" w14:textId="77777777" w:rsidR="006044A5" w:rsidRPr="00FD6D07" w:rsidRDefault="006044A5" w:rsidP="00D84509">
            <w:pPr>
              <w:jc w:val="right"/>
              <w:rPr>
                <w:rFonts w:ascii="Calibri" w:hAnsi="Calibri" w:cs="Calibri"/>
              </w:rPr>
            </w:pPr>
            <w:r>
              <w:rPr>
                <w:rFonts w:ascii="Calibri" w:hAnsi="Calibri" w:cs="Calibri"/>
              </w:rPr>
              <w:t>17,941</w:t>
            </w:r>
          </w:p>
        </w:tc>
        <w:tc>
          <w:tcPr>
            <w:tcW w:w="894" w:type="dxa"/>
            <w:vAlign w:val="bottom"/>
          </w:tcPr>
          <w:p w14:paraId="6E36742D" w14:textId="77777777" w:rsidR="006044A5" w:rsidRPr="00FD6D07" w:rsidRDefault="006044A5" w:rsidP="00D84509">
            <w:pPr>
              <w:jc w:val="right"/>
              <w:rPr>
                <w:rFonts w:ascii="Calibri" w:hAnsi="Calibri" w:cs="Calibri"/>
              </w:rPr>
            </w:pPr>
            <w:r>
              <w:rPr>
                <w:rFonts w:ascii="Calibri" w:hAnsi="Calibri" w:cs="Calibri"/>
              </w:rPr>
              <w:t>17,814</w:t>
            </w:r>
          </w:p>
        </w:tc>
      </w:tr>
      <w:tr w:rsidR="006044A5" w:rsidRPr="00FD6D07" w14:paraId="0FDEC43F" w14:textId="77777777" w:rsidTr="00D84509">
        <w:tc>
          <w:tcPr>
            <w:tcW w:w="0" w:type="auto"/>
            <w:vAlign w:val="bottom"/>
          </w:tcPr>
          <w:p w14:paraId="278B111C" w14:textId="77777777" w:rsidR="006044A5" w:rsidRPr="00FD6D07" w:rsidRDefault="006044A5" w:rsidP="00D84509">
            <w:pPr>
              <w:rPr>
                <w:rFonts w:ascii="Calibri" w:hAnsi="Calibri" w:cs="Calibri"/>
              </w:rPr>
            </w:pPr>
          </w:p>
        </w:tc>
        <w:tc>
          <w:tcPr>
            <w:tcW w:w="1549" w:type="dxa"/>
            <w:vAlign w:val="bottom"/>
          </w:tcPr>
          <w:p w14:paraId="1D1C29F4" w14:textId="77777777" w:rsidR="006044A5" w:rsidRPr="00FD6D07" w:rsidRDefault="006044A5" w:rsidP="00D84509">
            <w:pPr>
              <w:rPr>
                <w:rFonts w:ascii="Calibri" w:hAnsi="Calibri" w:cs="Calibri"/>
              </w:rPr>
            </w:pPr>
            <w:r w:rsidRPr="00FD6D07">
              <w:rPr>
                <w:rFonts w:ascii="Calibri" w:hAnsi="Calibri" w:cs="Calibri"/>
              </w:rPr>
              <w:t>CCLA Bank</w:t>
            </w:r>
          </w:p>
        </w:tc>
        <w:tc>
          <w:tcPr>
            <w:tcW w:w="1609" w:type="dxa"/>
            <w:vAlign w:val="bottom"/>
          </w:tcPr>
          <w:p w14:paraId="5C8233C1" w14:textId="77777777" w:rsidR="006044A5" w:rsidRPr="00FD6D07" w:rsidRDefault="006044A5" w:rsidP="00D84509">
            <w:pPr>
              <w:rPr>
                <w:rFonts w:ascii="Calibri" w:hAnsi="Calibri" w:cs="Calibri"/>
              </w:rPr>
            </w:pPr>
            <w:r w:rsidRPr="00FD6D07">
              <w:rPr>
                <w:rFonts w:ascii="Calibri" w:hAnsi="Calibri" w:cs="Calibri"/>
              </w:rPr>
              <w:t>Deposit Account</w:t>
            </w:r>
          </w:p>
        </w:tc>
        <w:tc>
          <w:tcPr>
            <w:tcW w:w="1330" w:type="dxa"/>
            <w:vAlign w:val="bottom"/>
          </w:tcPr>
          <w:p w14:paraId="0A086336"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7ED2B7E6"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74E5F5FA" w14:textId="77777777" w:rsidR="006044A5" w:rsidRPr="00FD6D07" w:rsidRDefault="006044A5" w:rsidP="00D84509">
            <w:pPr>
              <w:jc w:val="right"/>
              <w:rPr>
                <w:rFonts w:ascii="Calibri" w:hAnsi="Calibri" w:cs="Calibri"/>
              </w:rPr>
            </w:pPr>
            <w:r>
              <w:rPr>
                <w:rFonts w:ascii="Calibri" w:hAnsi="Calibri" w:cs="Calibri"/>
              </w:rPr>
              <w:t>697</w:t>
            </w:r>
          </w:p>
        </w:tc>
        <w:tc>
          <w:tcPr>
            <w:tcW w:w="0" w:type="auto"/>
            <w:vAlign w:val="bottom"/>
          </w:tcPr>
          <w:p w14:paraId="351A68BD" w14:textId="77777777" w:rsidR="006044A5" w:rsidRPr="00FD6D07" w:rsidRDefault="006044A5" w:rsidP="00D84509">
            <w:pPr>
              <w:jc w:val="right"/>
              <w:rPr>
                <w:rFonts w:ascii="Calibri" w:hAnsi="Calibri" w:cs="Calibri"/>
              </w:rPr>
            </w:pPr>
            <w:r w:rsidRPr="00FD6D07">
              <w:rPr>
                <w:rFonts w:ascii="Calibri" w:hAnsi="Calibri" w:cs="Calibri"/>
              </w:rPr>
              <w:t>0</w:t>
            </w:r>
          </w:p>
        </w:tc>
        <w:tc>
          <w:tcPr>
            <w:tcW w:w="894" w:type="dxa"/>
            <w:vAlign w:val="bottom"/>
          </w:tcPr>
          <w:p w14:paraId="5130EA4F" w14:textId="77777777" w:rsidR="006044A5" w:rsidRPr="00FD6D07" w:rsidRDefault="006044A5" w:rsidP="00D84509">
            <w:pPr>
              <w:jc w:val="right"/>
              <w:rPr>
                <w:rFonts w:ascii="Calibri" w:hAnsi="Calibri" w:cs="Calibri"/>
              </w:rPr>
            </w:pPr>
            <w:r>
              <w:rPr>
                <w:rFonts w:ascii="Calibri" w:hAnsi="Calibri" w:cs="Calibri"/>
              </w:rPr>
              <w:t>697</w:t>
            </w:r>
          </w:p>
        </w:tc>
        <w:tc>
          <w:tcPr>
            <w:tcW w:w="894" w:type="dxa"/>
            <w:vAlign w:val="bottom"/>
          </w:tcPr>
          <w:p w14:paraId="5C99B5C2" w14:textId="77777777" w:rsidR="006044A5" w:rsidRPr="00FD6D07" w:rsidRDefault="006044A5" w:rsidP="00D84509">
            <w:pPr>
              <w:jc w:val="right"/>
              <w:rPr>
                <w:rFonts w:ascii="Calibri" w:hAnsi="Calibri" w:cs="Calibri"/>
              </w:rPr>
            </w:pPr>
            <w:r>
              <w:rPr>
                <w:rFonts w:ascii="Calibri" w:hAnsi="Calibri" w:cs="Calibri"/>
              </w:rPr>
              <w:t>667</w:t>
            </w:r>
          </w:p>
        </w:tc>
      </w:tr>
      <w:tr w:rsidR="006044A5" w:rsidRPr="00FD6D07" w14:paraId="330454DD" w14:textId="77777777" w:rsidTr="00D84509">
        <w:tc>
          <w:tcPr>
            <w:tcW w:w="0" w:type="auto"/>
            <w:vAlign w:val="bottom"/>
          </w:tcPr>
          <w:p w14:paraId="701B6685" w14:textId="77777777" w:rsidR="006044A5" w:rsidRPr="00FD6D07" w:rsidRDefault="006044A5" w:rsidP="00D84509">
            <w:pPr>
              <w:rPr>
                <w:rFonts w:ascii="Calibri" w:hAnsi="Calibri" w:cs="Calibri"/>
              </w:rPr>
            </w:pPr>
          </w:p>
        </w:tc>
        <w:tc>
          <w:tcPr>
            <w:tcW w:w="1549" w:type="dxa"/>
            <w:vAlign w:val="bottom"/>
          </w:tcPr>
          <w:p w14:paraId="66390103" w14:textId="77777777" w:rsidR="006044A5" w:rsidRPr="00FD6D07" w:rsidRDefault="006044A5" w:rsidP="00D84509">
            <w:pPr>
              <w:rPr>
                <w:rFonts w:ascii="Calibri" w:hAnsi="Calibri" w:cs="Calibri"/>
              </w:rPr>
            </w:pPr>
            <w:r w:rsidRPr="00FD6D07">
              <w:rPr>
                <w:rFonts w:ascii="Calibri" w:hAnsi="Calibri" w:cs="Calibri"/>
              </w:rPr>
              <w:t>CCLA Bank</w:t>
            </w:r>
          </w:p>
        </w:tc>
        <w:tc>
          <w:tcPr>
            <w:tcW w:w="1609" w:type="dxa"/>
            <w:vAlign w:val="bottom"/>
          </w:tcPr>
          <w:p w14:paraId="33E8C44E" w14:textId="77777777" w:rsidR="006044A5" w:rsidRPr="00FD6D07" w:rsidRDefault="006044A5" w:rsidP="00D84509">
            <w:pPr>
              <w:rPr>
                <w:rFonts w:ascii="Calibri" w:hAnsi="Calibri" w:cs="Calibri"/>
              </w:rPr>
            </w:pPr>
            <w:r w:rsidRPr="00FD6D07">
              <w:rPr>
                <w:rFonts w:ascii="Calibri" w:hAnsi="Calibri" w:cs="Calibri"/>
              </w:rPr>
              <w:t>Deposit Account</w:t>
            </w:r>
          </w:p>
        </w:tc>
        <w:tc>
          <w:tcPr>
            <w:tcW w:w="1330" w:type="dxa"/>
            <w:vAlign w:val="bottom"/>
          </w:tcPr>
          <w:p w14:paraId="03BFB39D"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6C5A4841" w14:textId="77777777" w:rsidR="006044A5" w:rsidRPr="00FD6D07" w:rsidRDefault="006044A5" w:rsidP="00D84509">
            <w:pPr>
              <w:jc w:val="right"/>
              <w:rPr>
                <w:rFonts w:ascii="Calibri" w:hAnsi="Calibri" w:cs="Calibri"/>
              </w:rPr>
            </w:pPr>
            <w:r>
              <w:rPr>
                <w:rFonts w:ascii="Calibri" w:hAnsi="Calibri" w:cs="Calibri"/>
              </w:rPr>
              <w:t>21,439</w:t>
            </w:r>
          </w:p>
        </w:tc>
        <w:tc>
          <w:tcPr>
            <w:tcW w:w="0" w:type="auto"/>
            <w:vAlign w:val="bottom"/>
          </w:tcPr>
          <w:p w14:paraId="5E92C49F"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3F8DEDE4" w14:textId="77777777" w:rsidR="006044A5" w:rsidRPr="00FD6D07" w:rsidRDefault="006044A5" w:rsidP="00D84509">
            <w:pPr>
              <w:jc w:val="right"/>
              <w:rPr>
                <w:rFonts w:ascii="Calibri" w:hAnsi="Calibri" w:cs="Calibri"/>
              </w:rPr>
            </w:pPr>
            <w:r w:rsidRPr="00FD6D07">
              <w:rPr>
                <w:rFonts w:ascii="Calibri" w:hAnsi="Calibri" w:cs="Calibri"/>
              </w:rPr>
              <w:t>0</w:t>
            </w:r>
          </w:p>
        </w:tc>
        <w:tc>
          <w:tcPr>
            <w:tcW w:w="894" w:type="dxa"/>
            <w:vAlign w:val="bottom"/>
          </w:tcPr>
          <w:p w14:paraId="42EC0D68" w14:textId="77777777" w:rsidR="006044A5" w:rsidRPr="00FD6D07" w:rsidRDefault="006044A5" w:rsidP="00D84509">
            <w:pPr>
              <w:jc w:val="right"/>
              <w:rPr>
                <w:rFonts w:ascii="Calibri" w:hAnsi="Calibri" w:cs="Calibri"/>
              </w:rPr>
            </w:pPr>
            <w:r>
              <w:rPr>
                <w:rFonts w:ascii="Calibri" w:hAnsi="Calibri" w:cs="Calibri"/>
              </w:rPr>
              <w:t>21,439</w:t>
            </w:r>
          </w:p>
        </w:tc>
        <w:tc>
          <w:tcPr>
            <w:tcW w:w="894" w:type="dxa"/>
            <w:vAlign w:val="bottom"/>
          </w:tcPr>
          <w:p w14:paraId="74CB36DB" w14:textId="77777777" w:rsidR="006044A5" w:rsidRPr="00FD6D07" w:rsidRDefault="006044A5" w:rsidP="00D84509">
            <w:pPr>
              <w:jc w:val="right"/>
              <w:rPr>
                <w:rFonts w:ascii="Calibri" w:hAnsi="Calibri" w:cs="Calibri"/>
              </w:rPr>
            </w:pPr>
            <w:r>
              <w:rPr>
                <w:rFonts w:ascii="Calibri" w:hAnsi="Calibri" w:cs="Calibri"/>
              </w:rPr>
              <w:t>20,511</w:t>
            </w:r>
          </w:p>
        </w:tc>
      </w:tr>
      <w:tr w:rsidR="006044A5" w:rsidRPr="00FD6D07" w14:paraId="7B09F037" w14:textId="77777777" w:rsidTr="00D84509">
        <w:tc>
          <w:tcPr>
            <w:tcW w:w="0" w:type="auto"/>
            <w:vAlign w:val="bottom"/>
          </w:tcPr>
          <w:p w14:paraId="48386BF1" w14:textId="77777777" w:rsidR="006044A5" w:rsidRPr="00FD6D07" w:rsidRDefault="006044A5" w:rsidP="00D84509">
            <w:pPr>
              <w:rPr>
                <w:rFonts w:ascii="Calibri" w:hAnsi="Calibri" w:cs="Calibri"/>
              </w:rPr>
            </w:pPr>
          </w:p>
        </w:tc>
        <w:tc>
          <w:tcPr>
            <w:tcW w:w="3158" w:type="dxa"/>
            <w:gridSpan w:val="2"/>
            <w:vAlign w:val="bottom"/>
          </w:tcPr>
          <w:p w14:paraId="3791C53B" w14:textId="77777777" w:rsidR="006044A5" w:rsidRPr="00FD6D07" w:rsidRDefault="006044A5" w:rsidP="00D84509">
            <w:pPr>
              <w:rPr>
                <w:rFonts w:ascii="Calibri" w:hAnsi="Calibri" w:cs="Calibri"/>
              </w:rPr>
            </w:pPr>
          </w:p>
        </w:tc>
        <w:tc>
          <w:tcPr>
            <w:tcW w:w="1330" w:type="dxa"/>
            <w:tcBorders>
              <w:top w:val="single" w:sz="4" w:space="0" w:color="auto"/>
              <w:bottom w:val="single" w:sz="4" w:space="0" w:color="auto"/>
            </w:tcBorders>
            <w:vAlign w:val="bottom"/>
          </w:tcPr>
          <w:p w14:paraId="6E48499D" w14:textId="77777777" w:rsidR="006044A5" w:rsidRPr="00FD6D07" w:rsidRDefault="006044A5" w:rsidP="00D84509">
            <w:pPr>
              <w:jc w:val="right"/>
              <w:rPr>
                <w:rFonts w:ascii="Calibri" w:hAnsi="Calibri" w:cs="Calibri"/>
              </w:rPr>
            </w:pPr>
            <w:r>
              <w:rPr>
                <w:rFonts w:ascii="Calibri" w:hAnsi="Calibri" w:cs="Calibri"/>
              </w:rPr>
              <w:t>40,153</w:t>
            </w:r>
          </w:p>
        </w:tc>
        <w:tc>
          <w:tcPr>
            <w:tcW w:w="0" w:type="auto"/>
            <w:tcBorders>
              <w:top w:val="single" w:sz="4" w:space="0" w:color="auto"/>
              <w:bottom w:val="single" w:sz="4" w:space="0" w:color="auto"/>
            </w:tcBorders>
            <w:vAlign w:val="bottom"/>
          </w:tcPr>
          <w:p w14:paraId="663CFC6D" w14:textId="77777777" w:rsidR="006044A5" w:rsidRPr="00FD6D07" w:rsidRDefault="006044A5" w:rsidP="00D84509">
            <w:pPr>
              <w:jc w:val="right"/>
              <w:rPr>
                <w:rFonts w:ascii="Calibri" w:hAnsi="Calibri" w:cs="Calibri"/>
              </w:rPr>
            </w:pPr>
            <w:r>
              <w:rPr>
                <w:rFonts w:ascii="Calibri" w:hAnsi="Calibri" w:cs="Calibri"/>
              </w:rPr>
              <w:t>31,176</w:t>
            </w:r>
          </w:p>
        </w:tc>
        <w:tc>
          <w:tcPr>
            <w:tcW w:w="0" w:type="auto"/>
            <w:tcBorders>
              <w:top w:val="single" w:sz="4" w:space="0" w:color="auto"/>
              <w:bottom w:val="single" w:sz="4" w:space="0" w:color="auto"/>
            </w:tcBorders>
            <w:vAlign w:val="bottom"/>
          </w:tcPr>
          <w:p w14:paraId="4CACCD1F" w14:textId="77777777" w:rsidR="006044A5" w:rsidRPr="00FD6D07" w:rsidRDefault="006044A5" w:rsidP="00D84509">
            <w:pPr>
              <w:jc w:val="right"/>
              <w:rPr>
                <w:rFonts w:ascii="Calibri" w:hAnsi="Calibri" w:cs="Calibri"/>
              </w:rPr>
            </w:pPr>
            <w:r>
              <w:rPr>
                <w:rFonts w:ascii="Calibri" w:hAnsi="Calibri" w:cs="Calibri"/>
              </w:rPr>
              <w:t>6,462</w:t>
            </w:r>
          </w:p>
        </w:tc>
        <w:tc>
          <w:tcPr>
            <w:tcW w:w="0" w:type="auto"/>
            <w:tcBorders>
              <w:top w:val="single" w:sz="4" w:space="0" w:color="auto"/>
              <w:bottom w:val="single" w:sz="4" w:space="0" w:color="auto"/>
            </w:tcBorders>
            <w:vAlign w:val="bottom"/>
          </w:tcPr>
          <w:p w14:paraId="1C45EAD7" w14:textId="77777777" w:rsidR="006044A5" w:rsidRPr="00FD6D07" w:rsidRDefault="006044A5" w:rsidP="00D84509">
            <w:pPr>
              <w:jc w:val="right"/>
              <w:rPr>
                <w:rFonts w:ascii="Calibri" w:hAnsi="Calibri" w:cs="Calibri"/>
              </w:rPr>
            </w:pPr>
            <w:r w:rsidRPr="00FD6D07">
              <w:rPr>
                <w:rFonts w:ascii="Calibri" w:hAnsi="Calibri" w:cs="Calibri"/>
              </w:rPr>
              <w:t>0</w:t>
            </w:r>
          </w:p>
        </w:tc>
        <w:tc>
          <w:tcPr>
            <w:tcW w:w="894" w:type="dxa"/>
            <w:tcBorders>
              <w:top w:val="single" w:sz="4" w:space="0" w:color="auto"/>
              <w:bottom w:val="single" w:sz="4" w:space="0" w:color="auto"/>
            </w:tcBorders>
            <w:vAlign w:val="bottom"/>
          </w:tcPr>
          <w:p w14:paraId="414F0602" w14:textId="77777777" w:rsidR="006044A5" w:rsidRPr="00FD6D07" w:rsidRDefault="006044A5" w:rsidP="00D84509">
            <w:pPr>
              <w:jc w:val="right"/>
              <w:rPr>
                <w:rFonts w:ascii="Calibri" w:hAnsi="Calibri" w:cs="Calibri"/>
              </w:rPr>
            </w:pPr>
            <w:r>
              <w:rPr>
                <w:rFonts w:ascii="Calibri" w:hAnsi="Calibri" w:cs="Calibri"/>
              </w:rPr>
              <w:t>77,791</w:t>
            </w:r>
          </w:p>
        </w:tc>
        <w:tc>
          <w:tcPr>
            <w:tcW w:w="894" w:type="dxa"/>
            <w:tcBorders>
              <w:top w:val="single" w:sz="4" w:space="0" w:color="auto"/>
              <w:bottom w:val="single" w:sz="4" w:space="0" w:color="auto"/>
            </w:tcBorders>
            <w:vAlign w:val="bottom"/>
          </w:tcPr>
          <w:p w14:paraId="0FA654A5" w14:textId="77777777" w:rsidR="006044A5" w:rsidRPr="00FD6D07" w:rsidRDefault="006044A5" w:rsidP="00D84509">
            <w:pPr>
              <w:jc w:val="right"/>
              <w:rPr>
                <w:rFonts w:ascii="Calibri" w:hAnsi="Calibri" w:cs="Calibri"/>
              </w:rPr>
            </w:pPr>
            <w:r>
              <w:rPr>
                <w:rFonts w:ascii="Calibri" w:hAnsi="Calibri" w:cs="Calibri"/>
              </w:rPr>
              <w:t>70,795</w:t>
            </w:r>
          </w:p>
        </w:tc>
      </w:tr>
    </w:tbl>
    <w:p w14:paraId="4751699D" w14:textId="77777777" w:rsidR="006044A5" w:rsidRPr="00FD6D07" w:rsidRDefault="006044A5" w:rsidP="006044A5">
      <w:pPr>
        <w:rPr>
          <w:rFonts w:ascii="Calibri" w:eastAsia="Times New Roman" w:hAnsi="Calibri" w:cs="Calibri"/>
          <w:lang w:eastAsia="en-GB"/>
        </w:rPr>
      </w:pPr>
    </w:p>
    <w:p w14:paraId="194D7ACA" w14:textId="77777777" w:rsidR="006044A5" w:rsidRPr="00FD6D07" w:rsidRDefault="006044A5" w:rsidP="006044A5">
      <w:pPr>
        <w:spacing w:after="0" w:line="240" w:lineRule="auto"/>
        <w:rPr>
          <w:rFonts w:ascii="Calibri" w:hAnsi="Calibri" w:cs="Calibri"/>
          <w:b/>
          <w:bCs/>
        </w:rPr>
      </w:pPr>
      <w:r w:rsidRPr="00FD6D07">
        <w:rPr>
          <w:rFonts w:ascii="Calibri" w:hAnsi="Calibri" w:cs="Calibri"/>
          <w:b/>
          <w:bCs/>
        </w:rPr>
        <w:t>5</w:t>
      </w:r>
      <w:r w:rsidRPr="00FD6D07">
        <w:rPr>
          <w:rFonts w:ascii="Calibri" w:hAnsi="Calibri" w:cs="Calibri"/>
          <w:b/>
          <w:bCs/>
        </w:rPr>
        <w:tab/>
        <w:t>Current Liabilities</w:t>
      </w:r>
    </w:p>
    <w:p w14:paraId="4C6C4730" w14:textId="77777777" w:rsidR="006044A5" w:rsidRPr="00FD6D07" w:rsidRDefault="006044A5" w:rsidP="006044A5">
      <w:pPr>
        <w:spacing w:after="0" w:line="240" w:lineRule="auto"/>
        <w:rPr>
          <w:rFonts w:ascii="Calibri" w:hAnsi="Calibri" w:cs="Calibri"/>
          <w:b/>
          <w:bCs/>
        </w:rPr>
      </w:pP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590"/>
        <w:gridCol w:w="1566"/>
        <w:gridCol w:w="1338"/>
        <w:gridCol w:w="1124"/>
        <w:gridCol w:w="1221"/>
        <w:gridCol w:w="1303"/>
        <w:gridCol w:w="888"/>
        <w:gridCol w:w="888"/>
      </w:tblGrid>
      <w:tr w:rsidR="006044A5" w:rsidRPr="00FD6D07" w14:paraId="35E8C9C5" w14:textId="77777777" w:rsidTr="00D84509">
        <w:tc>
          <w:tcPr>
            <w:tcW w:w="0" w:type="auto"/>
            <w:vAlign w:val="bottom"/>
          </w:tcPr>
          <w:p w14:paraId="70F3D1EE" w14:textId="77777777" w:rsidR="006044A5" w:rsidRPr="00FD6D07" w:rsidRDefault="006044A5" w:rsidP="00D84509">
            <w:pPr>
              <w:rPr>
                <w:rFonts w:ascii="Calibri" w:hAnsi="Calibri" w:cs="Calibri"/>
              </w:rPr>
            </w:pPr>
          </w:p>
        </w:tc>
        <w:tc>
          <w:tcPr>
            <w:tcW w:w="1598" w:type="dxa"/>
            <w:vAlign w:val="bottom"/>
          </w:tcPr>
          <w:p w14:paraId="54C97AF7" w14:textId="77777777" w:rsidR="006044A5" w:rsidRPr="00FD6D07" w:rsidRDefault="006044A5" w:rsidP="00D84509">
            <w:pPr>
              <w:rPr>
                <w:rFonts w:ascii="Calibri" w:hAnsi="Calibri" w:cs="Calibri"/>
              </w:rPr>
            </w:pPr>
          </w:p>
        </w:tc>
        <w:tc>
          <w:tcPr>
            <w:tcW w:w="1580" w:type="dxa"/>
            <w:vAlign w:val="bottom"/>
          </w:tcPr>
          <w:p w14:paraId="507F37F6" w14:textId="77777777" w:rsidR="006044A5" w:rsidRPr="00FD6D07" w:rsidRDefault="006044A5" w:rsidP="00D84509">
            <w:pPr>
              <w:rPr>
                <w:rFonts w:ascii="Calibri" w:hAnsi="Calibri" w:cs="Calibri"/>
              </w:rPr>
            </w:pPr>
          </w:p>
        </w:tc>
        <w:tc>
          <w:tcPr>
            <w:tcW w:w="1330" w:type="dxa"/>
            <w:vAlign w:val="bottom"/>
          </w:tcPr>
          <w:p w14:paraId="3B92B73A" w14:textId="77777777" w:rsidR="006044A5" w:rsidRPr="00FD6D07" w:rsidRDefault="006044A5" w:rsidP="00D84509">
            <w:pPr>
              <w:jc w:val="right"/>
              <w:rPr>
                <w:rFonts w:ascii="Calibri" w:hAnsi="Calibri" w:cs="Calibri"/>
              </w:rPr>
            </w:pPr>
            <w:r w:rsidRPr="00FD6D07">
              <w:rPr>
                <w:rFonts w:ascii="Calibri" w:hAnsi="Calibri" w:cs="Calibri"/>
              </w:rPr>
              <w:t>Unrestricted Funds</w:t>
            </w:r>
          </w:p>
        </w:tc>
        <w:tc>
          <w:tcPr>
            <w:tcW w:w="0" w:type="auto"/>
            <w:vAlign w:val="bottom"/>
          </w:tcPr>
          <w:p w14:paraId="068C0444" w14:textId="77777777" w:rsidR="006044A5" w:rsidRPr="00FD6D07" w:rsidRDefault="006044A5" w:rsidP="00D84509">
            <w:pPr>
              <w:jc w:val="right"/>
              <w:rPr>
                <w:rFonts w:ascii="Calibri" w:hAnsi="Calibri" w:cs="Calibri"/>
              </w:rPr>
            </w:pPr>
            <w:r w:rsidRPr="00FD6D07">
              <w:rPr>
                <w:rFonts w:ascii="Calibri" w:hAnsi="Calibri" w:cs="Calibri"/>
              </w:rPr>
              <w:t>Restricted Funds</w:t>
            </w:r>
          </w:p>
        </w:tc>
        <w:tc>
          <w:tcPr>
            <w:tcW w:w="0" w:type="auto"/>
            <w:vAlign w:val="bottom"/>
          </w:tcPr>
          <w:p w14:paraId="448C5029" w14:textId="77777777" w:rsidR="006044A5" w:rsidRPr="00FD6D07" w:rsidRDefault="006044A5" w:rsidP="00D84509">
            <w:pPr>
              <w:jc w:val="right"/>
              <w:rPr>
                <w:rFonts w:ascii="Calibri" w:hAnsi="Calibri" w:cs="Calibri"/>
              </w:rPr>
            </w:pPr>
            <w:r w:rsidRPr="00FD6D07">
              <w:rPr>
                <w:rFonts w:ascii="Calibri" w:hAnsi="Calibri" w:cs="Calibri"/>
              </w:rPr>
              <w:t>Designated Funds</w:t>
            </w:r>
          </w:p>
        </w:tc>
        <w:tc>
          <w:tcPr>
            <w:tcW w:w="0" w:type="auto"/>
            <w:vAlign w:val="bottom"/>
          </w:tcPr>
          <w:p w14:paraId="55EC1C38" w14:textId="77777777" w:rsidR="006044A5" w:rsidRPr="00FD6D07" w:rsidRDefault="006044A5" w:rsidP="00D84509">
            <w:pPr>
              <w:jc w:val="right"/>
              <w:rPr>
                <w:rFonts w:ascii="Calibri" w:hAnsi="Calibri" w:cs="Calibri"/>
              </w:rPr>
            </w:pPr>
            <w:r w:rsidRPr="00FD6D07">
              <w:rPr>
                <w:rFonts w:ascii="Calibri" w:hAnsi="Calibri" w:cs="Calibri"/>
              </w:rPr>
              <w:t>Endowment Funds</w:t>
            </w:r>
          </w:p>
        </w:tc>
        <w:tc>
          <w:tcPr>
            <w:tcW w:w="889" w:type="dxa"/>
            <w:vAlign w:val="bottom"/>
          </w:tcPr>
          <w:p w14:paraId="5E037CB0" w14:textId="77777777" w:rsidR="006044A5" w:rsidRPr="00FD6D07" w:rsidRDefault="006044A5" w:rsidP="00D84509">
            <w:pPr>
              <w:jc w:val="right"/>
              <w:rPr>
                <w:rFonts w:ascii="Calibri" w:hAnsi="Calibri" w:cs="Calibri"/>
              </w:rPr>
            </w:pPr>
            <w:r w:rsidRPr="00FD6D07">
              <w:rPr>
                <w:rFonts w:ascii="Calibri" w:hAnsi="Calibri" w:cs="Calibri"/>
              </w:rPr>
              <w:t>Total Funds 202</w:t>
            </w:r>
            <w:r>
              <w:rPr>
                <w:rFonts w:ascii="Calibri" w:hAnsi="Calibri" w:cs="Calibri"/>
              </w:rPr>
              <w:t>5</w:t>
            </w:r>
          </w:p>
        </w:tc>
        <w:tc>
          <w:tcPr>
            <w:tcW w:w="889" w:type="dxa"/>
            <w:vAlign w:val="bottom"/>
          </w:tcPr>
          <w:p w14:paraId="46D35ECD" w14:textId="77777777" w:rsidR="006044A5" w:rsidRPr="00FD6D07" w:rsidRDefault="006044A5" w:rsidP="00D84509">
            <w:pPr>
              <w:jc w:val="right"/>
              <w:rPr>
                <w:rFonts w:ascii="Calibri" w:hAnsi="Calibri" w:cs="Calibri"/>
              </w:rPr>
            </w:pPr>
            <w:r w:rsidRPr="00FD6D07">
              <w:rPr>
                <w:rFonts w:ascii="Calibri" w:hAnsi="Calibri" w:cs="Calibri"/>
              </w:rPr>
              <w:t>Total Funds 202</w:t>
            </w:r>
            <w:r>
              <w:rPr>
                <w:rFonts w:ascii="Calibri" w:hAnsi="Calibri" w:cs="Calibri"/>
              </w:rPr>
              <w:t>4</w:t>
            </w:r>
          </w:p>
        </w:tc>
      </w:tr>
      <w:tr w:rsidR="006044A5" w:rsidRPr="00FD6D07" w14:paraId="04E86A05" w14:textId="77777777" w:rsidTr="00D84509">
        <w:tc>
          <w:tcPr>
            <w:tcW w:w="0" w:type="auto"/>
            <w:vAlign w:val="bottom"/>
          </w:tcPr>
          <w:p w14:paraId="3E91689A" w14:textId="77777777" w:rsidR="006044A5" w:rsidRPr="00FD6D07" w:rsidRDefault="006044A5" w:rsidP="00D84509">
            <w:pPr>
              <w:rPr>
                <w:rFonts w:ascii="Calibri" w:hAnsi="Calibri" w:cs="Calibri"/>
              </w:rPr>
            </w:pPr>
          </w:p>
        </w:tc>
        <w:tc>
          <w:tcPr>
            <w:tcW w:w="1598" w:type="dxa"/>
            <w:vAlign w:val="bottom"/>
          </w:tcPr>
          <w:p w14:paraId="6B66B435" w14:textId="77777777" w:rsidR="006044A5" w:rsidRPr="00FD6D07" w:rsidRDefault="006044A5" w:rsidP="00D84509">
            <w:pPr>
              <w:rPr>
                <w:rFonts w:ascii="Calibri" w:hAnsi="Calibri" w:cs="Calibri"/>
              </w:rPr>
            </w:pPr>
          </w:p>
        </w:tc>
        <w:tc>
          <w:tcPr>
            <w:tcW w:w="1580" w:type="dxa"/>
            <w:vAlign w:val="bottom"/>
          </w:tcPr>
          <w:p w14:paraId="5E1C5468" w14:textId="77777777" w:rsidR="006044A5" w:rsidRPr="00FD6D07" w:rsidRDefault="006044A5" w:rsidP="00D84509">
            <w:pPr>
              <w:rPr>
                <w:rFonts w:ascii="Calibri" w:hAnsi="Calibri" w:cs="Calibri"/>
              </w:rPr>
            </w:pPr>
          </w:p>
        </w:tc>
        <w:tc>
          <w:tcPr>
            <w:tcW w:w="1330" w:type="dxa"/>
            <w:vAlign w:val="bottom"/>
          </w:tcPr>
          <w:p w14:paraId="7FDEFD0F" w14:textId="77777777" w:rsidR="006044A5" w:rsidRPr="00FD6D07" w:rsidRDefault="006044A5" w:rsidP="00D84509">
            <w:pPr>
              <w:jc w:val="right"/>
              <w:rPr>
                <w:rFonts w:ascii="Calibri" w:hAnsi="Calibri" w:cs="Calibri"/>
              </w:rPr>
            </w:pPr>
            <w:r w:rsidRPr="00FD6D07">
              <w:rPr>
                <w:rFonts w:ascii="Calibri" w:hAnsi="Calibri" w:cs="Calibri"/>
              </w:rPr>
              <w:t>£</w:t>
            </w:r>
          </w:p>
        </w:tc>
        <w:tc>
          <w:tcPr>
            <w:tcW w:w="0" w:type="auto"/>
            <w:vAlign w:val="bottom"/>
          </w:tcPr>
          <w:p w14:paraId="289F1C24" w14:textId="77777777" w:rsidR="006044A5" w:rsidRPr="00FD6D07" w:rsidRDefault="006044A5" w:rsidP="00D84509">
            <w:pPr>
              <w:jc w:val="right"/>
              <w:rPr>
                <w:rFonts w:ascii="Calibri" w:hAnsi="Calibri" w:cs="Calibri"/>
              </w:rPr>
            </w:pPr>
            <w:r w:rsidRPr="00FD6D07">
              <w:rPr>
                <w:rFonts w:ascii="Calibri" w:hAnsi="Calibri" w:cs="Calibri"/>
              </w:rPr>
              <w:t>£</w:t>
            </w:r>
          </w:p>
        </w:tc>
        <w:tc>
          <w:tcPr>
            <w:tcW w:w="0" w:type="auto"/>
            <w:vAlign w:val="bottom"/>
          </w:tcPr>
          <w:p w14:paraId="7B0755EF" w14:textId="77777777" w:rsidR="006044A5" w:rsidRPr="00FD6D07" w:rsidRDefault="006044A5" w:rsidP="00D84509">
            <w:pPr>
              <w:jc w:val="right"/>
              <w:rPr>
                <w:rFonts w:ascii="Calibri" w:hAnsi="Calibri" w:cs="Calibri"/>
              </w:rPr>
            </w:pPr>
            <w:r w:rsidRPr="00FD6D07">
              <w:rPr>
                <w:rFonts w:ascii="Calibri" w:hAnsi="Calibri" w:cs="Calibri"/>
              </w:rPr>
              <w:t>£</w:t>
            </w:r>
          </w:p>
        </w:tc>
        <w:tc>
          <w:tcPr>
            <w:tcW w:w="0" w:type="auto"/>
            <w:vAlign w:val="bottom"/>
          </w:tcPr>
          <w:p w14:paraId="6378AF41" w14:textId="77777777" w:rsidR="006044A5" w:rsidRPr="00FD6D07" w:rsidRDefault="006044A5" w:rsidP="00D84509">
            <w:pPr>
              <w:jc w:val="right"/>
              <w:rPr>
                <w:rFonts w:ascii="Calibri" w:hAnsi="Calibri" w:cs="Calibri"/>
              </w:rPr>
            </w:pPr>
            <w:r w:rsidRPr="00FD6D07">
              <w:rPr>
                <w:rFonts w:ascii="Calibri" w:hAnsi="Calibri" w:cs="Calibri"/>
              </w:rPr>
              <w:t>£</w:t>
            </w:r>
          </w:p>
        </w:tc>
        <w:tc>
          <w:tcPr>
            <w:tcW w:w="889" w:type="dxa"/>
            <w:vAlign w:val="bottom"/>
          </w:tcPr>
          <w:p w14:paraId="27E82D27" w14:textId="77777777" w:rsidR="006044A5" w:rsidRPr="00FD6D07" w:rsidRDefault="006044A5" w:rsidP="00D84509">
            <w:pPr>
              <w:jc w:val="right"/>
              <w:rPr>
                <w:rFonts w:ascii="Calibri" w:hAnsi="Calibri" w:cs="Calibri"/>
              </w:rPr>
            </w:pPr>
            <w:r w:rsidRPr="00FD6D07">
              <w:rPr>
                <w:rFonts w:ascii="Calibri" w:hAnsi="Calibri" w:cs="Calibri"/>
              </w:rPr>
              <w:t>£</w:t>
            </w:r>
          </w:p>
        </w:tc>
        <w:tc>
          <w:tcPr>
            <w:tcW w:w="889" w:type="dxa"/>
            <w:vAlign w:val="bottom"/>
          </w:tcPr>
          <w:p w14:paraId="1118F129" w14:textId="77777777" w:rsidR="006044A5" w:rsidRPr="00FD6D07" w:rsidRDefault="006044A5" w:rsidP="00D84509">
            <w:pPr>
              <w:jc w:val="right"/>
              <w:rPr>
                <w:rFonts w:ascii="Calibri" w:hAnsi="Calibri" w:cs="Calibri"/>
              </w:rPr>
            </w:pPr>
            <w:r w:rsidRPr="00FD6D07">
              <w:rPr>
                <w:rFonts w:ascii="Calibri" w:hAnsi="Calibri" w:cs="Calibri"/>
              </w:rPr>
              <w:t>£</w:t>
            </w:r>
          </w:p>
        </w:tc>
      </w:tr>
      <w:tr w:rsidR="006044A5" w:rsidRPr="00FD6D07" w14:paraId="785DDC91" w14:textId="77777777" w:rsidTr="00D84509">
        <w:tc>
          <w:tcPr>
            <w:tcW w:w="0" w:type="auto"/>
            <w:vAlign w:val="bottom"/>
          </w:tcPr>
          <w:p w14:paraId="6337F72A" w14:textId="77777777" w:rsidR="006044A5" w:rsidRPr="00FD6D07" w:rsidRDefault="006044A5" w:rsidP="00D84509">
            <w:pPr>
              <w:rPr>
                <w:rFonts w:ascii="Calibri" w:hAnsi="Calibri" w:cs="Calibri"/>
              </w:rPr>
            </w:pPr>
            <w:r w:rsidRPr="00FD6D07">
              <w:rPr>
                <w:rFonts w:ascii="Calibri" w:hAnsi="Calibri" w:cs="Calibri"/>
                <w:color w:val="FFFFFF" w:themeColor="background1"/>
              </w:rPr>
              <w:t>4(a)</w:t>
            </w:r>
          </w:p>
        </w:tc>
        <w:tc>
          <w:tcPr>
            <w:tcW w:w="3178" w:type="dxa"/>
            <w:gridSpan w:val="2"/>
            <w:vAlign w:val="bottom"/>
          </w:tcPr>
          <w:p w14:paraId="7511ECAF" w14:textId="77777777" w:rsidR="006044A5" w:rsidRPr="00FD6D07" w:rsidRDefault="006044A5" w:rsidP="00D84509">
            <w:pPr>
              <w:rPr>
                <w:rFonts w:ascii="Calibri" w:hAnsi="Calibri" w:cs="Calibri"/>
              </w:rPr>
            </w:pPr>
            <w:r w:rsidRPr="00FD6D07">
              <w:rPr>
                <w:rFonts w:ascii="Calibri" w:hAnsi="Calibri" w:cs="Calibri"/>
              </w:rPr>
              <w:t>Amounts failing due within one year</w:t>
            </w:r>
          </w:p>
        </w:tc>
        <w:tc>
          <w:tcPr>
            <w:tcW w:w="1330" w:type="dxa"/>
            <w:vAlign w:val="bottom"/>
          </w:tcPr>
          <w:p w14:paraId="4BB1DB07" w14:textId="77777777" w:rsidR="006044A5" w:rsidRPr="00FD6D07" w:rsidRDefault="006044A5" w:rsidP="00D84509">
            <w:pPr>
              <w:jc w:val="right"/>
              <w:rPr>
                <w:rFonts w:ascii="Calibri" w:hAnsi="Calibri" w:cs="Calibri"/>
              </w:rPr>
            </w:pPr>
          </w:p>
        </w:tc>
        <w:tc>
          <w:tcPr>
            <w:tcW w:w="0" w:type="auto"/>
            <w:vAlign w:val="bottom"/>
          </w:tcPr>
          <w:p w14:paraId="012C734A" w14:textId="77777777" w:rsidR="006044A5" w:rsidRPr="00FD6D07" w:rsidRDefault="006044A5" w:rsidP="00D84509">
            <w:pPr>
              <w:jc w:val="right"/>
              <w:rPr>
                <w:rFonts w:ascii="Calibri" w:hAnsi="Calibri" w:cs="Calibri"/>
              </w:rPr>
            </w:pPr>
          </w:p>
        </w:tc>
        <w:tc>
          <w:tcPr>
            <w:tcW w:w="0" w:type="auto"/>
            <w:vAlign w:val="bottom"/>
          </w:tcPr>
          <w:p w14:paraId="214F85E6" w14:textId="77777777" w:rsidR="006044A5" w:rsidRPr="00FD6D07" w:rsidRDefault="006044A5" w:rsidP="00D84509">
            <w:pPr>
              <w:jc w:val="right"/>
              <w:rPr>
                <w:rFonts w:ascii="Calibri" w:hAnsi="Calibri" w:cs="Calibri"/>
              </w:rPr>
            </w:pPr>
          </w:p>
        </w:tc>
        <w:tc>
          <w:tcPr>
            <w:tcW w:w="0" w:type="auto"/>
            <w:vAlign w:val="bottom"/>
          </w:tcPr>
          <w:p w14:paraId="02D07BE3" w14:textId="77777777" w:rsidR="006044A5" w:rsidRPr="00FD6D07" w:rsidRDefault="006044A5" w:rsidP="00D84509">
            <w:pPr>
              <w:jc w:val="right"/>
              <w:rPr>
                <w:rFonts w:ascii="Calibri" w:hAnsi="Calibri" w:cs="Calibri"/>
              </w:rPr>
            </w:pPr>
          </w:p>
        </w:tc>
        <w:tc>
          <w:tcPr>
            <w:tcW w:w="889" w:type="dxa"/>
            <w:vAlign w:val="bottom"/>
          </w:tcPr>
          <w:p w14:paraId="132D5C57" w14:textId="77777777" w:rsidR="006044A5" w:rsidRPr="00FD6D07" w:rsidRDefault="006044A5" w:rsidP="00D84509">
            <w:pPr>
              <w:jc w:val="right"/>
              <w:rPr>
                <w:rFonts w:ascii="Calibri" w:hAnsi="Calibri" w:cs="Calibri"/>
              </w:rPr>
            </w:pPr>
          </w:p>
        </w:tc>
        <w:tc>
          <w:tcPr>
            <w:tcW w:w="889" w:type="dxa"/>
            <w:vAlign w:val="bottom"/>
          </w:tcPr>
          <w:p w14:paraId="4E3C3F86" w14:textId="77777777" w:rsidR="006044A5" w:rsidRPr="00FD6D07" w:rsidRDefault="006044A5" w:rsidP="00D84509">
            <w:pPr>
              <w:jc w:val="right"/>
              <w:rPr>
                <w:rFonts w:ascii="Calibri" w:hAnsi="Calibri" w:cs="Calibri"/>
              </w:rPr>
            </w:pPr>
          </w:p>
        </w:tc>
      </w:tr>
      <w:tr w:rsidR="006044A5" w:rsidRPr="00FD6D07" w14:paraId="2AFE07E7" w14:textId="77777777" w:rsidTr="00D84509">
        <w:tc>
          <w:tcPr>
            <w:tcW w:w="0" w:type="auto"/>
            <w:vAlign w:val="bottom"/>
          </w:tcPr>
          <w:p w14:paraId="43E3A9F3" w14:textId="77777777" w:rsidR="006044A5" w:rsidRPr="00FD6D07" w:rsidRDefault="006044A5" w:rsidP="00D84509">
            <w:pPr>
              <w:rPr>
                <w:rFonts w:ascii="Calibri" w:hAnsi="Calibri" w:cs="Calibri"/>
              </w:rPr>
            </w:pPr>
          </w:p>
        </w:tc>
        <w:tc>
          <w:tcPr>
            <w:tcW w:w="3178" w:type="dxa"/>
            <w:gridSpan w:val="2"/>
            <w:vMerge w:val="restart"/>
            <w:vAlign w:val="bottom"/>
          </w:tcPr>
          <w:p w14:paraId="0FFBB21C" w14:textId="77777777" w:rsidR="006044A5" w:rsidRPr="00FD6D07" w:rsidRDefault="006044A5" w:rsidP="00D84509">
            <w:pPr>
              <w:rPr>
                <w:rFonts w:ascii="Calibri" w:hAnsi="Calibri" w:cs="Calibri"/>
              </w:rPr>
            </w:pPr>
            <w:r w:rsidRPr="00FD6D07">
              <w:rPr>
                <w:rFonts w:ascii="Calibri" w:hAnsi="Calibri" w:cs="Calibri"/>
              </w:rPr>
              <w:t>Accruals for running costs</w:t>
            </w:r>
          </w:p>
          <w:p w14:paraId="45ECA60D" w14:textId="77777777" w:rsidR="006044A5" w:rsidRPr="00FD6D07" w:rsidRDefault="006044A5" w:rsidP="00D84509">
            <w:pPr>
              <w:rPr>
                <w:rFonts w:ascii="Calibri" w:hAnsi="Calibri" w:cs="Calibri"/>
              </w:rPr>
            </w:pPr>
            <w:r w:rsidRPr="00FD6D07">
              <w:rPr>
                <w:rFonts w:ascii="Calibri" w:hAnsi="Calibri" w:cs="Calibri"/>
              </w:rPr>
              <w:t>Accruals for ministry costs</w:t>
            </w:r>
          </w:p>
        </w:tc>
        <w:tc>
          <w:tcPr>
            <w:tcW w:w="1330" w:type="dxa"/>
            <w:vAlign w:val="bottom"/>
          </w:tcPr>
          <w:p w14:paraId="22AB1E4F" w14:textId="77777777" w:rsidR="006044A5" w:rsidRPr="00FD6D07" w:rsidRDefault="006044A5" w:rsidP="00D84509">
            <w:pPr>
              <w:jc w:val="right"/>
              <w:rPr>
                <w:rFonts w:ascii="Calibri" w:hAnsi="Calibri" w:cs="Calibri"/>
              </w:rPr>
            </w:pPr>
            <w:r>
              <w:rPr>
                <w:rFonts w:ascii="Calibri" w:hAnsi="Calibri" w:cs="Calibri"/>
              </w:rPr>
              <w:t>1,572</w:t>
            </w:r>
          </w:p>
        </w:tc>
        <w:tc>
          <w:tcPr>
            <w:tcW w:w="0" w:type="auto"/>
            <w:vAlign w:val="bottom"/>
          </w:tcPr>
          <w:p w14:paraId="19B69185"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0BF96679"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79DCEA8C" w14:textId="77777777" w:rsidR="006044A5" w:rsidRPr="00FD6D07" w:rsidRDefault="006044A5" w:rsidP="00D84509">
            <w:pPr>
              <w:jc w:val="right"/>
              <w:rPr>
                <w:rFonts w:ascii="Calibri" w:hAnsi="Calibri" w:cs="Calibri"/>
              </w:rPr>
            </w:pPr>
            <w:r w:rsidRPr="00FD6D07">
              <w:rPr>
                <w:rFonts w:ascii="Calibri" w:hAnsi="Calibri" w:cs="Calibri"/>
              </w:rPr>
              <w:t>0</w:t>
            </w:r>
          </w:p>
        </w:tc>
        <w:tc>
          <w:tcPr>
            <w:tcW w:w="889" w:type="dxa"/>
            <w:vAlign w:val="bottom"/>
          </w:tcPr>
          <w:p w14:paraId="2B1EFEB6" w14:textId="77777777" w:rsidR="006044A5" w:rsidRPr="00FD6D07" w:rsidRDefault="006044A5" w:rsidP="00D84509">
            <w:pPr>
              <w:jc w:val="right"/>
              <w:rPr>
                <w:rFonts w:ascii="Calibri" w:hAnsi="Calibri" w:cs="Calibri"/>
              </w:rPr>
            </w:pPr>
            <w:r w:rsidRPr="00FD6D07">
              <w:rPr>
                <w:rFonts w:ascii="Calibri" w:hAnsi="Calibri" w:cs="Calibri"/>
              </w:rPr>
              <w:t>1,473</w:t>
            </w:r>
          </w:p>
        </w:tc>
        <w:tc>
          <w:tcPr>
            <w:tcW w:w="889" w:type="dxa"/>
            <w:vAlign w:val="bottom"/>
          </w:tcPr>
          <w:p w14:paraId="5F1E5DB6" w14:textId="77777777" w:rsidR="006044A5" w:rsidRPr="00FD6D07" w:rsidRDefault="006044A5" w:rsidP="00D84509">
            <w:pPr>
              <w:jc w:val="right"/>
              <w:rPr>
                <w:rFonts w:ascii="Calibri" w:hAnsi="Calibri" w:cs="Calibri"/>
              </w:rPr>
            </w:pPr>
            <w:r w:rsidRPr="00FD6D07">
              <w:rPr>
                <w:rFonts w:ascii="Calibri" w:hAnsi="Calibri" w:cs="Calibri"/>
              </w:rPr>
              <w:t>1,019</w:t>
            </w:r>
          </w:p>
        </w:tc>
      </w:tr>
      <w:tr w:rsidR="006044A5" w:rsidRPr="00FD6D07" w14:paraId="0573ECF6" w14:textId="77777777" w:rsidTr="00D84509">
        <w:tc>
          <w:tcPr>
            <w:tcW w:w="0" w:type="auto"/>
            <w:vAlign w:val="bottom"/>
          </w:tcPr>
          <w:p w14:paraId="6E81FB43" w14:textId="77777777" w:rsidR="006044A5" w:rsidRPr="00FD6D07" w:rsidRDefault="006044A5" w:rsidP="00D84509">
            <w:pPr>
              <w:rPr>
                <w:rFonts w:ascii="Calibri" w:hAnsi="Calibri" w:cs="Calibri"/>
              </w:rPr>
            </w:pPr>
          </w:p>
        </w:tc>
        <w:tc>
          <w:tcPr>
            <w:tcW w:w="3178" w:type="dxa"/>
            <w:gridSpan w:val="2"/>
            <w:vMerge/>
            <w:vAlign w:val="bottom"/>
          </w:tcPr>
          <w:p w14:paraId="0B912B16" w14:textId="77777777" w:rsidR="006044A5" w:rsidRPr="00FD6D07" w:rsidRDefault="006044A5" w:rsidP="00D84509">
            <w:pPr>
              <w:rPr>
                <w:rFonts w:ascii="Calibri" w:hAnsi="Calibri" w:cs="Calibri"/>
              </w:rPr>
            </w:pPr>
          </w:p>
        </w:tc>
        <w:tc>
          <w:tcPr>
            <w:tcW w:w="1330" w:type="dxa"/>
            <w:vAlign w:val="bottom"/>
          </w:tcPr>
          <w:p w14:paraId="5B2E9447" w14:textId="77777777" w:rsidR="006044A5" w:rsidRPr="00FD6D07" w:rsidRDefault="006044A5" w:rsidP="00D84509">
            <w:pPr>
              <w:jc w:val="right"/>
              <w:rPr>
                <w:rFonts w:ascii="Calibri" w:hAnsi="Calibri" w:cs="Calibri"/>
              </w:rPr>
            </w:pPr>
            <w:r>
              <w:rPr>
                <w:rFonts w:ascii="Calibri" w:hAnsi="Calibri" w:cs="Calibri"/>
              </w:rPr>
              <w:t>250</w:t>
            </w:r>
          </w:p>
        </w:tc>
        <w:tc>
          <w:tcPr>
            <w:tcW w:w="0" w:type="auto"/>
            <w:vAlign w:val="bottom"/>
          </w:tcPr>
          <w:p w14:paraId="24FB44DB"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568D4FF6"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0641785F" w14:textId="77777777" w:rsidR="006044A5" w:rsidRPr="00FD6D07" w:rsidRDefault="006044A5" w:rsidP="00D84509">
            <w:pPr>
              <w:jc w:val="right"/>
              <w:rPr>
                <w:rFonts w:ascii="Calibri" w:hAnsi="Calibri" w:cs="Calibri"/>
              </w:rPr>
            </w:pPr>
            <w:r w:rsidRPr="00FD6D07">
              <w:rPr>
                <w:rFonts w:ascii="Calibri" w:hAnsi="Calibri" w:cs="Calibri"/>
              </w:rPr>
              <w:t>0</w:t>
            </w:r>
          </w:p>
        </w:tc>
        <w:tc>
          <w:tcPr>
            <w:tcW w:w="889" w:type="dxa"/>
            <w:vAlign w:val="bottom"/>
          </w:tcPr>
          <w:p w14:paraId="18B38C7C" w14:textId="77777777" w:rsidR="006044A5" w:rsidRPr="00FD6D07" w:rsidRDefault="006044A5" w:rsidP="00D84509">
            <w:pPr>
              <w:jc w:val="right"/>
              <w:rPr>
                <w:rFonts w:ascii="Calibri" w:hAnsi="Calibri" w:cs="Calibri"/>
              </w:rPr>
            </w:pPr>
            <w:r w:rsidRPr="00FD6D07">
              <w:rPr>
                <w:rFonts w:ascii="Calibri" w:hAnsi="Calibri" w:cs="Calibri"/>
              </w:rPr>
              <w:t>722</w:t>
            </w:r>
          </w:p>
        </w:tc>
        <w:tc>
          <w:tcPr>
            <w:tcW w:w="889" w:type="dxa"/>
            <w:vAlign w:val="bottom"/>
          </w:tcPr>
          <w:p w14:paraId="3B213ED3" w14:textId="77777777" w:rsidR="006044A5" w:rsidRPr="00FD6D07" w:rsidRDefault="006044A5" w:rsidP="00D84509">
            <w:pPr>
              <w:jc w:val="right"/>
              <w:rPr>
                <w:rFonts w:ascii="Calibri" w:hAnsi="Calibri" w:cs="Calibri"/>
              </w:rPr>
            </w:pPr>
            <w:r w:rsidRPr="00FD6D07">
              <w:rPr>
                <w:rFonts w:ascii="Calibri" w:hAnsi="Calibri" w:cs="Calibri"/>
              </w:rPr>
              <w:t>544</w:t>
            </w:r>
          </w:p>
        </w:tc>
      </w:tr>
      <w:tr w:rsidR="006044A5" w:rsidRPr="00FD6D07" w14:paraId="4BDD80F4" w14:textId="77777777" w:rsidTr="00D84509">
        <w:tc>
          <w:tcPr>
            <w:tcW w:w="0" w:type="auto"/>
            <w:vAlign w:val="bottom"/>
          </w:tcPr>
          <w:p w14:paraId="4B5657B5" w14:textId="77777777" w:rsidR="006044A5" w:rsidRPr="00FD6D07" w:rsidRDefault="006044A5" w:rsidP="00D84509">
            <w:pPr>
              <w:rPr>
                <w:rFonts w:ascii="Calibri" w:hAnsi="Calibri" w:cs="Calibri"/>
              </w:rPr>
            </w:pPr>
          </w:p>
        </w:tc>
        <w:tc>
          <w:tcPr>
            <w:tcW w:w="3178" w:type="dxa"/>
            <w:gridSpan w:val="2"/>
            <w:vAlign w:val="bottom"/>
          </w:tcPr>
          <w:p w14:paraId="4A6F9963" w14:textId="77777777" w:rsidR="006044A5" w:rsidRPr="00FD6D07" w:rsidRDefault="006044A5" w:rsidP="00D84509">
            <w:pPr>
              <w:rPr>
                <w:rFonts w:ascii="Calibri" w:hAnsi="Calibri" w:cs="Calibri"/>
              </w:rPr>
            </w:pPr>
            <w:r w:rsidRPr="00FD6D07">
              <w:rPr>
                <w:rFonts w:ascii="Calibri" w:hAnsi="Calibri" w:cs="Calibri"/>
              </w:rPr>
              <w:t>Accruals for outreach costs</w:t>
            </w:r>
          </w:p>
        </w:tc>
        <w:tc>
          <w:tcPr>
            <w:tcW w:w="1330" w:type="dxa"/>
            <w:vAlign w:val="bottom"/>
          </w:tcPr>
          <w:p w14:paraId="365C549D" w14:textId="77777777" w:rsidR="006044A5" w:rsidRPr="00FD6D07" w:rsidRDefault="006044A5" w:rsidP="00D84509">
            <w:pPr>
              <w:jc w:val="right"/>
              <w:rPr>
                <w:rFonts w:ascii="Calibri" w:hAnsi="Calibri" w:cs="Calibri"/>
              </w:rPr>
            </w:pPr>
            <w:r>
              <w:rPr>
                <w:rFonts w:ascii="Calibri" w:hAnsi="Calibri" w:cs="Calibri"/>
              </w:rPr>
              <w:t>60</w:t>
            </w:r>
          </w:p>
        </w:tc>
        <w:tc>
          <w:tcPr>
            <w:tcW w:w="0" w:type="auto"/>
            <w:vAlign w:val="bottom"/>
          </w:tcPr>
          <w:p w14:paraId="0F26E939" w14:textId="77777777" w:rsidR="006044A5" w:rsidRPr="00FD6D07" w:rsidRDefault="006044A5" w:rsidP="00D84509">
            <w:pPr>
              <w:jc w:val="right"/>
              <w:rPr>
                <w:rFonts w:ascii="Calibri" w:hAnsi="Calibri" w:cs="Calibri"/>
              </w:rPr>
            </w:pPr>
            <w:r>
              <w:rPr>
                <w:rFonts w:ascii="Calibri" w:hAnsi="Calibri" w:cs="Calibri"/>
              </w:rPr>
              <w:t>225</w:t>
            </w:r>
          </w:p>
        </w:tc>
        <w:tc>
          <w:tcPr>
            <w:tcW w:w="0" w:type="auto"/>
            <w:vAlign w:val="bottom"/>
          </w:tcPr>
          <w:p w14:paraId="62CDEF8B"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116B9E69" w14:textId="77777777" w:rsidR="006044A5" w:rsidRPr="00FD6D07" w:rsidRDefault="006044A5" w:rsidP="00D84509">
            <w:pPr>
              <w:jc w:val="right"/>
              <w:rPr>
                <w:rFonts w:ascii="Calibri" w:hAnsi="Calibri" w:cs="Calibri"/>
              </w:rPr>
            </w:pPr>
            <w:r w:rsidRPr="00FD6D07">
              <w:rPr>
                <w:rFonts w:ascii="Calibri" w:hAnsi="Calibri" w:cs="Calibri"/>
              </w:rPr>
              <w:t>0</w:t>
            </w:r>
          </w:p>
        </w:tc>
        <w:tc>
          <w:tcPr>
            <w:tcW w:w="889" w:type="dxa"/>
            <w:vAlign w:val="bottom"/>
          </w:tcPr>
          <w:p w14:paraId="68A8DFBC" w14:textId="77777777" w:rsidR="006044A5" w:rsidRPr="00FD6D07" w:rsidRDefault="006044A5" w:rsidP="00D84509">
            <w:pPr>
              <w:jc w:val="right"/>
              <w:rPr>
                <w:rFonts w:ascii="Calibri" w:hAnsi="Calibri" w:cs="Calibri"/>
              </w:rPr>
            </w:pPr>
            <w:r w:rsidRPr="00FD6D07">
              <w:rPr>
                <w:rFonts w:ascii="Calibri" w:hAnsi="Calibri" w:cs="Calibri"/>
              </w:rPr>
              <w:t>864</w:t>
            </w:r>
          </w:p>
        </w:tc>
        <w:tc>
          <w:tcPr>
            <w:tcW w:w="889" w:type="dxa"/>
            <w:vAlign w:val="bottom"/>
          </w:tcPr>
          <w:p w14:paraId="319C14FA" w14:textId="77777777" w:rsidR="006044A5" w:rsidRPr="00FD6D07" w:rsidRDefault="006044A5" w:rsidP="00D84509">
            <w:pPr>
              <w:jc w:val="right"/>
              <w:rPr>
                <w:rFonts w:ascii="Calibri" w:hAnsi="Calibri" w:cs="Calibri"/>
              </w:rPr>
            </w:pPr>
            <w:r w:rsidRPr="00FD6D07">
              <w:rPr>
                <w:rFonts w:ascii="Calibri" w:hAnsi="Calibri" w:cs="Calibri"/>
              </w:rPr>
              <w:t>0</w:t>
            </w:r>
          </w:p>
        </w:tc>
      </w:tr>
      <w:tr w:rsidR="006044A5" w:rsidRPr="00FD6D07" w14:paraId="75C83229" w14:textId="77777777" w:rsidTr="00D84509">
        <w:tc>
          <w:tcPr>
            <w:tcW w:w="0" w:type="auto"/>
            <w:vAlign w:val="bottom"/>
          </w:tcPr>
          <w:p w14:paraId="0BA8EB15" w14:textId="77777777" w:rsidR="006044A5" w:rsidRPr="00FD6D07" w:rsidRDefault="006044A5" w:rsidP="00D84509">
            <w:pPr>
              <w:rPr>
                <w:rFonts w:ascii="Calibri" w:hAnsi="Calibri" w:cs="Calibri"/>
              </w:rPr>
            </w:pPr>
          </w:p>
        </w:tc>
        <w:tc>
          <w:tcPr>
            <w:tcW w:w="3178" w:type="dxa"/>
            <w:gridSpan w:val="2"/>
            <w:vAlign w:val="bottom"/>
          </w:tcPr>
          <w:p w14:paraId="6A4F4152" w14:textId="77777777" w:rsidR="006044A5" w:rsidRPr="00FD6D07" w:rsidRDefault="006044A5" w:rsidP="00D84509">
            <w:pPr>
              <w:rPr>
                <w:rFonts w:ascii="Calibri" w:hAnsi="Calibri" w:cs="Calibri"/>
              </w:rPr>
            </w:pPr>
            <w:r>
              <w:rPr>
                <w:rFonts w:ascii="Calibri" w:hAnsi="Calibri" w:cs="Calibri"/>
              </w:rPr>
              <w:t>Accruals for repair costs</w:t>
            </w:r>
          </w:p>
        </w:tc>
        <w:tc>
          <w:tcPr>
            <w:tcW w:w="1330" w:type="dxa"/>
            <w:vAlign w:val="bottom"/>
          </w:tcPr>
          <w:p w14:paraId="7D89C592" w14:textId="77777777" w:rsidR="006044A5" w:rsidRPr="00FD6D07" w:rsidRDefault="006044A5" w:rsidP="00D84509">
            <w:pPr>
              <w:jc w:val="right"/>
              <w:rPr>
                <w:rFonts w:ascii="Calibri" w:hAnsi="Calibri" w:cs="Calibri"/>
              </w:rPr>
            </w:pPr>
            <w:r>
              <w:rPr>
                <w:rFonts w:ascii="Calibri" w:hAnsi="Calibri" w:cs="Calibri"/>
              </w:rPr>
              <w:t>5,520</w:t>
            </w:r>
          </w:p>
        </w:tc>
        <w:tc>
          <w:tcPr>
            <w:tcW w:w="0" w:type="auto"/>
            <w:vAlign w:val="bottom"/>
          </w:tcPr>
          <w:p w14:paraId="296D69A0" w14:textId="77777777" w:rsidR="006044A5" w:rsidRPr="00FD6D07" w:rsidRDefault="006044A5" w:rsidP="00D84509">
            <w:pPr>
              <w:jc w:val="right"/>
              <w:rPr>
                <w:rFonts w:ascii="Calibri" w:hAnsi="Calibri" w:cs="Calibri"/>
              </w:rPr>
            </w:pPr>
            <w:r>
              <w:rPr>
                <w:rFonts w:ascii="Calibri" w:hAnsi="Calibri" w:cs="Calibri"/>
              </w:rPr>
              <w:t>0</w:t>
            </w:r>
          </w:p>
        </w:tc>
        <w:tc>
          <w:tcPr>
            <w:tcW w:w="0" w:type="auto"/>
            <w:vAlign w:val="bottom"/>
          </w:tcPr>
          <w:p w14:paraId="6579F511" w14:textId="77777777" w:rsidR="006044A5" w:rsidRPr="00FD6D07" w:rsidRDefault="006044A5" w:rsidP="00D84509">
            <w:pPr>
              <w:jc w:val="right"/>
              <w:rPr>
                <w:rFonts w:ascii="Calibri" w:hAnsi="Calibri" w:cs="Calibri"/>
              </w:rPr>
            </w:pPr>
            <w:r>
              <w:rPr>
                <w:rFonts w:ascii="Calibri" w:hAnsi="Calibri" w:cs="Calibri"/>
              </w:rPr>
              <w:t>0</w:t>
            </w:r>
          </w:p>
        </w:tc>
        <w:tc>
          <w:tcPr>
            <w:tcW w:w="0" w:type="auto"/>
            <w:vAlign w:val="bottom"/>
          </w:tcPr>
          <w:p w14:paraId="12BB7421" w14:textId="77777777" w:rsidR="006044A5" w:rsidRPr="00FD6D07" w:rsidRDefault="006044A5" w:rsidP="00D84509">
            <w:pPr>
              <w:jc w:val="right"/>
              <w:rPr>
                <w:rFonts w:ascii="Calibri" w:hAnsi="Calibri" w:cs="Calibri"/>
              </w:rPr>
            </w:pPr>
            <w:r>
              <w:rPr>
                <w:rFonts w:ascii="Calibri" w:hAnsi="Calibri" w:cs="Calibri"/>
              </w:rPr>
              <w:t>0</w:t>
            </w:r>
          </w:p>
        </w:tc>
        <w:tc>
          <w:tcPr>
            <w:tcW w:w="889" w:type="dxa"/>
            <w:vAlign w:val="bottom"/>
          </w:tcPr>
          <w:p w14:paraId="3C62DF7E" w14:textId="77777777" w:rsidR="006044A5" w:rsidRPr="00FD6D07" w:rsidRDefault="006044A5" w:rsidP="00D84509">
            <w:pPr>
              <w:jc w:val="right"/>
              <w:rPr>
                <w:rFonts w:ascii="Calibri" w:hAnsi="Calibri" w:cs="Calibri"/>
              </w:rPr>
            </w:pPr>
            <w:r>
              <w:rPr>
                <w:rFonts w:ascii="Calibri" w:hAnsi="Calibri" w:cs="Calibri"/>
              </w:rPr>
              <w:t>5,520</w:t>
            </w:r>
          </w:p>
        </w:tc>
        <w:tc>
          <w:tcPr>
            <w:tcW w:w="889" w:type="dxa"/>
            <w:vAlign w:val="bottom"/>
          </w:tcPr>
          <w:p w14:paraId="3824C5E2" w14:textId="77777777" w:rsidR="006044A5" w:rsidRPr="00FD6D07" w:rsidRDefault="006044A5" w:rsidP="00D84509">
            <w:pPr>
              <w:jc w:val="right"/>
              <w:rPr>
                <w:rFonts w:ascii="Calibri" w:hAnsi="Calibri" w:cs="Calibri"/>
              </w:rPr>
            </w:pPr>
            <w:r>
              <w:rPr>
                <w:rFonts w:ascii="Calibri" w:hAnsi="Calibri" w:cs="Calibri"/>
              </w:rPr>
              <w:t>0</w:t>
            </w:r>
          </w:p>
        </w:tc>
      </w:tr>
      <w:tr w:rsidR="006044A5" w:rsidRPr="00FD6D07" w14:paraId="1D7093AD" w14:textId="77777777" w:rsidTr="00D84509">
        <w:tc>
          <w:tcPr>
            <w:tcW w:w="0" w:type="auto"/>
            <w:vAlign w:val="bottom"/>
          </w:tcPr>
          <w:p w14:paraId="1C393E8A" w14:textId="77777777" w:rsidR="006044A5" w:rsidRPr="00FD6D07" w:rsidRDefault="006044A5" w:rsidP="00D84509">
            <w:pPr>
              <w:rPr>
                <w:rFonts w:ascii="Calibri" w:hAnsi="Calibri" w:cs="Calibri"/>
              </w:rPr>
            </w:pPr>
          </w:p>
        </w:tc>
        <w:tc>
          <w:tcPr>
            <w:tcW w:w="3178" w:type="dxa"/>
            <w:gridSpan w:val="2"/>
            <w:vAlign w:val="bottom"/>
          </w:tcPr>
          <w:p w14:paraId="5B21007C" w14:textId="77777777" w:rsidR="006044A5" w:rsidRPr="00FD6D07" w:rsidRDefault="006044A5" w:rsidP="00D84509">
            <w:pPr>
              <w:rPr>
                <w:rFonts w:ascii="Calibri" w:hAnsi="Calibri" w:cs="Calibri"/>
              </w:rPr>
            </w:pPr>
            <w:r w:rsidRPr="00FD6D07">
              <w:rPr>
                <w:rFonts w:ascii="Calibri" w:hAnsi="Calibri" w:cs="Calibri"/>
              </w:rPr>
              <w:t>Money collected on behalf of others</w:t>
            </w:r>
          </w:p>
        </w:tc>
        <w:tc>
          <w:tcPr>
            <w:tcW w:w="1330" w:type="dxa"/>
            <w:vAlign w:val="bottom"/>
          </w:tcPr>
          <w:p w14:paraId="1C1C7269" w14:textId="77777777" w:rsidR="006044A5" w:rsidRPr="00FD6D07" w:rsidRDefault="006044A5" w:rsidP="00D84509">
            <w:pPr>
              <w:jc w:val="right"/>
              <w:rPr>
                <w:rFonts w:ascii="Calibri" w:hAnsi="Calibri" w:cs="Calibri"/>
              </w:rPr>
            </w:pPr>
            <w:r>
              <w:rPr>
                <w:rFonts w:ascii="Calibri" w:hAnsi="Calibri" w:cs="Calibri"/>
              </w:rPr>
              <w:t>409</w:t>
            </w:r>
          </w:p>
        </w:tc>
        <w:tc>
          <w:tcPr>
            <w:tcW w:w="0" w:type="auto"/>
            <w:vAlign w:val="bottom"/>
          </w:tcPr>
          <w:p w14:paraId="0A5DE610" w14:textId="77777777" w:rsidR="006044A5" w:rsidRPr="00FD6D07" w:rsidRDefault="006044A5" w:rsidP="00D84509">
            <w:pPr>
              <w:jc w:val="right"/>
              <w:rPr>
                <w:rFonts w:ascii="Calibri" w:hAnsi="Calibri" w:cs="Calibri"/>
              </w:rPr>
            </w:pPr>
            <w:r>
              <w:rPr>
                <w:rFonts w:ascii="Calibri" w:hAnsi="Calibri" w:cs="Calibri"/>
              </w:rPr>
              <w:t>369</w:t>
            </w:r>
          </w:p>
        </w:tc>
        <w:tc>
          <w:tcPr>
            <w:tcW w:w="0" w:type="auto"/>
            <w:vAlign w:val="bottom"/>
          </w:tcPr>
          <w:p w14:paraId="4F4FA4F7"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3D787790" w14:textId="77777777" w:rsidR="006044A5" w:rsidRPr="00FD6D07" w:rsidRDefault="006044A5" w:rsidP="00D84509">
            <w:pPr>
              <w:jc w:val="right"/>
              <w:rPr>
                <w:rFonts w:ascii="Calibri" w:hAnsi="Calibri" w:cs="Calibri"/>
              </w:rPr>
            </w:pPr>
            <w:r w:rsidRPr="00FD6D07">
              <w:rPr>
                <w:rFonts w:ascii="Calibri" w:hAnsi="Calibri" w:cs="Calibri"/>
              </w:rPr>
              <w:t>0</w:t>
            </w:r>
          </w:p>
        </w:tc>
        <w:tc>
          <w:tcPr>
            <w:tcW w:w="889" w:type="dxa"/>
            <w:vAlign w:val="bottom"/>
          </w:tcPr>
          <w:p w14:paraId="518FB55D" w14:textId="77777777" w:rsidR="006044A5" w:rsidRPr="00FD6D07" w:rsidRDefault="006044A5" w:rsidP="00D84509">
            <w:pPr>
              <w:jc w:val="right"/>
              <w:rPr>
                <w:rFonts w:ascii="Calibri" w:hAnsi="Calibri" w:cs="Calibri"/>
              </w:rPr>
            </w:pPr>
            <w:r>
              <w:rPr>
                <w:rFonts w:ascii="Calibri" w:hAnsi="Calibri" w:cs="Calibri"/>
              </w:rPr>
              <w:t>778</w:t>
            </w:r>
          </w:p>
        </w:tc>
        <w:tc>
          <w:tcPr>
            <w:tcW w:w="889" w:type="dxa"/>
            <w:vAlign w:val="bottom"/>
          </w:tcPr>
          <w:p w14:paraId="112D99C3" w14:textId="77777777" w:rsidR="006044A5" w:rsidRPr="00FD6D07" w:rsidRDefault="006044A5" w:rsidP="00D84509">
            <w:pPr>
              <w:jc w:val="right"/>
              <w:rPr>
                <w:rFonts w:ascii="Calibri" w:hAnsi="Calibri" w:cs="Calibri"/>
              </w:rPr>
            </w:pPr>
            <w:r>
              <w:rPr>
                <w:rFonts w:ascii="Calibri" w:hAnsi="Calibri" w:cs="Calibri"/>
              </w:rPr>
              <w:t>253</w:t>
            </w:r>
          </w:p>
        </w:tc>
      </w:tr>
      <w:tr w:rsidR="006044A5" w:rsidRPr="00FD6D07" w14:paraId="6FBC1F40" w14:textId="77777777" w:rsidTr="00D84509">
        <w:tc>
          <w:tcPr>
            <w:tcW w:w="0" w:type="auto"/>
            <w:vAlign w:val="bottom"/>
          </w:tcPr>
          <w:p w14:paraId="02DE126B" w14:textId="77777777" w:rsidR="006044A5" w:rsidRPr="00FD6D07" w:rsidRDefault="006044A5" w:rsidP="00D84509">
            <w:pPr>
              <w:rPr>
                <w:rFonts w:ascii="Calibri" w:hAnsi="Calibri" w:cs="Calibri"/>
              </w:rPr>
            </w:pPr>
          </w:p>
        </w:tc>
        <w:tc>
          <w:tcPr>
            <w:tcW w:w="1598" w:type="dxa"/>
            <w:vAlign w:val="bottom"/>
          </w:tcPr>
          <w:p w14:paraId="1C7539B0" w14:textId="77777777" w:rsidR="006044A5" w:rsidRPr="00FD6D07" w:rsidRDefault="006044A5" w:rsidP="00D84509">
            <w:pPr>
              <w:rPr>
                <w:rFonts w:ascii="Calibri" w:hAnsi="Calibri" w:cs="Calibri"/>
              </w:rPr>
            </w:pPr>
            <w:r w:rsidRPr="00FD6D07">
              <w:rPr>
                <w:rFonts w:ascii="Calibri" w:hAnsi="Calibri" w:cs="Calibri"/>
              </w:rPr>
              <w:t>Parish Share</w:t>
            </w:r>
          </w:p>
        </w:tc>
        <w:tc>
          <w:tcPr>
            <w:tcW w:w="1580" w:type="dxa"/>
            <w:vAlign w:val="bottom"/>
          </w:tcPr>
          <w:p w14:paraId="5832CBDC" w14:textId="77777777" w:rsidR="006044A5" w:rsidRPr="00FD6D07" w:rsidRDefault="006044A5" w:rsidP="00D84509">
            <w:pPr>
              <w:rPr>
                <w:rFonts w:ascii="Calibri" w:hAnsi="Calibri" w:cs="Calibri"/>
              </w:rPr>
            </w:pPr>
          </w:p>
        </w:tc>
        <w:tc>
          <w:tcPr>
            <w:tcW w:w="1330" w:type="dxa"/>
            <w:vAlign w:val="bottom"/>
          </w:tcPr>
          <w:p w14:paraId="2FC3AD3C" w14:textId="77777777" w:rsidR="006044A5" w:rsidRPr="00FD6D07" w:rsidRDefault="006044A5" w:rsidP="00D84509">
            <w:pPr>
              <w:jc w:val="right"/>
              <w:rPr>
                <w:rFonts w:ascii="Calibri" w:hAnsi="Calibri" w:cs="Calibri"/>
              </w:rPr>
            </w:pPr>
            <w:r>
              <w:rPr>
                <w:rFonts w:ascii="Calibri" w:hAnsi="Calibri" w:cs="Calibri"/>
              </w:rPr>
              <w:t>4,00</w:t>
            </w:r>
            <w:r w:rsidRPr="00FD6D07">
              <w:rPr>
                <w:rFonts w:ascii="Calibri" w:hAnsi="Calibri" w:cs="Calibri"/>
              </w:rPr>
              <w:t>0</w:t>
            </w:r>
          </w:p>
        </w:tc>
        <w:tc>
          <w:tcPr>
            <w:tcW w:w="0" w:type="auto"/>
            <w:vAlign w:val="bottom"/>
          </w:tcPr>
          <w:p w14:paraId="00D9A95F"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39435B6F"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68177476" w14:textId="77777777" w:rsidR="006044A5" w:rsidRPr="00FD6D07" w:rsidRDefault="006044A5" w:rsidP="00D84509">
            <w:pPr>
              <w:jc w:val="right"/>
              <w:rPr>
                <w:rFonts w:ascii="Calibri" w:hAnsi="Calibri" w:cs="Calibri"/>
              </w:rPr>
            </w:pPr>
            <w:r w:rsidRPr="00FD6D07">
              <w:rPr>
                <w:rFonts w:ascii="Calibri" w:hAnsi="Calibri" w:cs="Calibri"/>
              </w:rPr>
              <w:t>0</w:t>
            </w:r>
          </w:p>
        </w:tc>
        <w:tc>
          <w:tcPr>
            <w:tcW w:w="889" w:type="dxa"/>
            <w:vAlign w:val="bottom"/>
          </w:tcPr>
          <w:p w14:paraId="66DBAE94" w14:textId="77777777" w:rsidR="006044A5" w:rsidRPr="00FD6D07" w:rsidRDefault="006044A5" w:rsidP="00D84509">
            <w:pPr>
              <w:jc w:val="right"/>
              <w:rPr>
                <w:rFonts w:ascii="Calibri" w:hAnsi="Calibri" w:cs="Calibri"/>
              </w:rPr>
            </w:pPr>
            <w:r>
              <w:rPr>
                <w:rFonts w:ascii="Calibri" w:hAnsi="Calibri" w:cs="Calibri"/>
              </w:rPr>
              <w:t>4,00</w:t>
            </w:r>
            <w:r w:rsidRPr="00FD6D07">
              <w:rPr>
                <w:rFonts w:ascii="Calibri" w:hAnsi="Calibri" w:cs="Calibri"/>
              </w:rPr>
              <w:t>0</w:t>
            </w:r>
          </w:p>
        </w:tc>
        <w:tc>
          <w:tcPr>
            <w:tcW w:w="889" w:type="dxa"/>
            <w:vAlign w:val="bottom"/>
          </w:tcPr>
          <w:p w14:paraId="14C54A32" w14:textId="77777777" w:rsidR="006044A5" w:rsidRPr="00FD6D07" w:rsidRDefault="006044A5" w:rsidP="00D84509">
            <w:pPr>
              <w:jc w:val="right"/>
              <w:rPr>
                <w:rFonts w:ascii="Calibri" w:hAnsi="Calibri" w:cs="Calibri"/>
              </w:rPr>
            </w:pPr>
            <w:r w:rsidRPr="00FD6D07">
              <w:rPr>
                <w:rFonts w:ascii="Calibri" w:hAnsi="Calibri" w:cs="Calibri"/>
              </w:rPr>
              <w:t>0</w:t>
            </w:r>
          </w:p>
        </w:tc>
      </w:tr>
      <w:tr w:rsidR="006044A5" w:rsidRPr="00FD6D07" w14:paraId="00CDC65F" w14:textId="77777777" w:rsidTr="00D84509">
        <w:tc>
          <w:tcPr>
            <w:tcW w:w="0" w:type="auto"/>
            <w:vAlign w:val="bottom"/>
          </w:tcPr>
          <w:p w14:paraId="1F07D835" w14:textId="77777777" w:rsidR="006044A5" w:rsidRPr="00FD6D07" w:rsidRDefault="006044A5" w:rsidP="00D84509">
            <w:pPr>
              <w:rPr>
                <w:rFonts w:ascii="Calibri" w:hAnsi="Calibri" w:cs="Calibri"/>
              </w:rPr>
            </w:pPr>
          </w:p>
        </w:tc>
        <w:tc>
          <w:tcPr>
            <w:tcW w:w="3178" w:type="dxa"/>
            <w:gridSpan w:val="2"/>
            <w:vAlign w:val="bottom"/>
          </w:tcPr>
          <w:p w14:paraId="0AFE29C5" w14:textId="77777777" w:rsidR="006044A5" w:rsidRPr="00FD6D07" w:rsidRDefault="006044A5" w:rsidP="00D84509">
            <w:pPr>
              <w:rPr>
                <w:rFonts w:ascii="Calibri" w:hAnsi="Calibri" w:cs="Calibri"/>
              </w:rPr>
            </w:pPr>
          </w:p>
        </w:tc>
        <w:tc>
          <w:tcPr>
            <w:tcW w:w="1330" w:type="dxa"/>
            <w:tcBorders>
              <w:top w:val="single" w:sz="4" w:space="0" w:color="auto"/>
              <w:bottom w:val="single" w:sz="4" w:space="0" w:color="auto"/>
            </w:tcBorders>
            <w:vAlign w:val="bottom"/>
          </w:tcPr>
          <w:p w14:paraId="53952D1A" w14:textId="77777777" w:rsidR="006044A5" w:rsidRPr="00FD6D07" w:rsidRDefault="006044A5" w:rsidP="00D84509">
            <w:pPr>
              <w:jc w:val="right"/>
              <w:rPr>
                <w:rFonts w:ascii="Calibri" w:hAnsi="Calibri" w:cs="Calibri"/>
              </w:rPr>
            </w:pPr>
            <w:r>
              <w:rPr>
                <w:rFonts w:ascii="Calibri" w:hAnsi="Calibri" w:cs="Calibri"/>
              </w:rPr>
              <w:t>11,811</w:t>
            </w:r>
          </w:p>
        </w:tc>
        <w:tc>
          <w:tcPr>
            <w:tcW w:w="0" w:type="auto"/>
            <w:tcBorders>
              <w:top w:val="single" w:sz="4" w:space="0" w:color="auto"/>
              <w:bottom w:val="single" w:sz="4" w:space="0" w:color="auto"/>
            </w:tcBorders>
            <w:vAlign w:val="bottom"/>
          </w:tcPr>
          <w:p w14:paraId="1CF023AD" w14:textId="77777777" w:rsidR="006044A5" w:rsidRPr="00FD6D07" w:rsidRDefault="006044A5" w:rsidP="00D84509">
            <w:pPr>
              <w:jc w:val="right"/>
              <w:rPr>
                <w:rFonts w:ascii="Calibri" w:hAnsi="Calibri" w:cs="Calibri"/>
              </w:rPr>
            </w:pPr>
            <w:r>
              <w:rPr>
                <w:rFonts w:ascii="Calibri" w:hAnsi="Calibri" w:cs="Calibri"/>
              </w:rPr>
              <w:t>594</w:t>
            </w:r>
          </w:p>
        </w:tc>
        <w:tc>
          <w:tcPr>
            <w:tcW w:w="0" w:type="auto"/>
            <w:tcBorders>
              <w:top w:val="single" w:sz="4" w:space="0" w:color="auto"/>
              <w:bottom w:val="single" w:sz="4" w:space="0" w:color="auto"/>
            </w:tcBorders>
            <w:vAlign w:val="bottom"/>
          </w:tcPr>
          <w:p w14:paraId="43956689"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tcBorders>
              <w:top w:val="single" w:sz="4" w:space="0" w:color="auto"/>
              <w:bottom w:val="single" w:sz="4" w:space="0" w:color="auto"/>
            </w:tcBorders>
            <w:vAlign w:val="bottom"/>
          </w:tcPr>
          <w:p w14:paraId="558B6292" w14:textId="77777777" w:rsidR="006044A5" w:rsidRPr="00FD6D07" w:rsidRDefault="006044A5" w:rsidP="00D84509">
            <w:pPr>
              <w:jc w:val="right"/>
              <w:rPr>
                <w:rFonts w:ascii="Calibri" w:hAnsi="Calibri" w:cs="Calibri"/>
              </w:rPr>
            </w:pPr>
            <w:r w:rsidRPr="00FD6D07">
              <w:rPr>
                <w:rFonts w:ascii="Calibri" w:hAnsi="Calibri" w:cs="Calibri"/>
              </w:rPr>
              <w:t>0</w:t>
            </w:r>
          </w:p>
        </w:tc>
        <w:tc>
          <w:tcPr>
            <w:tcW w:w="889" w:type="dxa"/>
            <w:tcBorders>
              <w:top w:val="single" w:sz="4" w:space="0" w:color="auto"/>
              <w:bottom w:val="single" w:sz="4" w:space="0" w:color="auto"/>
            </w:tcBorders>
            <w:vAlign w:val="bottom"/>
          </w:tcPr>
          <w:p w14:paraId="5F515BD8" w14:textId="77777777" w:rsidR="006044A5" w:rsidRPr="00FD6D07" w:rsidRDefault="006044A5" w:rsidP="00D84509">
            <w:pPr>
              <w:jc w:val="right"/>
              <w:rPr>
                <w:rFonts w:ascii="Calibri" w:hAnsi="Calibri" w:cs="Calibri"/>
              </w:rPr>
            </w:pPr>
            <w:r>
              <w:rPr>
                <w:rFonts w:ascii="Calibri" w:hAnsi="Calibri" w:cs="Calibri"/>
              </w:rPr>
              <w:t>12,405</w:t>
            </w:r>
          </w:p>
        </w:tc>
        <w:tc>
          <w:tcPr>
            <w:tcW w:w="889" w:type="dxa"/>
            <w:tcBorders>
              <w:top w:val="single" w:sz="4" w:space="0" w:color="auto"/>
              <w:bottom w:val="single" w:sz="4" w:space="0" w:color="auto"/>
            </w:tcBorders>
            <w:vAlign w:val="bottom"/>
          </w:tcPr>
          <w:p w14:paraId="4F3D6162" w14:textId="77777777" w:rsidR="006044A5" w:rsidRPr="00FD6D07" w:rsidRDefault="006044A5" w:rsidP="00D84509">
            <w:pPr>
              <w:jc w:val="right"/>
              <w:rPr>
                <w:rFonts w:ascii="Calibri" w:hAnsi="Calibri" w:cs="Calibri"/>
              </w:rPr>
            </w:pPr>
            <w:r>
              <w:rPr>
                <w:rFonts w:ascii="Calibri" w:hAnsi="Calibri" w:cs="Calibri"/>
              </w:rPr>
              <w:t>3,459</w:t>
            </w:r>
          </w:p>
        </w:tc>
      </w:tr>
    </w:tbl>
    <w:p w14:paraId="713FCED9" w14:textId="77777777" w:rsidR="006044A5" w:rsidRDefault="006044A5" w:rsidP="006044A5">
      <w:pPr>
        <w:spacing w:after="0" w:line="240" w:lineRule="auto"/>
        <w:rPr>
          <w:rFonts w:ascii="Calibri" w:eastAsia="Times New Roman" w:hAnsi="Calibri" w:cs="Calibri"/>
          <w:b/>
          <w:bCs/>
          <w:color w:val="000000"/>
          <w:lang w:eastAsia="en-GB"/>
        </w:rPr>
      </w:pPr>
    </w:p>
    <w:p w14:paraId="37EF5EB5" w14:textId="77777777" w:rsidR="006044A5" w:rsidRDefault="006044A5" w:rsidP="006044A5">
      <w:pPr>
        <w:rPr>
          <w:rFonts w:ascii="Calibri" w:eastAsia="Times New Roman" w:hAnsi="Calibri" w:cs="Calibri"/>
          <w:b/>
          <w:bCs/>
          <w:color w:val="000000"/>
          <w:lang w:eastAsia="en-GB"/>
        </w:rPr>
      </w:pPr>
      <w:r>
        <w:rPr>
          <w:rFonts w:ascii="Calibri" w:eastAsia="Times New Roman" w:hAnsi="Calibri" w:cs="Calibri"/>
          <w:b/>
          <w:bCs/>
          <w:color w:val="000000"/>
          <w:lang w:eastAsia="en-GB"/>
        </w:rPr>
        <w:br w:type="page"/>
      </w:r>
    </w:p>
    <w:p w14:paraId="75111F24" w14:textId="77777777" w:rsidR="006044A5" w:rsidRPr="00FD6D07" w:rsidRDefault="006044A5" w:rsidP="006044A5">
      <w:pPr>
        <w:spacing w:after="0" w:line="240" w:lineRule="auto"/>
        <w:rPr>
          <w:rFonts w:ascii="Calibri" w:eastAsia="Times New Roman" w:hAnsi="Calibri" w:cs="Calibri"/>
          <w:b/>
          <w:bCs/>
          <w:color w:val="000000"/>
          <w:lang w:eastAsia="en-GB"/>
        </w:rPr>
      </w:pPr>
      <w:r w:rsidRPr="00FD6D07">
        <w:rPr>
          <w:rFonts w:ascii="Calibri" w:eastAsia="Times New Roman" w:hAnsi="Calibri" w:cs="Calibri"/>
          <w:b/>
          <w:bCs/>
          <w:color w:val="000000"/>
          <w:lang w:eastAsia="en-GB"/>
        </w:rPr>
        <w:lastRenderedPageBreak/>
        <w:t>6</w:t>
      </w:r>
      <w:r w:rsidRPr="00FD6D07">
        <w:rPr>
          <w:rFonts w:ascii="Calibri" w:eastAsia="Times New Roman" w:hAnsi="Calibri" w:cs="Calibri"/>
          <w:b/>
          <w:bCs/>
          <w:color w:val="000000"/>
          <w:lang w:eastAsia="en-GB"/>
        </w:rPr>
        <w:tab/>
        <w:t>Funds</w:t>
      </w:r>
    </w:p>
    <w:p w14:paraId="2CE49CAB" w14:textId="77777777" w:rsidR="006044A5" w:rsidRPr="00FD6D07" w:rsidRDefault="006044A5" w:rsidP="006044A5">
      <w:pPr>
        <w:spacing w:after="0" w:line="240" w:lineRule="auto"/>
        <w:rPr>
          <w:rFonts w:ascii="Calibri" w:eastAsia="Times New Roman" w:hAnsi="Calibri" w:cs="Calibri"/>
          <w:b/>
          <w:bCs/>
          <w:color w:val="000000"/>
          <w:lang w:eastAsia="en-GB"/>
        </w:rPr>
      </w:pPr>
    </w:p>
    <w:p w14:paraId="595B17DF" w14:textId="77777777" w:rsidR="006044A5" w:rsidRPr="00FD6D07" w:rsidRDefault="006044A5" w:rsidP="006044A5">
      <w:pPr>
        <w:spacing w:after="0" w:line="240" w:lineRule="auto"/>
        <w:rPr>
          <w:rFonts w:ascii="Calibri" w:eastAsia="Times New Roman" w:hAnsi="Calibri" w:cs="Calibri"/>
          <w:color w:val="000000"/>
          <w:lang w:eastAsia="en-GB"/>
        </w:rPr>
      </w:pPr>
      <w:r w:rsidRPr="00FD6D07">
        <w:rPr>
          <w:rFonts w:ascii="Calibri" w:eastAsia="Times New Roman" w:hAnsi="Calibri" w:cs="Calibri"/>
          <w:color w:val="000000"/>
          <w:lang w:eastAsia="en-GB"/>
        </w:rPr>
        <w:t>The restricted funds comprise the church fabric bequest fund, the community meals project, ministry support (curate housing) fund, admin support fund, hall vandalism fund, youth ministry fund, hardship fund and flood relief money held on behalf of Churches Together in Surrey after the floods of February 2014.</w:t>
      </w:r>
    </w:p>
    <w:p w14:paraId="16AFB85B" w14:textId="77777777" w:rsidR="006044A5" w:rsidRPr="00FD6D07" w:rsidRDefault="006044A5" w:rsidP="006044A5">
      <w:pPr>
        <w:spacing w:after="0" w:line="240" w:lineRule="auto"/>
        <w:rPr>
          <w:rFonts w:ascii="Calibri" w:eastAsia="Times New Roman" w:hAnsi="Calibri" w:cs="Calibri"/>
          <w:color w:val="000000"/>
          <w:lang w:eastAsia="en-GB"/>
        </w:rPr>
      </w:pPr>
    </w:p>
    <w:p w14:paraId="6E403593" w14:textId="77777777" w:rsidR="006044A5" w:rsidRPr="00FD6D07" w:rsidRDefault="006044A5" w:rsidP="006044A5">
      <w:pPr>
        <w:spacing w:after="0" w:line="240" w:lineRule="auto"/>
        <w:rPr>
          <w:rFonts w:ascii="Calibri" w:eastAsia="Times New Roman" w:hAnsi="Calibri" w:cs="Calibri"/>
          <w:color w:val="000000"/>
          <w:lang w:eastAsia="en-GB"/>
        </w:rPr>
      </w:pPr>
      <w:r w:rsidRPr="00FD6D07">
        <w:rPr>
          <w:rFonts w:ascii="Calibri" w:eastAsia="Times New Roman" w:hAnsi="Calibri" w:cs="Calibri"/>
          <w:color w:val="000000"/>
          <w:lang w:eastAsia="en-GB"/>
        </w:rPr>
        <w:t>The designated funds comprise organ repairs and maintenance, bequest designated for a families and youth worker.</w:t>
      </w:r>
    </w:p>
    <w:p w14:paraId="30544349" w14:textId="77777777" w:rsidR="006044A5" w:rsidRPr="00FD6D07" w:rsidRDefault="006044A5" w:rsidP="006044A5">
      <w:pPr>
        <w:spacing w:after="0" w:line="240" w:lineRule="auto"/>
        <w:rPr>
          <w:rFonts w:ascii="Calibri" w:eastAsia="Times New Roman" w:hAnsi="Calibri" w:cs="Calibri"/>
          <w:color w:val="000000"/>
          <w:lang w:eastAsia="en-GB"/>
        </w:rPr>
      </w:pPr>
    </w:p>
    <w:p w14:paraId="2BA61D2A" w14:textId="77777777" w:rsidR="006044A5" w:rsidRPr="00FD6D07" w:rsidRDefault="006044A5" w:rsidP="006044A5">
      <w:pPr>
        <w:spacing w:after="0" w:line="240" w:lineRule="auto"/>
        <w:rPr>
          <w:rFonts w:ascii="Calibri" w:eastAsia="Times New Roman" w:hAnsi="Calibri" w:cs="Calibri"/>
          <w:color w:val="000000"/>
          <w:lang w:eastAsia="en-GB"/>
        </w:rPr>
      </w:pPr>
      <w:r w:rsidRPr="00FD6D07">
        <w:rPr>
          <w:rFonts w:ascii="Calibri" w:eastAsia="Times New Roman" w:hAnsi="Calibri" w:cs="Calibri"/>
          <w:color w:val="000000"/>
          <w:lang w:eastAsia="en-GB"/>
        </w:rPr>
        <w:t>The endowment funds are managed on behalf of the parish by Guildford Diocesan Board of Finance as custodians.</w:t>
      </w:r>
    </w:p>
    <w:p w14:paraId="1EB99F57" w14:textId="77777777" w:rsidR="006044A5" w:rsidRPr="00FD6D07" w:rsidRDefault="006044A5" w:rsidP="006044A5">
      <w:pPr>
        <w:spacing w:after="0" w:line="240" w:lineRule="auto"/>
        <w:rPr>
          <w:rFonts w:ascii="Calibri" w:eastAsia="Times New Roman" w:hAnsi="Calibri" w:cs="Calibri"/>
          <w:color w:val="000000"/>
          <w:lang w:eastAsia="en-GB"/>
        </w:rPr>
      </w:pPr>
    </w:p>
    <w:p w14:paraId="5222803B" w14:textId="77777777" w:rsidR="006044A5" w:rsidRPr="00FD6D07" w:rsidRDefault="006044A5" w:rsidP="006044A5">
      <w:pPr>
        <w:spacing w:after="0" w:line="240" w:lineRule="auto"/>
        <w:rPr>
          <w:rFonts w:ascii="Calibri" w:hAnsi="Calibri" w:cs="Calibri"/>
          <w:b/>
          <w:bCs/>
        </w:rPr>
      </w:pPr>
      <w:r w:rsidRPr="00FD6D07">
        <w:rPr>
          <w:rFonts w:ascii="Calibri" w:hAnsi="Calibri" w:cs="Calibri"/>
          <w:b/>
          <w:bCs/>
        </w:rPr>
        <w:t>7</w:t>
      </w:r>
      <w:r w:rsidRPr="00FD6D07">
        <w:rPr>
          <w:rFonts w:ascii="Calibri" w:hAnsi="Calibri" w:cs="Calibri"/>
          <w:b/>
          <w:bCs/>
        </w:rPr>
        <w:tab/>
        <w:t>Summary of Fund Movements</w:t>
      </w:r>
    </w:p>
    <w:p w14:paraId="109E370C" w14:textId="77777777" w:rsidR="006044A5" w:rsidRPr="00FD6D07" w:rsidRDefault="006044A5" w:rsidP="006044A5">
      <w:pPr>
        <w:spacing w:after="0" w:line="240" w:lineRule="auto"/>
        <w:rPr>
          <w:rFonts w:ascii="Calibri" w:hAnsi="Calibri" w:cs="Calibri"/>
          <w:b/>
          <w:bCs/>
        </w:rPr>
      </w:pP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338"/>
        <w:gridCol w:w="1923"/>
        <w:gridCol w:w="982"/>
        <w:gridCol w:w="1128"/>
        <w:gridCol w:w="1128"/>
        <w:gridCol w:w="1231"/>
        <w:gridCol w:w="1047"/>
        <w:gridCol w:w="1141"/>
      </w:tblGrid>
      <w:tr w:rsidR="006044A5" w:rsidRPr="00FD6D07" w14:paraId="6AB3881E" w14:textId="77777777" w:rsidTr="00D84509">
        <w:tc>
          <w:tcPr>
            <w:tcW w:w="0" w:type="auto"/>
            <w:vAlign w:val="bottom"/>
          </w:tcPr>
          <w:p w14:paraId="20B27225" w14:textId="77777777" w:rsidR="006044A5" w:rsidRPr="00FD6D07" w:rsidRDefault="006044A5" w:rsidP="00D84509">
            <w:pPr>
              <w:rPr>
                <w:rFonts w:ascii="Calibri" w:hAnsi="Calibri" w:cs="Calibri"/>
              </w:rPr>
            </w:pPr>
          </w:p>
        </w:tc>
        <w:tc>
          <w:tcPr>
            <w:tcW w:w="1330" w:type="dxa"/>
            <w:vAlign w:val="bottom"/>
          </w:tcPr>
          <w:p w14:paraId="78D1C46A" w14:textId="77777777" w:rsidR="006044A5" w:rsidRPr="00FD6D07" w:rsidRDefault="006044A5" w:rsidP="00D84509">
            <w:pPr>
              <w:rPr>
                <w:rFonts w:ascii="Calibri" w:hAnsi="Calibri" w:cs="Calibri"/>
              </w:rPr>
            </w:pPr>
          </w:p>
        </w:tc>
        <w:tc>
          <w:tcPr>
            <w:tcW w:w="1982" w:type="dxa"/>
            <w:vAlign w:val="bottom"/>
          </w:tcPr>
          <w:p w14:paraId="22690195" w14:textId="77777777" w:rsidR="006044A5" w:rsidRPr="00FD6D07" w:rsidRDefault="006044A5" w:rsidP="00D84509">
            <w:pPr>
              <w:rPr>
                <w:rFonts w:ascii="Calibri" w:hAnsi="Calibri" w:cs="Calibri"/>
              </w:rPr>
            </w:pPr>
          </w:p>
        </w:tc>
        <w:tc>
          <w:tcPr>
            <w:tcW w:w="986" w:type="dxa"/>
            <w:vAlign w:val="bottom"/>
          </w:tcPr>
          <w:p w14:paraId="316E7A56" w14:textId="77777777" w:rsidR="006044A5" w:rsidRPr="00FD6D07" w:rsidRDefault="006044A5" w:rsidP="00D84509">
            <w:pPr>
              <w:jc w:val="right"/>
              <w:rPr>
                <w:rFonts w:ascii="Calibri" w:hAnsi="Calibri" w:cs="Calibri"/>
              </w:rPr>
            </w:pPr>
            <w:r w:rsidRPr="00FD6D07">
              <w:rPr>
                <w:rFonts w:ascii="Calibri" w:hAnsi="Calibri" w:cs="Calibri"/>
              </w:rPr>
              <w:t xml:space="preserve">As </w:t>
            </w:r>
            <w:proofErr w:type="gramStart"/>
            <w:r w:rsidRPr="00FD6D07">
              <w:rPr>
                <w:rFonts w:ascii="Calibri" w:hAnsi="Calibri" w:cs="Calibri"/>
              </w:rPr>
              <w:t>at</w:t>
            </w:r>
            <w:proofErr w:type="gramEnd"/>
            <w:r w:rsidRPr="00FD6D07">
              <w:rPr>
                <w:rFonts w:ascii="Calibri" w:hAnsi="Calibri" w:cs="Calibri"/>
              </w:rPr>
              <w:t xml:space="preserve"> 1 January 202</w:t>
            </w:r>
            <w:r>
              <w:rPr>
                <w:rFonts w:ascii="Calibri" w:hAnsi="Calibri" w:cs="Calibri"/>
              </w:rPr>
              <w:t>5</w:t>
            </w:r>
          </w:p>
        </w:tc>
        <w:tc>
          <w:tcPr>
            <w:tcW w:w="0" w:type="auto"/>
            <w:vAlign w:val="bottom"/>
          </w:tcPr>
          <w:p w14:paraId="7657FA79" w14:textId="77777777" w:rsidR="006044A5" w:rsidRPr="00FD6D07" w:rsidRDefault="006044A5" w:rsidP="00D84509">
            <w:pPr>
              <w:jc w:val="right"/>
              <w:rPr>
                <w:rFonts w:ascii="Calibri" w:hAnsi="Calibri" w:cs="Calibri"/>
              </w:rPr>
            </w:pPr>
            <w:r w:rsidRPr="00FD6D07">
              <w:rPr>
                <w:rFonts w:ascii="Calibri" w:hAnsi="Calibri" w:cs="Calibri"/>
              </w:rPr>
              <w:t>Incoming Resources</w:t>
            </w:r>
          </w:p>
        </w:tc>
        <w:tc>
          <w:tcPr>
            <w:tcW w:w="0" w:type="auto"/>
            <w:vAlign w:val="bottom"/>
          </w:tcPr>
          <w:p w14:paraId="2830EDDE" w14:textId="77777777" w:rsidR="006044A5" w:rsidRPr="00FD6D07" w:rsidRDefault="006044A5" w:rsidP="00D84509">
            <w:pPr>
              <w:jc w:val="right"/>
              <w:rPr>
                <w:rFonts w:ascii="Calibri" w:hAnsi="Calibri" w:cs="Calibri"/>
              </w:rPr>
            </w:pPr>
            <w:r w:rsidRPr="00FD6D07">
              <w:rPr>
                <w:rFonts w:ascii="Calibri" w:hAnsi="Calibri" w:cs="Calibri"/>
              </w:rPr>
              <w:t>Resources Expended</w:t>
            </w:r>
          </w:p>
        </w:tc>
        <w:tc>
          <w:tcPr>
            <w:tcW w:w="0" w:type="auto"/>
            <w:vAlign w:val="bottom"/>
          </w:tcPr>
          <w:p w14:paraId="78222580" w14:textId="77777777" w:rsidR="006044A5" w:rsidRPr="00FD6D07" w:rsidRDefault="006044A5" w:rsidP="00D84509">
            <w:pPr>
              <w:jc w:val="right"/>
              <w:rPr>
                <w:rFonts w:ascii="Calibri" w:hAnsi="Calibri" w:cs="Calibri"/>
              </w:rPr>
            </w:pPr>
            <w:r w:rsidRPr="00FD6D07">
              <w:rPr>
                <w:rFonts w:ascii="Calibri" w:hAnsi="Calibri" w:cs="Calibri"/>
              </w:rPr>
              <w:t>Investment Gains</w:t>
            </w:r>
          </w:p>
        </w:tc>
        <w:tc>
          <w:tcPr>
            <w:tcW w:w="1017" w:type="dxa"/>
            <w:vAlign w:val="bottom"/>
          </w:tcPr>
          <w:p w14:paraId="5105A71F" w14:textId="77777777" w:rsidR="006044A5" w:rsidRPr="00FD6D07" w:rsidRDefault="006044A5" w:rsidP="00D84509">
            <w:pPr>
              <w:jc w:val="right"/>
              <w:rPr>
                <w:rFonts w:ascii="Calibri" w:hAnsi="Calibri" w:cs="Calibri"/>
              </w:rPr>
            </w:pPr>
            <w:r w:rsidRPr="00FD6D07">
              <w:rPr>
                <w:rFonts w:ascii="Calibri" w:hAnsi="Calibri" w:cs="Calibri"/>
              </w:rPr>
              <w:t>Transfers</w:t>
            </w:r>
          </w:p>
        </w:tc>
        <w:tc>
          <w:tcPr>
            <w:tcW w:w="1141" w:type="dxa"/>
            <w:vAlign w:val="bottom"/>
          </w:tcPr>
          <w:p w14:paraId="60E92168" w14:textId="77777777" w:rsidR="006044A5" w:rsidRPr="00FD6D07" w:rsidRDefault="006044A5" w:rsidP="00D84509">
            <w:pPr>
              <w:jc w:val="right"/>
              <w:rPr>
                <w:rFonts w:ascii="Calibri" w:hAnsi="Calibri" w:cs="Calibri"/>
              </w:rPr>
            </w:pPr>
            <w:r w:rsidRPr="00FD6D07">
              <w:rPr>
                <w:rFonts w:ascii="Calibri" w:hAnsi="Calibri" w:cs="Calibri"/>
              </w:rPr>
              <w:t xml:space="preserve">As </w:t>
            </w:r>
            <w:proofErr w:type="gramStart"/>
            <w:r w:rsidRPr="00FD6D07">
              <w:rPr>
                <w:rFonts w:ascii="Calibri" w:hAnsi="Calibri" w:cs="Calibri"/>
              </w:rPr>
              <w:t>at</w:t>
            </w:r>
            <w:proofErr w:type="gramEnd"/>
            <w:r w:rsidRPr="00FD6D07">
              <w:rPr>
                <w:rFonts w:ascii="Calibri" w:hAnsi="Calibri" w:cs="Calibri"/>
              </w:rPr>
              <w:t xml:space="preserve"> 31 December 202</w:t>
            </w:r>
            <w:r>
              <w:rPr>
                <w:rFonts w:ascii="Calibri" w:hAnsi="Calibri" w:cs="Calibri"/>
              </w:rPr>
              <w:t>5</w:t>
            </w:r>
          </w:p>
        </w:tc>
      </w:tr>
      <w:tr w:rsidR="006044A5" w:rsidRPr="00FD6D07" w14:paraId="38A0C832" w14:textId="77777777" w:rsidTr="00D84509">
        <w:tc>
          <w:tcPr>
            <w:tcW w:w="0" w:type="auto"/>
            <w:vAlign w:val="bottom"/>
          </w:tcPr>
          <w:p w14:paraId="0479D1FA" w14:textId="77777777" w:rsidR="006044A5" w:rsidRPr="00FD6D07" w:rsidRDefault="006044A5" w:rsidP="00D84509">
            <w:pPr>
              <w:rPr>
                <w:rFonts w:ascii="Calibri" w:hAnsi="Calibri" w:cs="Calibri"/>
              </w:rPr>
            </w:pPr>
          </w:p>
        </w:tc>
        <w:tc>
          <w:tcPr>
            <w:tcW w:w="1330" w:type="dxa"/>
            <w:vAlign w:val="bottom"/>
          </w:tcPr>
          <w:p w14:paraId="50790696" w14:textId="77777777" w:rsidR="006044A5" w:rsidRPr="00FD6D07" w:rsidRDefault="006044A5" w:rsidP="00D84509">
            <w:pPr>
              <w:rPr>
                <w:rFonts w:ascii="Calibri" w:hAnsi="Calibri" w:cs="Calibri"/>
              </w:rPr>
            </w:pPr>
          </w:p>
        </w:tc>
        <w:tc>
          <w:tcPr>
            <w:tcW w:w="1982" w:type="dxa"/>
            <w:vAlign w:val="bottom"/>
          </w:tcPr>
          <w:p w14:paraId="4DFE8D1F" w14:textId="77777777" w:rsidR="006044A5" w:rsidRPr="00FD6D07" w:rsidRDefault="006044A5" w:rsidP="00D84509">
            <w:pPr>
              <w:rPr>
                <w:rFonts w:ascii="Calibri" w:hAnsi="Calibri" w:cs="Calibri"/>
              </w:rPr>
            </w:pPr>
          </w:p>
        </w:tc>
        <w:tc>
          <w:tcPr>
            <w:tcW w:w="986" w:type="dxa"/>
            <w:vAlign w:val="bottom"/>
          </w:tcPr>
          <w:p w14:paraId="3978B5EE" w14:textId="77777777" w:rsidR="006044A5" w:rsidRPr="00FD6D07" w:rsidRDefault="006044A5" w:rsidP="00D84509">
            <w:pPr>
              <w:jc w:val="right"/>
              <w:rPr>
                <w:rFonts w:ascii="Calibri" w:hAnsi="Calibri" w:cs="Calibri"/>
              </w:rPr>
            </w:pPr>
            <w:r w:rsidRPr="00FD6D07">
              <w:rPr>
                <w:rFonts w:ascii="Calibri" w:hAnsi="Calibri" w:cs="Calibri"/>
              </w:rPr>
              <w:t>£</w:t>
            </w:r>
          </w:p>
        </w:tc>
        <w:tc>
          <w:tcPr>
            <w:tcW w:w="0" w:type="auto"/>
            <w:vAlign w:val="bottom"/>
          </w:tcPr>
          <w:p w14:paraId="66E832DE" w14:textId="77777777" w:rsidR="006044A5" w:rsidRPr="00FD6D07" w:rsidRDefault="006044A5" w:rsidP="00D84509">
            <w:pPr>
              <w:jc w:val="right"/>
              <w:rPr>
                <w:rFonts w:ascii="Calibri" w:hAnsi="Calibri" w:cs="Calibri"/>
              </w:rPr>
            </w:pPr>
            <w:r w:rsidRPr="00FD6D07">
              <w:rPr>
                <w:rFonts w:ascii="Calibri" w:hAnsi="Calibri" w:cs="Calibri"/>
              </w:rPr>
              <w:t>£</w:t>
            </w:r>
          </w:p>
        </w:tc>
        <w:tc>
          <w:tcPr>
            <w:tcW w:w="0" w:type="auto"/>
            <w:vAlign w:val="bottom"/>
          </w:tcPr>
          <w:p w14:paraId="74F44C75" w14:textId="77777777" w:rsidR="006044A5" w:rsidRPr="00FD6D07" w:rsidRDefault="006044A5" w:rsidP="00D84509">
            <w:pPr>
              <w:jc w:val="right"/>
              <w:rPr>
                <w:rFonts w:ascii="Calibri" w:hAnsi="Calibri" w:cs="Calibri"/>
              </w:rPr>
            </w:pPr>
            <w:r w:rsidRPr="00FD6D07">
              <w:rPr>
                <w:rFonts w:ascii="Calibri" w:hAnsi="Calibri" w:cs="Calibri"/>
              </w:rPr>
              <w:t>£</w:t>
            </w:r>
          </w:p>
        </w:tc>
        <w:tc>
          <w:tcPr>
            <w:tcW w:w="0" w:type="auto"/>
            <w:vAlign w:val="bottom"/>
          </w:tcPr>
          <w:p w14:paraId="5B260E3A" w14:textId="77777777" w:rsidR="006044A5" w:rsidRPr="00FD6D07" w:rsidRDefault="006044A5" w:rsidP="00D84509">
            <w:pPr>
              <w:jc w:val="right"/>
              <w:rPr>
                <w:rFonts w:ascii="Calibri" w:hAnsi="Calibri" w:cs="Calibri"/>
              </w:rPr>
            </w:pPr>
            <w:r w:rsidRPr="00FD6D07">
              <w:rPr>
                <w:rFonts w:ascii="Calibri" w:hAnsi="Calibri" w:cs="Calibri"/>
              </w:rPr>
              <w:t>£</w:t>
            </w:r>
          </w:p>
        </w:tc>
        <w:tc>
          <w:tcPr>
            <w:tcW w:w="1017" w:type="dxa"/>
            <w:vAlign w:val="bottom"/>
          </w:tcPr>
          <w:p w14:paraId="5DFCAC4C" w14:textId="77777777" w:rsidR="006044A5" w:rsidRPr="00FD6D07" w:rsidRDefault="006044A5" w:rsidP="00D84509">
            <w:pPr>
              <w:jc w:val="right"/>
              <w:rPr>
                <w:rFonts w:ascii="Calibri" w:hAnsi="Calibri" w:cs="Calibri"/>
              </w:rPr>
            </w:pPr>
            <w:r w:rsidRPr="00FD6D07">
              <w:rPr>
                <w:rFonts w:ascii="Calibri" w:hAnsi="Calibri" w:cs="Calibri"/>
              </w:rPr>
              <w:t>£</w:t>
            </w:r>
          </w:p>
        </w:tc>
        <w:tc>
          <w:tcPr>
            <w:tcW w:w="1141" w:type="dxa"/>
            <w:vAlign w:val="bottom"/>
          </w:tcPr>
          <w:p w14:paraId="416AC8A9" w14:textId="77777777" w:rsidR="006044A5" w:rsidRPr="00FD6D07" w:rsidRDefault="006044A5" w:rsidP="00D84509">
            <w:pPr>
              <w:jc w:val="right"/>
              <w:rPr>
                <w:rFonts w:ascii="Calibri" w:hAnsi="Calibri" w:cs="Calibri"/>
              </w:rPr>
            </w:pPr>
            <w:r w:rsidRPr="00FD6D07">
              <w:rPr>
                <w:rFonts w:ascii="Calibri" w:hAnsi="Calibri" w:cs="Calibri"/>
              </w:rPr>
              <w:t>£</w:t>
            </w:r>
          </w:p>
        </w:tc>
      </w:tr>
      <w:tr w:rsidR="006044A5" w:rsidRPr="00FD6D07" w14:paraId="1BBC3561" w14:textId="77777777" w:rsidTr="00D84509">
        <w:tc>
          <w:tcPr>
            <w:tcW w:w="0" w:type="auto"/>
            <w:vAlign w:val="bottom"/>
          </w:tcPr>
          <w:p w14:paraId="0B2D06FA" w14:textId="77777777" w:rsidR="006044A5" w:rsidRPr="00FD6D07" w:rsidRDefault="006044A5" w:rsidP="00D84509">
            <w:pPr>
              <w:rPr>
                <w:rFonts w:ascii="Calibri" w:hAnsi="Calibri" w:cs="Calibri"/>
              </w:rPr>
            </w:pPr>
            <w:r w:rsidRPr="00FD6D07">
              <w:rPr>
                <w:rFonts w:ascii="Calibri" w:hAnsi="Calibri" w:cs="Calibri"/>
                <w:color w:val="FFFFFF" w:themeColor="background1"/>
              </w:rPr>
              <w:t>4(a)</w:t>
            </w:r>
          </w:p>
        </w:tc>
        <w:tc>
          <w:tcPr>
            <w:tcW w:w="1330" w:type="dxa"/>
            <w:vAlign w:val="bottom"/>
          </w:tcPr>
          <w:p w14:paraId="59714C02" w14:textId="77777777" w:rsidR="006044A5" w:rsidRPr="00FD6D07" w:rsidRDefault="006044A5" w:rsidP="00D84509">
            <w:pPr>
              <w:rPr>
                <w:rFonts w:ascii="Calibri" w:hAnsi="Calibri" w:cs="Calibri"/>
              </w:rPr>
            </w:pPr>
            <w:r w:rsidRPr="00FD6D07">
              <w:rPr>
                <w:rFonts w:ascii="Calibri" w:hAnsi="Calibri" w:cs="Calibri"/>
              </w:rPr>
              <w:t>Unrestricted</w:t>
            </w:r>
          </w:p>
        </w:tc>
        <w:tc>
          <w:tcPr>
            <w:tcW w:w="1982" w:type="dxa"/>
            <w:vAlign w:val="bottom"/>
          </w:tcPr>
          <w:p w14:paraId="6A7DC27D" w14:textId="77777777" w:rsidR="006044A5" w:rsidRPr="00FD6D07" w:rsidRDefault="006044A5" w:rsidP="00D84509">
            <w:pPr>
              <w:rPr>
                <w:rFonts w:ascii="Calibri" w:hAnsi="Calibri" w:cs="Calibri"/>
              </w:rPr>
            </w:pPr>
            <w:r w:rsidRPr="00FD6D07">
              <w:rPr>
                <w:rFonts w:ascii="Calibri" w:hAnsi="Calibri" w:cs="Calibri"/>
              </w:rPr>
              <w:t>General Fund</w:t>
            </w:r>
          </w:p>
        </w:tc>
        <w:tc>
          <w:tcPr>
            <w:tcW w:w="986" w:type="dxa"/>
            <w:vAlign w:val="bottom"/>
          </w:tcPr>
          <w:p w14:paraId="759B2679" w14:textId="77777777" w:rsidR="006044A5" w:rsidRPr="00FD6D07" w:rsidRDefault="006044A5" w:rsidP="00D84509">
            <w:pPr>
              <w:jc w:val="right"/>
              <w:rPr>
                <w:rFonts w:ascii="Calibri" w:hAnsi="Calibri" w:cs="Calibri"/>
              </w:rPr>
            </w:pPr>
            <w:r>
              <w:rPr>
                <w:rFonts w:ascii="Calibri" w:hAnsi="Calibri" w:cs="Calibri"/>
              </w:rPr>
              <w:t>31,396</w:t>
            </w:r>
          </w:p>
        </w:tc>
        <w:tc>
          <w:tcPr>
            <w:tcW w:w="0" w:type="auto"/>
            <w:vAlign w:val="bottom"/>
          </w:tcPr>
          <w:p w14:paraId="5C1FF3D4" w14:textId="77777777" w:rsidR="006044A5" w:rsidRPr="00FD6D07" w:rsidRDefault="006044A5" w:rsidP="00D84509">
            <w:pPr>
              <w:jc w:val="right"/>
              <w:rPr>
                <w:rFonts w:ascii="Calibri" w:hAnsi="Calibri" w:cs="Calibri"/>
              </w:rPr>
            </w:pPr>
            <w:r>
              <w:rPr>
                <w:rFonts w:ascii="Calibri" w:hAnsi="Calibri" w:cs="Calibri"/>
              </w:rPr>
              <w:t>77,724</w:t>
            </w:r>
          </w:p>
        </w:tc>
        <w:tc>
          <w:tcPr>
            <w:tcW w:w="0" w:type="auto"/>
            <w:vAlign w:val="bottom"/>
          </w:tcPr>
          <w:p w14:paraId="50DA003B" w14:textId="77777777" w:rsidR="006044A5" w:rsidRPr="00FD6D07" w:rsidRDefault="006044A5" w:rsidP="00D84509">
            <w:pPr>
              <w:jc w:val="right"/>
              <w:rPr>
                <w:rFonts w:ascii="Calibri" w:hAnsi="Calibri" w:cs="Calibri"/>
              </w:rPr>
            </w:pPr>
            <w:r w:rsidRPr="00FD6D07">
              <w:rPr>
                <w:rFonts w:ascii="Calibri" w:hAnsi="Calibri" w:cs="Calibri"/>
              </w:rPr>
              <w:t>(</w:t>
            </w:r>
            <w:r>
              <w:rPr>
                <w:rFonts w:ascii="Calibri" w:hAnsi="Calibri" w:cs="Calibri"/>
              </w:rPr>
              <w:t>80,198</w:t>
            </w:r>
            <w:r w:rsidRPr="00FD6D07">
              <w:rPr>
                <w:rFonts w:ascii="Calibri" w:hAnsi="Calibri" w:cs="Calibri"/>
              </w:rPr>
              <w:t>)</w:t>
            </w:r>
          </w:p>
        </w:tc>
        <w:tc>
          <w:tcPr>
            <w:tcW w:w="0" w:type="auto"/>
            <w:vAlign w:val="bottom"/>
          </w:tcPr>
          <w:p w14:paraId="5647A6B5"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017" w:type="dxa"/>
            <w:vAlign w:val="bottom"/>
          </w:tcPr>
          <w:p w14:paraId="15D34E57" w14:textId="77777777" w:rsidR="006044A5" w:rsidRPr="00FD6D07" w:rsidRDefault="006044A5" w:rsidP="00D84509">
            <w:pPr>
              <w:jc w:val="right"/>
              <w:rPr>
                <w:rFonts w:ascii="Calibri" w:hAnsi="Calibri" w:cs="Calibri"/>
              </w:rPr>
            </w:pPr>
            <w:r>
              <w:rPr>
                <w:rFonts w:ascii="Calibri" w:hAnsi="Calibri" w:cs="Calibri"/>
              </w:rPr>
              <w:t>0</w:t>
            </w:r>
            <w:r w:rsidRPr="00FD6D07">
              <w:rPr>
                <w:rFonts w:ascii="Calibri" w:hAnsi="Calibri" w:cs="Calibri"/>
              </w:rPr>
              <w:t>)</w:t>
            </w:r>
          </w:p>
        </w:tc>
        <w:tc>
          <w:tcPr>
            <w:tcW w:w="1141" w:type="dxa"/>
            <w:vAlign w:val="bottom"/>
          </w:tcPr>
          <w:p w14:paraId="66711840" w14:textId="77777777" w:rsidR="006044A5" w:rsidRPr="00FD6D07" w:rsidRDefault="006044A5" w:rsidP="00D84509">
            <w:pPr>
              <w:jc w:val="right"/>
              <w:rPr>
                <w:rFonts w:ascii="Calibri" w:hAnsi="Calibri" w:cs="Calibri"/>
              </w:rPr>
            </w:pPr>
            <w:r>
              <w:rPr>
                <w:rFonts w:ascii="Calibri" w:hAnsi="Calibri" w:cs="Calibri"/>
              </w:rPr>
              <w:t>28,922</w:t>
            </w:r>
          </w:p>
        </w:tc>
      </w:tr>
      <w:tr w:rsidR="006044A5" w:rsidRPr="00FD6D07" w14:paraId="13C44230" w14:textId="77777777" w:rsidTr="00D84509">
        <w:tc>
          <w:tcPr>
            <w:tcW w:w="0" w:type="auto"/>
            <w:vAlign w:val="bottom"/>
          </w:tcPr>
          <w:p w14:paraId="1E5893D2" w14:textId="77777777" w:rsidR="006044A5" w:rsidRPr="00FD6D07" w:rsidRDefault="006044A5" w:rsidP="00D84509">
            <w:pPr>
              <w:rPr>
                <w:rFonts w:ascii="Calibri" w:hAnsi="Calibri" w:cs="Calibri"/>
              </w:rPr>
            </w:pPr>
          </w:p>
        </w:tc>
        <w:tc>
          <w:tcPr>
            <w:tcW w:w="1330" w:type="dxa"/>
            <w:vAlign w:val="bottom"/>
          </w:tcPr>
          <w:p w14:paraId="472BA100" w14:textId="77777777" w:rsidR="006044A5" w:rsidRPr="00FD6D07" w:rsidRDefault="006044A5" w:rsidP="00D84509">
            <w:pPr>
              <w:rPr>
                <w:rFonts w:ascii="Calibri" w:hAnsi="Calibri" w:cs="Calibri"/>
              </w:rPr>
            </w:pPr>
            <w:r w:rsidRPr="00FD6D07">
              <w:rPr>
                <w:rFonts w:ascii="Calibri" w:hAnsi="Calibri" w:cs="Calibri"/>
              </w:rPr>
              <w:t>Restricted</w:t>
            </w:r>
          </w:p>
        </w:tc>
        <w:tc>
          <w:tcPr>
            <w:tcW w:w="1982" w:type="dxa"/>
            <w:vAlign w:val="bottom"/>
          </w:tcPr>
          <w:p w14:paraId="6FCC624D" w14:textId="77777777" w:rsidR="006044A5" w:rsidRPr="00FD6D07" w:rsidRDefault="006044A5" w:rsidP="00D84509">
            <w:pPr>
              <w:rPr>
                <w:rFonts w:ascii="Calibri" w:hAnsi="Calibri" w:cs="Calibri"/>
              </w:rPr>
            </w:pPr>
            <w:r w:rsidRPr="00FD6D07">
              <w:rPr>
                <w:rFonts w:ascii="Calibri" w:hAnsi="Calibri" w:cs="Calibri"/>
              </w:rPr>
              <w:t>Rosewarne Bequest</w:t>
            </w:r>
          </w:p>
        </w:tc>
        <w:tc>
          <w:tcPr>
            <w:tcW w:w="986" w:type="dxa"/>
            <w:vAlign w:val="bottom"/>
          </w:tcPr>
          <w:p w14:paraId="0EE413FE" w14:textId="77777777" w:rsidR="006044A5" w:rsidRPr="00FD6D07" w:rsidRDefault="006044A5" w:rsidP="00D84509">
            <w:pPr>
              <w:jc w:val="right"/>
              <w:rPr>
                <w:rFonts w:ascii="Calibri" w:hAnsi="Calibri" w:cs="Calibri"/>
              </w:rPr>
            </w:pPr>
            <w:r>
              <w:rPr>
                <w:rFonts w:ascii="Calibri" w:hAnsi="Calibri" w:cs="Calibri"/>
              </w:rPr>
              <w:t>20,511</w:t>
            </w:r>
          </w:p>
        </w:tc>
        <w:tc>
          <w:tcPr>
            <w:tcW w:w="0" w:type="auto"/>
            <w:vAlign w:val="bottom"/>
          </w:tcPr>
          <w:p w14:paraId="5EDFC007" w14:textId="77777777" w:rsidR="006044A5" w:rsidRPr="00FD6D07" w:rsidRDefault="006044A5" w:rsidP="00D84509">
            <w:pPr>
              <w:jc w:val="right"/>
              <w:rPr>
                <w:rFonts w:ascii="Calibri" w:hAnsi="Calibri" w:cs="Calibri"/>
              </w:rPr>
            </w:pPr>
            <w:r>
              <w:rPr>
                <w:rFonts w:ascii="Calibri" w:hAnsi="Calibri" w:cs="Calibri"/>
              </w:rPr>
              <w:t>928</w:t>
            </w:r>
          </w:p>
        </w:tc>
        <w:tc>
          <w:tcPr>
            <w:tcW w:w="0" w:type="auto"/>
            <w:vAlign w:val="bottom"/>
          </w:tcPr>
          <w:p w14:paraId="48D6B4B1" w14:textId="77777777" w:rsidR="006044A5" w:rsidRPr="00FD6D07" w:rsidRDefault="006044A5" w:rsidP="00D84509">
            <w:pPr>
              <w:jc w:val="right"/>
              <w:rPr>
                <w:rFonts w:ascii="Calibri" w:hAnsi="Calibri" w:cs="Calibri"/>
              </w:rPr>
            </w:pPr>
            <w:r>
              <w:rPr>
                <w:rFonts w:ascii="Calibri" w:hAnsi="Calibri" w:cs="Calibri"/>
              </w:rPr>
              <w:t>0</w:t>
            </w:r>
          </w:p>
        </w:tc>
        <w:tc>
          <w:tcPr>
            <w:tcW w:w="0" w:type="auto"/>
            <w:vAlign w:val="bottom"/>
          </w:tcPr>
          <w:p w14:paraId="6FDED692"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017" w:type="dxa"/>
            <w:vAlign w:val="bottom"/>
          </w:tcPr>
          <w:p w14:paraId="52DA8AEF"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141" w:type="dxa"/>
            <w:vAlign w:val="bottom"/>
          </w:tcPr>
          <w:p w14:paraId="2510E23F" w14:textId="77777777" w:rsidR="006044A5" w:rsidRPr="00FD6D07" w:rsidRDefault="006044A5" w:rsidP="00D84509">
            <w:pPr>
              <w:jc w:val="right"/>
              <w:rPr>
                <w:rFonts w:ascii="Calibri" w:hAnsi="Calibri" w:cs="Calibri"/>
              </w:rPr>
            </w:pPr>
            <w:r>
              <w:rPr>
                <w:rFonts w:ascii="Calibri" w:hAnsi="Calibri" w:cs="Calibri"/>
              </w:rPr>
              <w:t>21,439</w:t>
            </w:r>
          </w:p>
        </w:tc>
      </w:tr>
      <w:tr w:rsidR="006044A5" w:rsidRPr="00FD6D07" w14:paraId="2192671C" w14:textId="77777777" w:rsidTr="00D84509">
        <w:tc>
          <w:tcPr>
            <w:tcW w:w="0" w:type="auto"/>
            <w:vAlign w:val="bottom"/>
          </w:tcPr>
          <w:p w14:paraId="6B2BE0DC" w14:textId="77777777" w:rsidR="006044A5" w:rsidRPr="00FD6D07" w:rsidRDefault="006044A5" w:rsidP="00D84509">
            <w:pPr>
              <w:rPr>
                <w:rFonts w:ascii="Calibri" w:hAnsi="Calibri" w:cs="Calibri"/>
              </w:rPr>
            </w:pPr>
          </w:p>
        </w:tc>
        <w:tc>
          <w:tcPr>
            <w:tcW w:w="1330" w:type="dxa"/>
            <w:vAlign w:val="bottom"/>
          </w:tcPr>
          <w:p w14:paraId="0D5E4552" w14:textId="77777777" w:rsidR="006044A5" w:rsidRPr="00FD6D07" w:rsidRDefault="006044A5" w:rsidP="00D84509">
            <w:pPr>
              <w:rPr>
                <w:rFonts w:ascii="Calibri" w:hAnsi="Calibri" w:cs="Calibri"/>
              </w:rPr>
            </w:pPr>
            <w:r w:rsidRPr="00FD6D07">
              <w:rPr>
                <w:rFonts w:ascii="Calibri" w:hAnsi="Calibri" w:cs="Calibri"/>
              </w:rPr>
              <w:t>Restricted</w:t>
            </w:r>
          </w:p>
        </w:tc>
        <w:tc>
          <w:tcPr>
            <w:tcW w:w="1982" w:type="dxa"/>
            <w:vAlign w:val="bottom"/>
          </w:tcPr>
          <w:p w14:paraId="749615C1" w14:textId="77777777" w:rsidR="006044A5" w:rsidRPr="00FD6D07" w:rsidRDefault="006044A5" w:rsidP="00D84509">
            <w:pPr>
              <w:rPr>
                <w:rFonts w:ascii="Calibri" w:hAnsi="Calibri" w:cs="Calibri"/>
              </w:rPr>
            </w:pPr>
            <w:r w:rsidRPr="00FD6D07">
              <w:rPr>
                <w:rFonts w:ascii="Calibri" w:hAnsi="Calibri" w:cs="Calibri"/>
              </w:rPr>
              <w:t>Community Meals</w:t>
            </w:r>
          </w:p>
        </w:tc>
        <w:tc>
          <w:tcPr>
            <w:tcW w:w="986" w:type="dxa"/>
            <w:vAlign w:val="bottom"/>
          </w:tcPr>
          <w:p w14:paraId="3CCD8B71" w14:textId="77777777" w:rsidR="006044A5" w:rsidRPr="00FD6D07" w:rsidRDefault="006044A5" w:rsidP="00D84509">
            <w:pPr>
              <w:jc w:val="right"/>
              <w:rPr>
                <w:rFonts w:ascii="Calibri" w:hAnsi="Calibri" w:cs="Calibri"/>
              </w:rPr>
            </w:pPr>
            <w:r>
              <w:rPr>
                <w:rFonts w:ascii="Calibri" w:hAnsi="Calibri" w:cs="Calibri"/>
              </w:rPr>
              <w:t>1,418</w:t>
            </w:r>
          </w:p>
        </w:tc>
        <w:tc>
          <w:tcPr>
            <w:tcW w:w="0" w:type="auto"/>
            <w:vAlign w:val="bottom"/>
          </w:tcPr>
          <w:p w14:paraId="346B517B" w14:textId="77777777" w:rsidR="006044A5" w:rsidRPr="00FD6D07" w:rsidRDefault="006044A5" w:rsidP="00D84509">
            <w:pPr>
              <w:jc w:val="right"/>
              <w:rPr>
                <w:rFonts w:ascii="Calibri" w:hAnsi="Calibri" w:cs="Calibri"/>
              </w:rPr>
            </w:pPr>
            <w:r>
              <w:rPr>
                <w:rFonts w:ascii="Calibri" w:hAnsi="Calibri" w:cs="Calibri"/>
              </w:rPr>
              <w:t>1,176</w:t>
            </w:r>
          </w:p>
        </w:tc>
        <w:tc>
          <w:tcPr>
            <w:tcW w:w="0" w:type="auto"/>
            <w:vAlign w:val="bottom"/>
          </w:tcPr>
          <w:p w14:paraId="1421B6F3" w14:textId="77777777" w:rsidR="006044A5" w:rsidRPr="00FD6D07" w:rsidRDefault="006044A5" w:rsidP="00D84509">
            <w:pPr>
              <w:jc w:val="right"/>
              <w:rPr>
                <w:rFonts w:ascii="Calibri" w:hAnsi="Calibri" w:cs="Calibri"/>
              </w:rPr>
            </w:pPr>
            <w:r w:rsidRPr="00FD6D07">
              <w:rPr>
                <w:rFonts w:ascii="Calibri" w:hAnsi="Calibri" w:cs="Calibri"/>
              </w:rPr>
              <w:t>(</w:t>
            </w:r>
            <w:r>
              <w:rPr>
                <w:rFonts w:ascii="Calibri" w:hAnsi="Calibri" w:cs="Calibri"/>
              </w:rPr>
              <w:t>1,822</w:t>
            </w:r>
            <w:r w:rsidRPr="00FD6D07">
              <w:rPr>
                <w:rFonts w:ascii="Calibri" w:hAnsi="Calibri" w:cs="Calibri"/>
              </w:rPr>
              <w:t>)</w:t>
            </w:r>
          </w:p>
        </w:tc>
        <w:tc>
          <w:tcPr>
            <w:tcW w:w="0" w:type="auto"/>
            <w:vAlign w:val="bottom"/>
          </w:tcPr>
          <w:p w14:paraId="6C7444E4"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017" w:type="dxa"/>
            <w:vAlign w:val="bottom"/>
          </w:tcPr>
          <w:p w14:paraId="4383DD02" w14:textId="77777777" w:rsidR="006044A5" w:rsidRPr="00FD6D07" w:rsidRDefault="006044A5" w:rsidP="00D84509">
            <w:pPr>
              <w:jc w:val="right"/>
              <w:rPr>
                <w:rFonts w:ascii="Calibri" w:hAnsi="Calibri" w:cs="Calibri"/>
              </w:rPr>
            </w:pPr>
            <w:r>
              <w:rPr>
                <w:rFonts w:ascii="Calibri" w:hAnsi="Calibri" w:cs="Calibri"/>
              </w:rPr>
              <w:t>0</w:t>
            </w:r>
          </w:p>
        </w:tc>
        <w:tc>
          <w:tcPr>
            <w:tcW w:w="1141" w:type="dxa"/>
            <w:vAlign w:val="bottom"/>
          </w:tcPr>
          <w:p w14:paraId="34C26B12" w14:textId="77777777" w:rsidR="006044A5" w:rsidRPr="00FD6D07" w:rsidRDefault="006044A5" w:rsidP="00D84509">
            <w:pPr>
              <w:jc w:val="right"/>
              <w:rPr>
                <w:rFonts w:ascii="Calibri" w:hAnsi="Calibri" w:cs="Calibri"/>
              </w:rPr>
            </w:pPr>
            <w:r>
              <w:rPr>
                <w:rFonts w:ascii="Calibri" w:hAnsi="Calibri" w:cs="Calibri"/>
              </w:rPr>
              <w:t>822</w:t>
            </w:r>
          </w:p>
        </w:tc>
      </w:tr>
      <w:tr w:rsidR="006044A5" w:rsidRPr="00FD6D07" w14:paraId="7BC79745" w14:textId="77777777" w:rsidTr="00D84509">
        <w:tc>
          <w:tcPr>
            <w:tcW w:w="0" w:type="auto"/>
            <w:vAlign w:val="bottom"/>
          </w:tcPr>
          <w:p w14:paraId="088A6149" w14:textId="77777777" w:rsidR="006044A5" w:rsidRPr="00FD6D07" w:rsidRDefault="006044A5" w:rsidP="00D84509">
            <w:pPr>
              <w:rPr>
                <w:rFonts w:ascii="Calibri" w:hAnsi="Calibri" w:cs="Calibri"/>
              </w:rPr>
            </w:pPr>
          </w:p>
        </w:tc>
        <w:tc>
          <w:tcPr>
            <w:tcW w:w="1330" w:type="dxa"/>
            <w:vAlign w:val="bottom"/>
          </w:tcPr>
          <w:p w14:paraId="3FC2E544" w14:textId="77777777" w:rsidR="006044A5" w:rsidRPr="00FD6D07" w:rsidRDefault="006044A5" w:rsidP="00D84509">
            <w:pPr>
              <w:rPr>
                <w:rFonts w:ascii="Calibri" w:hAnsi="Calibri" w:cs="Calibri"/>
              </w:rPr>
            </w:pPr>
            <w:r w:rsidRPr="00FD6D07">
              <w:rPr>
                <w:rFonts w:ascii="Calibri" w:hAnsi="Calibri" w:cs="Calibri"/>
              </w:rPr>
              <w:t>Restricted</w:t>
            </w:r>
          </w:p>
        </w:tc>
        <w:tc>
          <w:tcPr>
            <w:tcW w:w="1982" w:type="dxa"/>
            <w:vAlign w:val="bottom"/>
          </w:tcPr>
          <w:p w14:paraId="32E240F0" w14:textId="77777777" w:rsidR="006044A5" w:rsidRPr="00FD6D07" w:rsidRDefault="006044A5" w:rsidP="00D84509">
            <w:pPr>
              <w:rPr>
                <w:rFonts w:ascii="Calibri" w:hAnsi="Calibri" w:cs="Calibri"/>
              </w:rPr>
            </w:pPr>
            <w:r w:rsidRPr="00FD6D07">
              <w:rPr>
                <w:rFonts w:ascii="Calibri" w:hAnsi="Calibri" w:cs="Calibri"/>
              </w:rPr>
              <w:t>Ministry (housing)</w:t>
            </w:r>
          </w:p>
        </w:tc>
        <w:tc>
          <w:tcPr>
            <w:tcW w:w="986" w:type="dxa"/>
            <w:vAlign w:val="bottom"/>
          </w:tcPr>
          <w:p w14:paraId="2CE20BDC" w14:textId="77777777" w:rsidR="006044A5" w:rsidRPr="00FD6D07" w:rsidRDefault="006044A5" w:rsidP="00D84509">
            <w:pPr>
              <w:jc w:val="right"/>
              <w:rPr>
                <w:rFonts w:ascii="Calibri" w:hAnsi="Calibri" w:cs="Calibri"/>
              </w:rPr>
            </w:pPr>
            <w:r>
              <w:rPr>
                <w:rFonts w:ascii="Calibri" w:hAnsi="Calibri" w:cs="Calibri"/>
              </w:rPr>
              <w:t>483</w:t>
            </w:r>
          </w:p>
        </w:tc>
        <w:tc>
          <w:tcPr>
            <w:tcW w:w="0" w:type="auto"/>
            <w:vAlign w:val="bottom"/>
          </w:tcPr>
          <w:p w14:paraId="76EDB423" w14:textId="77777777" w:rsidR="006044A5" w:rsidRPr="00FD6D07" w:rsidRDefault="006044A5" w:rsidP="00D84509">
            <w:pPr>
              <w:jc w:val="right"/>
              <w:rPr>
                <w:rFonts w:ascii="Calibri" w:hAnsi="Calibri" w:cs="Calibri"/>
              </w:rPr>
            </w:pPr>
            <w:r>
              <w:rPr>
                <w:rFonts w:ascii="Calibri" w:hAnsi="Calibri" w:cs="Calibri"/>
              </w:rPr>
              <w:t>10,438</w:t>
            </w:r>
          </w:p>
        </w:tc>
        <w:tc>
          <w:tcPr>
            <w:tcW w:w="0" w:type="auto"/>
            <w:vAlign w:val="bottom"/>
          </w:tcPr>
          <w:p w14:paraId="18248BEB" w14:textId="77777777" w:rsidR="006044A5" w:rsidRPr="00FD6D07" w:rsidRDefault="006044A5" w:rsidP="00D84509">
            <w:pPr>
              <w:jc w:val="right"/>
              <w:rPr>
                <w:rFonts w:ascii="Calibri" w:hAnsi="Calibri" w:cs="Calibri"/>
              </w:rPr>
            </w:pPr>
            <w:r w:rsidRPr="00FD6D07">
              <w:rPr>
                <w:rFonts w:ascii="Calibri" w:hAnsi="Calibri" w:cs="Calibri"/>
              </w:rPr>
              <w:t>(</w:t>
            </w:r>
            <w:r>
              <w:rPr>
                <w:rFonts w:ascii="Calibri" w:hAnsi="Calibri" w:cs="Calibri"/>
              </w:rPr>
              <w:t>7,679</w:t>
            </w:r>
            <w:r w:rsidRPr="00FD6D07">
              <w:rPr>
                <w:rFonts w:ascii="Calibri" w:hAnsi="Calibri" w:cs="Calibri"/>
              </w:rPr>
              <w:t>)</w:t>
            </w:r>
          </w:p>
        </w:tc>
        <w:tc>
          <w:tcPr>
            <w:tcW w:w="0" w:type="auto"/>
            <w:vAlign w:val="bottom"/>
          </w:tcPr>
          <w:p w14:paraId="4D186ABF"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017" w:type="dxa"/>
            <w:vAlign w:val="bottom"/>
          </w:tcPr>
          <w:p w14:paraId="3CC3F9F4" w14:textId="77777777" w:rsidR="006044A5" w:rsidRPr="00FD6D07" w:rsidRDefault="006044A5" w:rsidP="00D84509">
            <w:pPr>
              <w:jc w:val="right"/>
              <w:rPr>
                <w:rFonts w:ascii="Calibri" w:hAnsi="Calibri" w:cs="Calibri"/>
              </w:rPr>
            </w:pPr>
            <w:r>
              <w:rPr>
                <w:rFonts w:ascii="Calibri" w:hAnsi="Calibri" w:cs="Calibri"/>
              </w:rPr>
              <w:t>0</w:t>
            </w:r>
          </w:p>
        </w:tc>
        <w:tc>
          <w:tcPr>
            <w:tcW w:w="1141" w:type="dxa"/>
            <w:vAlign w:val="bottom"/>
          </w:tcPr>
          <w:p w14:paraId="4558D3F1" w14:textId="77777777" w:rsidR="006044A5" w:rsidRPr="00FD6D07" w:rsidRDefault="006044A5" w:rsidP="00D84509">
            <w:pPr>
              <w:jc w:val="right"/>
              <w:rPr>
                <w:rFonts w:ascii="Calibri" w:hAnsi="Calibri" w:cs="Calibri"/>
              </w:rPr>
            </w:pPr>
            <w:r>
              <w:rPr>
                <w:rFonts w:ascii="Calibri" w:hAnsi="Calibri" w:cs="Calibri"/>
              </w:rPr>
              <w:t>3,241</w:t>
            </w:r>
          </w:p>
        </w:tc>
      </w:tr>
      <w:tr w:rsidR="006044A5" w:rsidRPr="00FD6D07" w14:paraId="308B0C11" w14:textId="77777777" w:rsidTr="00D84509">
        <w:tc>
          <w:tcPr>
            <w:tcW w:w="0" w:type="auto"/>
            <w:vAlign w:val="bottom"/>
          </w:tcPr>
          <w:p w14:paraId="33032049" w14:textId="77777777" w:rsidR="006044A5" w:rsidRPr="00FD6D07" w:rsidRDefault="006044A5" w:rsidP="00D84509">
            <w:pPr>
              <w:rPr>
                <w:rFonts w:ascii="Calibri" w:hAnsi="Calibri" w:cs="Calibri"/>
              </w:rPr>
            </w:pPr>
          </w:p>
        </w:tc>
        <w:tc>
          <w:tcPr>
            <w:tcW w:w="1330" w:type="dxa"/>
            <w:vAlign w:val="bottom"/>
          </w:tcPr>
          <w:p w14:paraId="19FA71DB" w14:textId="77777777" w:rsidR="006044A5" w:rsidRPr="00FD6D07" w:rsidRDefault="006044A5" w:rsidP="00D84509">
            <w:pPr>
              <w:rPr>
                <w:rFonts w:ascii="Calibri" w:hAnsi="Calibri" w:cs="Calibri"/>
              </w:rPr>
            </w:pPr>
            <w:r w:rsidRPr="00FD6D07">
              <w:rPr>
                <w:rFonts w:ascii="Calibri" w:hAnsi="Calibri" w:cs="Calibri"/>
              </w:rPr>
              <w:t>Restricted</w:t>
            </w:r>
          </w:p>
        </w:tc>
        <w:tc>
          <w:tcPr>
            <w:tcW w:w="1982" w:type="dxa"/>
            <w:vAlign w:val="bottom"/>
          </w:tcPr>
          <w:p w14:paraId="37EE9029" w14:textId="77777777" w:rsidR="006044A5" w:rsidRPr="00FD6D07" w:rsidRDefault="006044A5" w:rsidP="00D84509">
            <w:pPr>
              <w:rPr>
                <w:rFonts w:ascii="Calibri" w:hAnsi="Calibri" w:cs="Calibri"/>
              </w:rPr>
            </w:pPr>
            <w:r w:rsidRPr="00FD6D07">
              <w:rPr>
                <w:rFonts w:ascii="Calibri" w:hAnsi="Calibri" w:cs="Calibri"/>
              </w:rPr>
              <w:t>Admin support</w:t>
            </w:r>
          </w:p>
        </w:tc>
        <w:tc>
          <w:tcPr>
            <w:tcW w:w="986" w:type="dxa"/>
            <w:vAlign w:val="bottom"/>
          </w:tcPr>
          <w:p w14:paraId="561D582C" w14:textId="77777777" w:rsidR="006044A5" w:rsidRPr="00FD6D07" w:rsidRDefault="006044A5" w:rsidP="00D84509">
            <w:pPr>
              <w:jc w:val="right"/>
              <w:rPr>
                <w:rFonts w:ascii="Calibri" w:hAnsi="Calibri" w:cs="Calibri"/>
              </w:rPr>
            </w:pPr>
            <w:r>
              <w:rPr>
                <w:rFonts w:ascii="Calibri" w:hAnsi="Calibri" w:cs="Calibri"/>
              </w:rPr>
              <w:t>1,098</w:t>
            </w:r>
          </w:p>
        </w:tc>
        <w:tc>
          <w:tcPr>
            <w:tcW w:w="0" w:type="auto"/>
            <w:vAlign w:val="bottom"/>
          </w:tcPr>
          <w:p w14:paraId="3ECC83AD" w14:textId="77777777" w:rsidR="006044A5" w:rsidRPr="00FD6D07" w:rsidRDefault="006044A5" w:rsidP="00D84509">
            <w:pPr>
              <w:jc w:val="right"/>
              <w:rPr>
                <w:rFonts w:ascii="Calibri" w:hAnsi="Calibri" w:cs="Calibri"/>
              </w:rPr>
            </w:pPr>
            <w:r>
              <w:rPr>
                <w:rFonts w:ascii="Calibri" w:hAnsi="Calibri" w:cs="Calibri"/>
              </w:rPr>
              <w:t>0</w:t>
            </w:r>
          </w:p>
        </w:tc>
        <w:tc>
          <w:tcPr>
            <w:tcW w:w="0" w:type="auto"/>
            <w:vAlign w:val="bottom"/>
          </w:tcPr>
          <w:p w14:paraId="46E448B5" w14:textId="77777777" w:rsidR="006044A5" w:rsidRPr="00FD6D07" w:rsidRDefault="006044A5" w:rsidP="00D84509">
            <w:pPr>
              <w:jc w:val="right"/>
              <w:rPr>
                <w:rFonts w:ascii="Calibri" w:hAnsi="Calibri" w:cs="Calibri"/>
              </w:rPr>
            </w:pPr>
            <w:r>
              <w:rPr>
                <w:rFonts w:ascii="Calibri" w:hAnsi="Calibri" w:cs="Calibri"/>
              </w:rPr>
              <w:t>0</w:t>
            </w:r>
          </w:p>
        </w:tc>
        <w:tc>
          <w:tcPr>
            <w:tcW w:w="0" w:type="auto"/>
            <w:vAlign w:val="bottom"/>
          </w:tcPr>
          <w:p w14:paraId="3EC61ED2"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017" w:type="dxa"/>
            <w:vAlign w:val="bottom"/>
          </w:tcPr>
          <w:p w14:paraId="51993AAD"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141" w:type="dxa"/>
            <w:vAlign w:val="bottom"/>
          </w:tcPr>
          <w:p w14:paraId="7E6CD742" w14:textId="77777777" w:rsidR="006044A5" w:rsidRPr="00FD6D07" w:rsidRDefault="006044A5" w:rsidP="00D84509">
            <w:pPr>
              <w:jc w:val="right"/>
              <w:rPr>
                <w:rFonts w:ascii="Calibri" w:hAnsi="Calibri" w:cs="Calibri"/>
              </w:rPr>
            </w:pPr>
            <w:r w:rsidRPr="00FD6D07">
              <w:rPr>
                <w:rFonts w:ascii="Calibri" w:hAnsi="Calibri" w:cs="Calibri"/>
              </w:rPr>
              <w:t>1,098</w:t>
            </w:r>
          </w:p>
        </w:tc>
      </w:tr>
      <w:tr w:rsidR="006044A5" w:rsidRPr="00FD6D07" w14:paraId="0D608738" w14:textId="77777777" w:rsidTr="00D84509">
        <w:tc>
          <w:tcPr>
            <w:tcW w:w="0" w:type="auto"/>
            <w:vAlign w:val="bottom"/>
          </w:tcPr>
          <w:p w14:paraId="615AC336" w14:textId="77777777" w:rsidR="006044A5" w:rsidRPr="00FD6D07" w:rsidRDefault="006044A5" w:rsidP="00D84509">
            <w:pPr>
              <w:rPr>
                <w:rFonts w:ascii="Calibri" w:hAnsi="Calibri" w:cs="Calibri"/>
              </w:rPr>
            </w:pPr>
          </w:p>
        </w:tc>
        <w:tc>
          <w:tcPr>
            <w:tcW w:w="1330" w:type="dxa"/>
            <w:vAlign w:val="bottom"/>
          </w:tcPr>
          <w:p w14:paraId="71FFE30E" w14:textId="77777777" w:rsidR="006044A5" w:rsidRPr="00FD6D07" w:rsidRDefault="006044A5" w:rsidP="00D84509">
            <w:pPr>
              <w:rPr>
                <w:rFonts w:ascii="Calibri" w:hAnsi="Calibri" w:cs="Calibri"/>
              </w:rPr>
            </w:pPr>
            <w:r w:rsidRPr="00FD6D07">
              <w:rPr>
                <w:rFonts w:ascii="Calibri" w:hAnsi="Calibri" w:cs="Calibri"/>
              </w:rPr>
              <w:t>Restricted</w:t>
            </w:r>
          </w:p>
        </w:tc>
        <w:tc>
          <w:tcPr>
            <w:tcW w:w="1982" w:type="dxa"/>
            <w:vAlign w:val="bottom"/>
          </w:tcPr>
          <w:p w14:paraId="00B67445" w14:textId="77777777" w:rsidR="006044A5" w:rsidRPr="00FD6D07" w:rsidRDefault="006044A5" w:rsidP="00D84509">
            <w:pPr>
              <w:rPr>
                <w:rFonts w:ascii="Calibri" w:hAnsi="Calibri" w:cs="Calibri"/>
              </w:rPr>
            </w:pPr>
            <w:r w:rsidRPr="00FD6D07">
              <w:rPr>
                <w:rFonts w:ascii="Calibri" w:hAnsi="Calibri" w:cs="Calibri"/>
              </w:rPr>
              <w:t>Hall vandalism</w:t>
            </w:r>
          </w:p>
        </w:tc>
        <w:tc>
          <w:tcPr>
            <w:tcW w:w="986" w:type="dxa"/>
            <w:vAlign w:val="bottom"/>
          </w:tcPr>
          <w:p w14:paraId="729728FF" w14:textId="77777777" w:rsidR="006044A5" w:rsidRPr="00FD6D07" w:rsidRDefault="006044A5" w:rsidP="00D84509">
            <w:pPr>
              <w:jc w:val="right"/>
              <w:rPr>
                <w:rFonts w:ascii="Calibri" w:hAnsi="Calibri" w:cs="Calibri"/>
              </w:rPr>
            </w:pPr>
            <w:r w:rsidRPr="00FD6D07">
              <w:rPr>
                <w:rFonts w:ascii="Calibri" w:hAnsi="Calibri" w:cs="Calibri"/>
              </w:rPr>
              <w:t>352</w:t>
            </w:r>
          </w:p>
        </w:tc>
        <w:tc>
          <w:tcPr>
            <w:tcW w:w="0" w:type="auto"/>
            <w:vAlign w:val="bottom"/>
          </w:tcPr>
          <w:p w14:paraId="2C0CA5BE"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7C3F26A3"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1DBA3966"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017" w:type="dxa"/>
            <w:vAlign w:val="bottom"/>
          </w:tcPr>
          <w:p w14:paraId="0C38AD0A"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141" w:type="dxa"/>
            <w:vAlign w:val="bottom"/>
          </w:tcPr>
          <w:p w14:paraId="755307D6" w14:textId="77777777" w:rsidR="006044A5" w:rsidRPr="00FD6D07" w:rsidRDefault="006044A5" w:rsidP="00D84509">
            <w:pPr>
              <w:jc w:val="right"/>
              <w:rPr>
                <w:rFonts w:ascii="Calibri" w:hAnsi="Calibri" w:cs="Calibri"/>
              </w:rPr>
            </w:pPr>
            <w:r w:rsidRPr="00FD6D07">
              <w:rPr>
                <w:rFonts w:ascii="Calibri" w:hAnsi="Calibri" w:cs="Calibri"/>
              </w:rPr>
              <w:t>352</w:t>
            </w:r>
          </w:p>
        </w:tc>
      </w:tr>
      <w:tr w:rsidR="006044A5" w:rsidRPr="00FD6D07" w14:paraId="086ADEAE" w14:textId="77777777" w:rsidTr="00D84509">
        <w:tc>
          <w:tcPr>
            <w:tcW w:w="0" w:type="auto"/>
            <w:vAlign w:val="bottom"/>
          </w:tcPr>
          <w:p w14:paraId="4B30272A" w14:textId="77777777" w:rsidR="006044A5" w:rsidRPr="00FD6D07" w:rsidRDefault="006044A5" w:rsidP="00D84509">
            <w:pPr>
              <w:rPr>
                <w:rFonts w:ascii="Calibri" w:hAnsi="Calibri" w:cs="Calibri"/>
              </w:rPr>
            </w:pPr>
          </w:p>
        </w:tc>
        <w:tc>
          <w:tcPr>
            <w:tcW w:w="1330" w:type="dxa"/>
            <w:vAlign w:val="bottom"/>
          </w:tcPr>
          <w:p w14:paraId="115B5C77" w14:textId="77777777" w:rsidR="006044A5" w:rsidRPr="00FD6D07" w:rsidRDefault="006044A5" w:rsidP="00D84509">
            <w:pPr>
              <w:rPr>
                <w:rFonts w:ascii="Calibri" w:hAnsi="Calibri" w:cs="Calibri"/>
              </w:rPr>
            </w:pPr>
            <w:r w:rsidRPr="00FD6D07">
              <w:rPr>
                <w:rFonts w:ascii="Calibri" w:hAnsi="Calibri" w:cs="Calibri"/>
              </w:rPr>
              <w:t>Restricted</w:t>
            </w:r>
          </w:p>
        </w:tc>
        <w:tc>
          <w:tcPr>
            <w:tcW w:w="1982" w:type="dxa"/>
            <w:vAlign w:val="bottom"/>
          </w:tcPr>
          <w:p w14:paraId="78F6EB69" w14:textId="77777777" w:rsidR="006044A5" w:rsidRPr="00FD6D07" w:rsidRDefault="006044A5" w:rsidP="00D84509">
            <w:pPr>
              <w:rPr>
                <w:rFonts w:ascii="Calibri" w:hAnsi="Calibri" w:cs="Calibri"/>
              </w:rPr>
            </w:pPr>
            <w:r w:rsidRPr="00FD6D07">
              <w:rPr>
                <w:rFonts w:ascii="Calibri" w:hAnsi="Calibri" w:cs="Calibri"/>
              </w:rPr>
              <w:t xml:space="preserve">Flood Relief </w:t>
            </w:r>
          </w:p>
        </w:tc>
        <w:tc>
          <w:tcPr>
            <w:tcW w:w="986" w:type="dxa"/>
            <w:vAlign w:val="bottom"/>
          </w:tcPr>
          <w:p w14:paraId="33B22577" w14:textId="77777777" w:rsidR="006044A5" w:rsidRPr="00FD6D07" w:rsidRDefault="006044A5" w:rsidP="00D84509">
            <w:pPr>
              <w:jc w:val="right"/>
              <w:rPr>
                <w:rFonts w:ascii="Calibri" w:hAnsi="Calibri" w:cs="Calibri"/>
              </w:rPr>
            </w:pPr>
            <w:r w:rsidRPr="00FD6D07">
              <w:rPr>
                <w:rFonts w:ascii="Calibri" w:hAnsi="Calibri" w:cs="Calibri"/>
              </w:rPr>
              <w:t>1,008</w:t>
            </w:r>
          </w:p>
        </w:tc>
        <w:tc>
          <w:tcPr>
            <w:tcW w:w="0" w:type="auto"/>
            <w:vAlign w:val="bottom"/>
          </w:tcPr>
          <w:p w14:paraId="545405B2"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366B51BC"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4E2B6B7E"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017" w:type="dxa"/>
            <w:vAlign w:val="bottom"/>
          </w:tcPr>
          <w:p w14:paraId="72C7A493"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141" w:type="dxa"/>
            <w:vAlign w:val="bottom"/>
          </w:tcPr>
          <w:p w14:paraId="70019981" w14:textId="77777777" w:rsidR="006044A5" w:rsidRPr="00FD6D07" w:rsidRDefault="006044A5" w:rsidP="00D84509">
            <w:pPr>
              <w:jc w:val="right"/>
              <w:rPr>
                <w:rFonts w:ascii="Calibri" w:hAnsi="Calibri" w:cs="Calibri"/>
              </w:rPr>
            </w:pPr>
            <w:r w:rsidRPr="00FD6D07">
              <w:rPr>
                <w:rFonts w:ascii="Calibri" w:hAnsi="Calibri" w:cs="Calibri"/>
              </w:rPr>
              <w:t>1,008</w:t>
            </w:r>
          </w:p>
        </w:tc>
      </w:tr>
      <w:tr w:rsidR="006044A5" w:rsidRPr="00FD6D07" w14:paraId="51C339B8" w14:textId="77777777" w:rsidTr="00D84509">
        <w:tc>
          <w:tcPr>
            <w:tcW w:w="0" w:type="auto"/>
            <w:vAlign w:val="bottom"/>
          </w:tcPr>
          <w:p w14:paraId="06ED7395" w14:textId="77777777" w:rsidR="006044A5" w:rsidRPr="00FD6D07" w:rsidRDefault="006044A5" w:rsidP="00D84509">
            <w:pPr>
              <w:rPr>
                <w:rFonts w:ascii="Calibri" w:hAnsi="Calibri" w:cs="Calibri"/>
              </w:rPr>
            </w:pPr>
          </w:p>
        </w:tc>
        <w:tc>
          <w:tcPr>
            <w:tcW w:w="1330" w:type="dxa"/>
            <w:vAlign w:val="bottom"/>
          </w:tcPr>
          <w:p w14:paraId="5E77E1B6" w14:textId="77777777" w:rsidR="006044A5" w:rsidRPr="00FD6D07" w:rsidRDefault="006044A5" w:rsidP="00D84509">
            <w:pPr>
              <w:rPr>
                <w:rFonts w:ascii="Calibri" w:hAnsi="Calibri" w:cs="Calibri"/>
              </w:rPr>
            </w:pPr>
            <w:r w:rsidRPr="00FD6D07">
              <w:rPr>
                <w:rFonts w:ascii="Calibri" w:hAnsi="Calibri" w:cs="Calibri"/>
              </w:rPr>
              <w:t>Restricted</w:t>
            </w:r>
          </w:p>
        </w:tc>
        <w:tc>
          <w:tcPr>
            <w:tcW w:w="1982" w:type="dxa"/>
            <w:vAlign w:val="bottom"/>
          </w:tcPr>
          <w:p w14:paraId="381AE101" w14:textId="77777777" w:rsidR="006044A5" w:rsidRPr="00FD6D07" w:rsidRDefault="006044A5" w:rsidP="00D84509">
            <w:pPr>
              <w:rPr>
                <w:rFonts w:ascii="Calibri" w:hAnsi="Calibri" w:cs="Calibri"/>
              </w:rPr>
            </w:pPr>
            <w:r w:rsidRPr="00FD6D07">
              <w:rPr>
                <w:rFonts w:ascii="Calibri" w:hAnsi="Calibri" w:cs="Calibri"/>
              </w:rPr>
              <w:t>Youth ministry</w:t>
            </w:r>
          </w:p>
        </w:tc>
        <w:tc>
          <w:tcPr>
            <w:tcW w:w="986" w:type="dxa"/>
            <w:vAlign w:val="bottom"/>
          </w:tcPr>
          <w:p w14:paraId="7A36ADB0" w14:textId="77777777" w:rsidR="006044A5" w:rsidRPr="00FD6D07" w:rsidRDefault="006044A5" w:rsidP="00D84509">
            <w:pPr>
              <w:jc w:val="right"/>
              <w:rPr>
                <w:rFonts w:ascii="Calibri" w:hAnsi="Calibri" w:cs="Calibri"/>
              </w:rPr>
            </w:pPr>
            <w:r>
              <w:rPr>
                <w:rFonts w:ascii="Calibri" w:hAnsi="Calibri" w:cs="Calibri"/>
              </w:rPr>
              <w:t>3,521</w:t>
            </w:r>
          </w:p>
        </w:tc>
        <w:tc>
          <w:tcPr>
            <w:tcW w:w="0" w:type="auto"/>
            <w:vAlign w:val="bottom"/>
          </w:tcPr>
          <w:p w14:paraId="1EB24056" w14:textId="77777777" w:rsidR="006044A5" w:rsidRPr="00FD6D07" w:rsidRDefault="006044A5" w:rsidP="00D84509">
            <w:pPr>
              <w:jc w:val="right"/>
              <w:rPr>
                <w:rFonts w:ascii="Calibri" w:hAnsi="Calibri" w:cs="Calibri"/>
              </w:rPr>
            </w:pPr>
            <w:r>
              <w:rPr>
                <w:rFonts w:ascii="Calibri" w:hAnsi="Calibri" w:cs="Calibri"/>
              </w:rPr>
              <w:t>0</w:t>
            </w:r>
          </w:p>
        </w:tc>
        <w:tc>
          <w:tcPr>
            <w:tcW w:w="0" w:type="auto"/>
            <w:vAlign w:val="bottom"/>
          </w:tcPr>
          <w:p w14:paraId="375ADF69" w14:textId="77777777" w:rsidR="006044A5" w:rsidRPr="00FD6D07" w:rsidRDefault="006044A5" w:rsidP="00D84509">
            <w:pPr>
              <w:jc w:val="right"/>
              <w:rPr>
                <w:rFonts w:ascii="Calibri" w:hAnsi="Calibri" w:cs="Calibri"/>
              </w:rPr>
            </w:pPr>
            <w:r w:rsidRPr="00FD6D07">
              <w:rPr>
                <w:rFonts w:ascii="Calibri" w:hAnsi="Calibri" w:cs="Calibri"/>
              </w:rPr>
              <w:t>(</w:t>
            </w:r>
            <w:r>
              <w:rPr>
                <w:rFonts w:ascii="Calibri" w:hAnsi="Calibri" w:cs="Calibri"/>
              </w:rPr>
              <w:t>193</w:t>
            </w:r>
            <w:r w:rsidRPr="00FD6D07">
              <w:rPr>
                <w:rFonts w:ascii="Calibri" w:hAnsi="Calibri" w:cs="Calibri"/>
              </w:rPr>
              <w:t>)</w:t>
            </w:r>
          </w:p>
        </w:tc>
        <w:tc>
          <w:tcPr>
            <w:tcW w:w="0" w:type="auto"/>
            <w:vAlign w:val="bottom"/>
          </w:tcPr>
          <w:p w14:paraId="34399384"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017" w:type="dxa"/>
            <w:vAlign w:val="bottom"/>
          </w:tcPr>
          <w:p w14:paraId="1FDCF6A9"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141" w:type="dxa"/>
            <w:vAlign w:val="bottom"/>
          </w:tcPr>
          <w:p w14:paraId="7AEF84B6" w14:textId="77777777" w:rsidR="006044A5" w:rsidRPr="00FD6D07" w:rsidRDefault="006044A5" w:rsidP="00D84509">
            <w:pPr>
              <w:jc w:val="right"/>
              <w:rPr>
                <w:rFonts w:ascii="Calibri" w:hAnsi="Calibri" w:cs="Calibri"/>
              </w:rPr>
            </w:pPr>
            <w:r>
              <w:rPr>
                <w:rFonts w:ascii="Calibri" w:hAnsi="Calibri" w:cs="Calibri"/>
              </w:rPr>
              <w:t>3,328</w:t>
            </w:r>
          </w:p>
        </w:tc>
      </w:tr>
      <w:tr w:rsidR="006044A5" w:rsidRPr="00FD6D07" w14:paraId="5F0310E5" w14:textId="77777777" w:rsidTr="00D84509">
        <w:tc>
          <w:tcPr>
            <w:tcW w:w="0" w:type="auto"/>
            <w:vAlign w:val="bottom"/>
          </w:tcPr>
          <w:p w14:paraId="498A2E92" w14:textId="77777777" w:rsidR="006044A5" w:rsidRPr="00FD6D07" w:rsidRDefault="006044A5" w:rsidP="00D84509">
            <w:pPr>
              <w:rPr>
                <w:rFonts w:ascii="Calibri" w:hAnsi="Calibri" w:cs="Calibri"/>
              </w:rPr>
            </w:pPr>
          </w:p>
        </w:tc>
        <w:tc>
          <w:tcPr>
            <w:tcW w:w="1330" w:type="dxa"/>
            <w:vAlign w:val="bottom"/>
          </w:tcPr>
          <w:p w14:paraId="55297200" w14:textId="77777777" w:rsidR="006044A5" w:rsidRPr="00FD6D07" w:rsidRDefault="006044A5" w:rsidP="00D84509">
            <w:pPr>
              <w:rPr>
                <w:rFonts w:ascii="Calibri" w:hAnsi="Calibri" w:cs="Calibri"/>
              </w:rPr>
            </w:pPr>
            <w:r>
              <w:rPr>
                <w:rFonts w:ascii="Calibri" w:hAnsi="Calibri" w:cs="Calibri"/>
              </w:rPr>
              <w:t>Restricted</w:t>
            </w:r>
          </w:p>
        </w:tc>
        <w:tc>
          <w:tcPr>
            <w:tcW w:w="1982" w:type="dxa"/>
            <w:vAlign w:val="bottom"/>
          </w:tcPr>
          <w:p w14:paraId="32075779" w14:textId="77777777" w:rsidR="006044A5" w:rsidRPr="00FD6D07" w:rsidRDefault="006044A5" w:rsidP="00D84509">
            <w:pPr>
              <w:rPr>
                <w:rFonts w:ascii="Calibri" w:hAnsi="Calibri" w:cs="Calibri"/>
              </w:rPr>
            </w:pPr>
            <w:r w:rsidRPr="00FD6D07">
              <w:rPr>
                <w:rFonts w:ascii="Calibri" w:hAnsi="Calibri" w:cs="Calibri"/>
              </w:rPr>
              <w:t>Hardship Fund</w:t>
            </w:r>
          </w:p>
        </w:tc>
        <w:tc>
          <w:tcPr>
            <w:tcW w:w="986" w:type="dxa"/>
            <w:vAlign w:val="bottom"/>
          </w:tcPr>
          <w:p w14:paraId="5EB37EE4" w14:textId="77777777" w:rsidR="006044A5" w:rsidRPr="00FD6D07" w:rsidRDefault="006044A5" w:rsidP="00D84509">
            <w:pPr>
              <w:jc w:val="right"/>
              <w:rPr>
                <w:rFonts w:ascii="Calibri" w:hAnsi="Calibri" w:cs="Calibri"/>
              </w:rPr>
            </w:pPr>
            <w:r>
              <w:rPr>
                <w:rFonts w:ascii="Calibri" w:hAnsi="Calibri" w:cs="Calibri"/>
              </w:rPr>
              <w:t>0</w:t>
            </w:r>
          </w:p>
        </w:tc>
        <w:tc>
          <w:tcPr>
            <w:tcW w:w="0" w:type="auto"/>
            <w:vAlign w:val="bottom"/>
          </w:tcPr>
          <w:p w14:paraId="2717EB0A"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5BA09BEC"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3B8A9CE7"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017" w:type="dxa"/>
            <w:vAlign w:val="bottom"/>
          </w:tcPr>
          <w:p w14:paraId="4FB22089" w14:textId="77777777" w:rsidR="006044A5" w:rsidRPr="00FD6D07" w:rsidRDefault="006044A5" w:rsidP="00D84509">
            <w:pPr>
              <w:jc w:val="right"/>
              <w:rPr>
                <w:rFonts w:ascii="Calibri" w:hAnsi="Calibri" w:cs="Calibri"/>
              </w:rPr>
            </w:pPr>
            <w:r>
              <w:rPr>
                <w:rFonts w:ascii="Calibri" w:hAnsi="Calibri" w:cs="Calibri"/>
              </w:rPr>
              <w:t>1,00</w:t>
            </w:r>
            <w:r w:rsidRPr="00FD6D07">
              <w:rPr>
                <w:rFonts w:ascii="Calibri" w:hAnsi="Calibri" w:cs="Calibri"/>
              </w:rPr>
              <w:t>0</w:t>
            </w:r>
          </w:p>
        </w:tc>
        <w:tc>
          <w:tcPr>
            <w:tcW w:w="1141" w:type="dxa"/>
            <w:vAlign w:val="bottom"/>
          </w:tcPr>
          <w:p w14:paraId="7F9700B5" w14:textId="77777777" w:rsidR="006044A5" w:rsidRPr="00FD6D07" w:rsidRDefault="006044A5" w:rsidP="00D84509">
            <w:pPr>
              <w:jc w:val="right"/>
              <w:rPr>
                <w:rFonts w:ascii="Calibri" w:hAnsi="Calibri" w:cs="Calibri"/>
              </w:rPr>
            </w:pPr>
            <w:r w:rsidRPr="00FD6D07">
              <w:rPr>
                <w:rFonts w:ascii="Calibri" w:hAnsi="Calibri" w:cs="Calibri"/>
              </w:rPr>
              <w:t>1,000</w:t>
            </w:r>
          </w:p>
        </w:tc>
      </w:tr>
      <w:tr w:rsidR="006044A5" w:rsidRPr="00FD6D07" w14:paraId="691FAC0A" w14:textId="77777777" w:rsidTr="00D84509">
        <w:tc>
          <w:tcPr>
            <w:tcW w:w="0" w:type="auto"/>
            <w:vAlign w:val="bottom"/>
          </w:tcPr>
          <w:p w14:paraId="13AC05D3" w14:textId="77777777" w:rsidR="006044A5" w:rsidRPr="00FD6D07" w:rsidRDefault="006044A5" w:rsidP="00D84509">
            <w:pPr>
              <w:rPr>
                <w:rFonts w:ascii="Calibri" w:hAnsi="Calibri" w:cs="Calibri"/>
              </w:rPr>
            </w:pPr>
          </w:p>
        </w:tc>
        <w:tc>
          <w:tcPr>
            <w:tcW w:w="1330" w:type="dxa"/>
            <w:vAlign w:val="bottom"/>
          </w:tcPr>
          <w:p w14:paraId="496820F4" w14:textId="77777777" w:rsidR="006044A5" w:rsidRPr="00FD6D07" w:rsidRDefault="006044A5" w:rsidP="00D84509">
            <w:pPr>
              <w:rPr>
                <w:rFonts w:ascii="Calibri" w:hAnsi="Calibri" w:cs="Calibri"/>
              </w:rPr>
            </w:pPr>
            <w:r>
              <w:rPr>
                <w:rFonts w:ascii="Calibri" w:hAnsi="Calibri" w:cs="Calibri"/>
              </w:rPr>
              <w:t>Restricted</w:t>
            </w:r>
          </w:p>
        </w:tc>
        <w:tc>
          <w:tcPr>
            <w:tcW w:w="1982" w:type="dxa"/>
            <w:vAlign w:val="bottom"/>
          </w:tcPr>
          <w:p w14:paraId="3AC51E69" w14:textId="77777777" w:rsidR="006044A5" w:rsidRPr="00FD6D07" w:rsidRDefault="006044A5" w:rsidP="00D84509">
            <w:pPr>
              <w:rPr>
                <w:rFonts w:ascii="Calibri" w:hAnsi="Calibri" w:cs="Calibri"/>
              </w:rPr>
            </w:pPr>
            <w:r>
              <w:rPr>
                <w:rFonts w:ascii="Calibri" w:hAnsi="Calibri" w:cs="Calibri"/>
              </w:rPr>
              <w:t>Clark Bequest</w:t>
            </w:r>
          </w:p>
        </w:tc>
        <w:tc>
          <w:tcPr>
            <w:tcW w:w="986" w:type="dxa"/>
            <w:vAlign w:val="bottom"/>
          </w:tcPr>
          <w:p w14:paraId="372C7FF5" w14:textId="77777777" w:rsidR="006044A5" w:rsidRDefault="006044A5" w:rsidP="00D84509">
            <w:pPr>
              <w:jc w:val="right"/>
              <w:rPr>
                <w:rFonts w:ascii="Calibri" w:hAnsi="Calibri" w:cs="Calibri"/>
              </w:rPr>
            </w:pPr>
            <w:r>
              <w:rPr>
                <w:rFonts w:ascii="Calibri" w:hAnsi="Calibri" w:cs="Calibri"/>
              </w:rPr>
              <w:t>0</w:t>
            </w:r>
          </w:p>
        </w:tc>
        <w:tc>
          <w:tcPr>
            <w:tcW w:w="0" w:type="auto"/>
            <w:vAlign w:val="bottom"/>
          </w:tcPr>
          <w:p w14:paraId="41359D5D" w14:textId="77777777" w:rsidR="006044A5" w:rsidRDefault="006044A5" w:rsidP="00D84509">
            <w:pPr>
              <w:jc w:val="right"/>
              <w:rPr>
                <w:rFonts w:ascii="Calibri" w:hAnsi="Calibri" w:cs="Calibri"/>
              </w:rPr>
            </w:pPr>
            <w:r>
              <w:rPr>
                <w:rFonts w:ascii="Calibri" w:hAnsi="Calibri" w:cs="Calibri"/>
              </w:rPr>
              <w:t>1,000</w:t>
            </w:r>
          </w:p>
        </w:tc>
        <w:tc>
          <w:tcPr>
            <w:tcW w:w="0" w:type="auto"/>
            <w:vAlign w:val="bottom"/>
          </w:tcPr>
          <w:p w14:paraId="40E2DDF0" w14:textId="77777777" w:rsidR="006044A5" w:rsidRPr="00FD6D07" w:rsidRDefault="006044A5" w:rsidP="00D84509">
            <w:pPr>
              <w:jc w:val="right"/>
              <w:rPr>
                <w:rFonts w:ascii="Calibri" w:hAnsi="Calibri" w:cs="Calibri"/>
              </w:rPr>
            </w:pPr>
            <w:r>
              <w:rPr>
                <w:rFonts w:ascii="Calibri" w:hAnsi="Calibri" w:cs="Calibri"/>
              </w:rPr>
              <w:t>0</w:t>
            </w:r>
          </w:p>
        </w:tc>
        <w:tc>
          <w:tcPr>
            <w:tcW w:w="0" w:type="auto"/>
            <w:vAlign w:val="bottom"/>
          </w:tcPr>
          <w:p w14:paraId="5A692244" w14:textId="77777777" w:rsidR="006044A5" w:rsidRPr="00FD6D07" w:rsidRDefault="006044A5" w:rsidP="00D84509">
            <w:pPr>
              <w:jc w:val="right"/>
              <w:rPr>
                <w:rFonts w:ascii="Calibri" w:hAnsi="Calibri" w:cs="Calibri"/>
              </w:rPr>
            </w:pPr>
            <w:r>
              <w:rPr>
                <w:rFonts w:ascii="Calibri" w:hAnsi="Calibri" w:cs="Calibri"/>
              </w:rPr>
              <w:t>0</w:t>
            </w:r>
          </w:p>
        </w:tc>
        <w:tc>
          <w:tcPr>
            <w:tcW w:w="1017" w:type="dxa"/>
            <w:vAlign w:val="bottom"/>
          </w:tcPr>
          <w:p w14:paraId="0E5481FE" w14:textId="77777777" w:rsidR="006044A5" w:rsidRPr="00FD6D07" w:rsidRDefault="006044A5" w:rsidP="00D84509">
            <w:pPr>
              <w:jc w:val="right"/>
              <w:rPr>
                <w:rFonts w:ascii="Calibri" w:hAnsi="Calibri" w:cs="Calibri"/>
              </w:rPr>
            </w:pPr>
            <w:r>
              <w:rPr>
                <w:rFonts w:ascii="Calibri" w:hAnsi="Calibri" w:cs="Calibri"/>
              </w:rPr>
              <w:t>0</w:t>
            </w:r>
          </w:p>
        </w:tc>
        <w:tc>
          <w:tcPr>
            <w:tcW w:w="1141" w:type="dxa"/>
            <w:vAlign w:val="bottom"/>
          </w:tcPr>
          <w:p w14:paraId="5B0BA757" w14:textId="77777777" w:rsidR="006044A5" w:rsidRDefault="006044A5" w:rsidP="00D84509">
            <w:pPr>
              <w:jc w:val="right"/>
              <w:rPr>
                <w:rFonts w:ascii="Calibri" w:hAnsi="Calibri" w:cs="Calibri"/>
              </w:rPr>
            </w:pPr>
            <w:r>
              <w:rPr>
                <w:rFonts w:ascii="Calibri" w:hAnsi="Calibri" w:cs="Calibri"/>
              </w:rPr>
              <w:t>1,000</w:t>
            </w:r>
          </w:p>
        </w:tc>
      </w:tr>
      <w:tr w:rsidR="006044A5" w:rsidRPr="00FD6D07" w14:paraId="7CB55A05" w14:textId="77777777" w:rsidTr="00D84509">
        <w:tc>
          <w:tcPr>
            <w:tcW w:w="0" w:type="auto"/>
            <w:vAlign w:val="bottom"/>
          </w:tcPr>
          <w:p w14:paraId="7F17EA00" w14:textId="77777777" w:rsidR="006044A5" w:rsidRPr="00FD6D07" w:rsidRDefault="006044A5" w:rsidP="00D84509">
            <w:pPr>
              <w:rPr>
                <w:rFonts w:ascii="Calibri" w:hAnsi="Calibri" w:cs="Calibri"/>
              </w:rPr>
            </w:pPr>
          </w:p>
        </w:tc>
        <w:tc>
          <w:tcPr>
            <w:tcW w:w="1330" w:type="dxa"/>
            <w:vAlign w:val="bottom"/>
          </w:tcPr>
          <w:p w14:paraId="5378F131" w14:textId="77777777" w:rsidR="006044A5" w:rsidRPr="00FD6D07" w:rsidRDefault="006044A5" w:rsidP="00D84509">
            <w:pPr>
              <w:rPr>
                <w:rFonts w:ascii="Calibri" w:hAnsi="Calibri" w:cs="Calibri"/>
              </w:rPr>
            </w:pPr>
            <w:r w:rsidRPr="00FD6D07">
              <w:rPr>
                <w:rFonts w:ascii="Calibri" w:hAnsi="Calibri" w:cs="Calibri"/>
              </w:rPr>
              <w:t>Designated</w:t>
            </w:r>
          </w:p>
        </w:tc>
        <w:tc>
          <w:tcPr>
            <w:tcW w:w="1982" w:type="dxa"/>
            <w:vAlign w:val="bottom"/>
          </w:tcPr>
          <w:p w14:paraId="61C9D3EB" w14:textId="77777777" w:rsidR="006044A5" w:rsidRPr="00FD6D07" w:rsidRDefault="006044A5" w:rsidP="00D84509">
            <w:pPr>
              <w:rPr>
                <w:rFonts w:ascii="Calibri" w:hAnsi="Calibri" w:cs="Calibri"/>
              </w:rPr>
            </w:pPr>
            <w:r w:rsidRPr="00FD6D07">
              <w:rPr>
                <w:rFonts w:ascii="Calibri" w:hAnsi="Calibri" w:cs="Calibri"/>
              </w:rPr>
              <w:t>Organ Fund</w:t>
            </w:r>
          </w:p>
        </w:tc>
        <w:tc>
          <w:tcPr>
            <w:tcW w:w="986" w:type="dxa"/>
            <w:vAlign w:val="bottom"/>
          </w:tcPr>
          <w:p w14:paraId="16D3C686" w14:textId="77777777" w:rsidR="006044A5" w:rsidRPr="00FD6D07" w:rsidRDefault="006044A5" w:rsidP="00D84509">
            <w:pPr>
              <w:jc w:val="right"/>
              <w:rPr>
                <w:rFonts w:ascii="Calibri" w:hAnsi="Calibri" w:cs="Calibri"/>
              </w:rPr>
            </w:pPr>
            <w:r>
              <w:rPr>
                <w:rFonts w:ascii="Calibri" w:hAnsi="Calibri" w:cs="Calibri"/>
              </w:rPr>
              <w:t>667</w:t>
            </w:r>
          </w:p>
        </w:tc>
        <w:tc>
          <w:tcPr>
            <w:tcW w:w="0" w:type="auto"/>
            <w:vAlign w:val="bottom"/>
          </w:tcPr>
          <w:p w14:paraId="5573C896" w14:textId="77777777" w:rsidR="006044A5" w:rsidRPr="00FD6D07" w:rsidRDefault="006044A5" w:rsidP="00D84509">
            <w:pPr>
              <w:jc w:val="right"/>
              <w:rPr>
                <w:rFonts w:ascii="Calibri" w:hAnsi="Calibri" w:cs="Calibri"/>
              </w:rPr>
            </w:pPr>
            <w:r>
              <w:rPr>
                <w:rFonts w:ascii="Calibri" w:hAnsi="Calibri" w:cs="Calibri"/>
              </w:rPr>
              <w:t>30</w:t>
            </w:r>
          </w:p>
        </w:tc>
        <w:tc>
          <w:tcPr>
            <w:tcW w:w="0" w:type="auto"/>
            <w:vAlign w:val="bottom"/>
          </w:tcPr>
          <w:p w14:paraId="55E30E63"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02ABDB63"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017" w:type="dxa"/>
            <w:vAlign w:val="bottom"/>
          </w:tcPr>
          <w:p w14:paraId="160C1C44"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141" w:type="dxa"/>
            <w:vAlign w:val="bottom"/>
          </w:tcPr>
          <w:p w14:paraId="69A51221" w14:textId="77777777" w:rsidR="006044A5" w:rsidRPr="00FD6D07" w:rsidRDefault="006044A5" w:rsidP="00D84509">
            <w:pPr>
              <w:jc w:val="right"/>
              <w:rPr>
                <w:rFonts w:ascii="Calibri" w:hAnsi="Calibri" w:cs="Calibri"/>
              </w:rPr>
            </w:pPr>
            <w:r>
              <w:rPr>
                <w:rFonts w:ascii="Calibri" w:hAnsi="Calibri" w:cs="Calibri"/>
              </w:rPr>
              <w:t>697</w:t>
            </w:r>
          </w:p>
        </w:tc>
      </w:tr>
      <w:tr w:rsidR="006044A5" w:rsidRPr="00FD6D07" w14:paraId="5F7D5EE8" w14:textId="77777777" w:rsidTr="00D84509">
        <w:tc>
          <w:tcPr>
            <w:tcW w:w="0" w:type="auto"/>
            <w:vAlign w:val="bottom"/>
          </w:tcPr>
          <w:p w14:paraId="544B7072" w14:textId="77777777" w:rsidR="006044A5" w:rsidRPr="00FD6D07" w:rsidRDefault="006044A5" w:rsidP="00D84509">
            <w:pPr>
              <w:rPr>
                <w:rFonts w:ascii="Calibri" w:hAnsi="Calibri" w:cs="Calibri"/>
              </w:rPr>
            </w:pPr>
          </w:p>
        </w:tc>
        <w:tc>
          <w:tcPr>
            <w:tcW w:w="1330" w:type="dxa"/>
            <w:vAlign w:val="bottom"/>
          </w:tcPr>
          <w:p w14:paraId="6D259E5A" w14:textId="77777777" w:rsidR="006044A5" w:rsidRPr="00FD6D07" w:rsidRDefault="006044A5" w:rsidP="00D84509">
            <w:pPr>
              <w:rPr>
                <w:rFonts w:ascii="Calibri" w:hAnsi="Calibri" w:cs="Calibri"/>
              </w:rPr>
            </w:pPr>
            <w:r w:rsidRPr="00FD6D07">
              <w:rPr>
                <w:rFonts w:ascii="Calibri" w:hAnsi="Calibri" w:cs="Calibri"/>
              </w:rPr>
              <w:t>Designated</w:t>
            </w:r>
          </w:p>
        </w:tc>
        <w:tc>
          <w:tcPr>
            <w:tcW w:w="1982" w:type="dxa"/>
            <w:vAlign w:val="bottom"/>
          </w:tcPr>
          <w:p w14:paraId="5738D3D6" w14:textId="77777777" w:rsidR="006044A5" w:rsidRPr="00FD6D07" w:rsidRDefault="006044A5" w:rsidP="00D84509">
            <w:pPr>
              <w:rPr>
                <w:rFonts w:ascii="Calibri" w:hAnsi="Calibri" w:cs="Calibri"/>
              </w:rPr>
            </w:pPr>
            <w:r w:rsidRPr="00FD6D07">
              <w:rPr>
                <w:rFonts w:ascii="Calibri" w:hAnsi="Calibri" w:cs="Calibri"/>
              </w:rPr>
              <w:t>Families and Youth Worker</w:t>
            </w:r>
          </w:p>
        </w:tc>
        <w:tc>
          <w:tcPr>
            <w:tcW w:w="986" w:type="dxa"/>
            <w:vAlign w:val="bottom"/>
          </w:tcPr>
          <w:p w14:paraId="3A239D5F" w14:textId="77777777" w:rsidR="006044A5" w:rsidRPr="00FD6D07" w:rsidRDefault="006044A5" w:rsidP="00D84509">
            <w:pPr>
              <w:jc w:val="right"/>
              <w:rPr>
                <w:rFonts w:ascii="Calibri" w:hAnsi="Calibri" w:cs="Calibri"/>
              </w:rPr>
            </w:pPr>
            <w:r w:rsidRPr="00FD6D07">
              <w:rPr>
                <w:rFonts w:ascii="Calibri" w:hAnsi="Calibri" w:cs="Calibri"/>
              </w:rPr>
              <w:t>5,000</w:t>
            </w:r>
          </w:p>
        </w:tc>
        <w:tc>
          <w:tcPr>
            <w:tcW w:w="0" w:type="auto"/>
            <w:vAlign w:val="bottom"/>
          </w:tcPr>
          <w:p w14:paraId="03591D2F"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0CC1351F"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6B1F9DB5"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017" w:type="dxa"/>
            <w:vAlign w:val="bottom"/>
          </w:tcPr>
          <w:p w14:paraId="36F2127B"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141" w:type="dxa"/>
            <w:vAlign w:val="bottom"/>
          </w:tcPr>
          <w:p w14:paraId="7FBBB78B" w14:textId="77777777" w:rsidR="006044A5" w:rsidRPr="00FD6D07" w:rsidRDefault="006044A5" w:rsidP="00D84509">
            <w:pPr>
              <w:jc w:val="right"/>
              <w:rPr>
                <w:rFonts w:ascii="Calibri" w:hAnsi="Calibri" w:cs="Calibri"/>
              </w:rPr>
            </w:pPr>
            <w:r w:rsidRPr="00FD6D07">
              <w:rPr>
                <w:rFonts w:ascii="Calibri" w:hAnsi="Calibri" w:cs="Calibri"/>
              </w:rPr>
              <w:t>5,000</w:t>
            </w:r>
          </w:p>
        </w:tc>
      </w:tr>
      <w:tr w:rsidR="006044A5" w:rsidRPr="00FD6D07" w14:paraId="1E671175" w14:textId="77777777" w:rsidTr="00D84509">
        <w:tc>
          <w:tcPr>
            <w:tcW w:w="0" w:type="auto"/>
            <w:vAlign w:val="bottom"/>
          </w:tcPr>
          <w:p w14:paraId="67AEDD98" w14:textId="77777777" w:rsidR="006044A5" w:rsidRPr="00FD6D07" w:rsidRDefault="006044A5" w:rsidP="00D84509">
            <w:pPr>
              <w:rPr>
                <w:rFonts w:ascii="Calibri" w:hAnsi="Calibri" w:cs="Calibri"/>
              </w:rPr>
            </w:pPr>
          </w:p>
        </w:tc>
        <w:tc>
          <w:tcPr>
            <w:tcW w:w="1330" w:type="dxa"/>
            <w:vAlign w:val="bottom"/>
          </w:tcPr>
          <w:p w14:paraId="3A77FEF7" w14:textId="77777777" w:rsidR="006044A5" w:rsidRPr="00FD6D07" w:rsidRDefault="006044A5" w:rsidP="00D84509">
            <w:pPr>
              <w:rPr>
                <w:rFonts w:ascii="Calibri" w:hAnsi="Calibri" w:cs="Calibri"/>
              </w:rPr>
            </w:pPr>
            <w:r w:rsidRPr="00FD6D07">
              <w:rPr>
                <w:rFonts w:ascii="Calibri" w:hAnsi="Calibri" w:cs="Calibri"/>
              </w:rPr>
              <w:t>Designated</w:t>
            </w:r>
          </w:p>
        </w:tc>
        <w:tc>
          <w:tcPr>
            <w:tcW w:w="1982" w:type="dxa"/>
            <w:vAlign w:val="bottom"/>
          </w:tcPr>
          <w:p w14:paraId="287D0F0A" w14:textId="77777777" w:rsidR="006044A5" w:rsidRPr="00FD6D07" w:rsidRDefault="006044A5" w:rsidP="00D84509">
            <w:pPr>
              <w:rPr>
                <w:rFonts w:ascii="Calibri" w:hAnsi="Calibri" w:cs="Calibri"/>
              </w:rPr>
            </w:pPr>
            <w:r w:rsidRPr="00FD6D07">
              <w:rPr>
                <w:rFonts w:ascii="Calibri" w:hAnsi="Calibri" w:cs="Calibri"/>
              </w:rPr>
              <w:t>Hardship Fund</w:t>
            </w:r>
          </w:p>
        </w:tc>
        <w:tc>
          <w:tcPr>
            <w:tcW w:w="986" w:type="dxa"/>
            <w:vAlign w:val="bottom"/>
          </w:tcPr>
          <w:p w14:paraId="60B6CD25" w14:textId="77777777" w:rsidR="006044A5" w:rsidRPr="00FD6D07" w:rsidRDefault="006044A5" w:rsidP="00D84509">
            <w:pPr>
              <w:jc w:val="right"/>
              <w:rPr>
                <w:rFonts w:ascii="Calibri" w:hAnsi="Calibri" w:cs="Calibri"/>
              </w:rPr>
            </w:pPr>
            <w:r w:rsidRPr="00FD6D07">
              <w:rPr>
                <w:rFonts w:ascii="Calibri" w:hAnsi="Calibri" w:cs="Calibri"/>
              </w:rPr>
              <w:t>1,000</w:t>
            </w:r>
          </w:p>
        </w:tc>
        <w:tc>
          <w:tcPr>
            <w:tcW w:w="0" w:type="auto"/>
            <w:vAlign w:val="bottom"/>
          </w:tcPr>
          <w:p w14:paraId="5FE8EE77"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061125E6"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5AE793C9"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017" w:type="dxa"/>
            <w:vAlign w:val="bottom"/>
          </w:tcPr>
          <w:p w14:paraId="011D7ECF" w14:textId="77777777" w:rsidR="006044A5" w:rsidRPr="00FD6D07" w:rsidRDefault="006044A5" w:rsidP="00D84509">
            <w:pPr>
              <w:jc w:val="right"/>
              <w:rPr>
                <w:rFonts w:ascii="Calibri" w:hAnsi="Calibri" w:cs="Calibri"/>
              </w:rPr>
            </w:pPr>
            <w:r>
              <w:rPr>
                <w:rFonts w:ascii="Calibri" w:hAnsi="Calibri" w:cs="Calibri"/>
              </w:rPr>
              <w:t>(1,000)</w:t>
            </w:r>
          </w:p>
        </w:tc>
        <w:tc>
          <w:tcPr>
            <w:tcW w:w="1141" w:type="dxa"/>
            <w:vAlign w:val="bottom"/>
          </w:tcPr>
          <w:p w14:paraId="6396772E" w14:textId="77777777" w:rsidR="006044A5" w:rsidRPr="00FD6D07" w:rsidRDefault="006044A5" w:rsidP="00D84509">
            <w:pPr>
              <w:jc w:val="right"/>
              <w:rPr>
                <w:rFonts w:ascii="Calibri" w:hAnsi="Calibri" w:cs="Calibri"/>
              </w:rPr>
            </w:pPr>
            <w:r>
              <w:rPr>
                <w:rFonts w:ascii="Calibri" w:hAnsi="Calibri" w:cs="Calibri"/>
              </w:rPr>
              <w:t>0</w:t>
            </w:r>
          </w:p>
        </w:tc>
      </w:tr>
      <w:tr w:rsidR="006044A5" w:rsidRPr="00FD6D07" w14:paraId="0B27B12F" w14:textId="77777777" w:rsidTr="00D84509">
        <w:tc>
          <w:tcPr>
            <w:tcW w:w="0" w:type="auto"/>
            <w:vAlign w:val="bottom"/>
          </w:tcPr>
          <w:p w14:paraId="73156A1A" w14:textId="77777777" w:rsidR="006044A5" w:rsidRPr="00FD6D07" w:rsidRDefault="006044A5" w:rsidP="00D84509">
            <w:pPr>
              <w:rPr>
                <w:rFonts w:ascii="Calibri" w:hAnsi="Calibri" w:cs="Calibri"/>
              </w:rPr>
            </w:pPr>
          </w:p>
        </w:tc>
        <w:tc>
          <w:tcPr>
            <w:tcW w:w="1330" w:type="dxa"/>
            <w:vAlign w:val="bottom"/>
          </w:tcPr>
          <w:p w14:paraId="179454EB" w14:textId="77777777" w:rsidR="006044A5" w:rsidRPr="00FD6D07" w:rsidRDefault="006044A5" w:rsidP="00D84509">
            <w:pPr>
              <w:rPr>
                <w:rFonts w:ascii="Calibri" w:hAnsi="Calibri" w:cs="Calibri"/>
              </w:rPr>
            </w:pPr>
            <w:r w:rsidRPr="00FD6D07">
              <w:rPr>
                <w:rFonts w:ascii="Calibri" w:hAnsi="Calibri" w:cs="Calibri"/>
              </w:rPr>
              <w:t>Endowment</w:t>
            </w:r>
          </w:p>
        </w:tc>
        <w:tc>
          <w:tcPr>
            <w:tcW w:w="1982" w:type="dxa"/>
            <w:vAlign w:val="bottom"/>
          </w:tcPr>
          <w:p w14:paraId="308A7D62" w14:textId="77777777" w:rsidR="006044A5" w:rsidRPr="00FD6D07" w:rsidRDefault="006044A5" w:rsidP="00D84509">
            <w:pPr>
              <w:rPr>
                <w:rFonts w:ascii="Calibri" w:hAnsi="Calibri" w:cs="Calibri"/>
              </w:rPr>
            </w:pPr>
            <w:r w:rsidRPr="00FD6D07">
              <w:rPr>
                <w:rFonts w:ascii="Calibri" w:hAnsi="Calibri" w:cs="Calibri"/>
              </w:rPr>
              <w:t>Pilcher Fund</w:t>
            </w:r>
          </w:p>
        </w:tc>
        <w:tc>
          <w:tcPr>
            <w:tcW w:w="986" w:type="dxa"/>
            <w:vAlign w:val="bottom"/>
          </w:tcPr>
          <w:p w14:paraId="4BF8F36A" w14:textId="77777777" w:rsidR="006044A5" w:rsidRPr="00FD6D07" w:rsidRDefault="006044A5" w:rsidP="00D84509">
            <w:pPr>
              <w:jc w:val="right"/>
              <w:rPr>
                <w:rFonts w:ascii="Calibri" w:hAnsi="Calibri" w:cs="Calibri"/>
              </w:rPr>
            </w:pPr>
            <w:r w:rsidRPr="00FD6D07">
              <w:rPr>
                <w:rFonts w:ascii="Calibri" w:hAnsi="Calibri" w:cs="Calibri"/>
              </w:rPr>
              <w:t>6,</w:t>
            </w:r>
            <w:r>
              <w:rPr>
                <w:rFonts w:ascii="Calibri" w:hAnsi="Calibri" w:cs="Calibri"/>
              </w:rPr>
              <w:t>798</w:t>
            </w:r>
          </w:p>
        </w:tc>
        <w:tc>
          <w:tcPr>
            <w:tcW w:w="0" w:type="auto"/>
            <w:vAlign w:val="bottom"/>
          </w:tcPr>
          <w:p w14:paraId="289F090B"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782AB52C"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vAlign w:val="bottom"/>
          </w:tcPr>
          <w:p w14:paraId="19755272" w14:textId="77777777" w:rsidR="006044A5" w:rsidRPr="00FD6D07" w:rsidRDefault="006044A5" w:rsidP="00D84509">
            <w:pPr>
              <w:jc w:val="right"/>
              <w:rPr>
                <w:rFonts w:ascii="Calibri" w:hAnsi="Calibri" w:cs="Calibri"/>
              </w:rPr>
            </w:pPr>
            <w:r>
              <w:rPr>
                <w:rFonts w:ascii="Calibri" w:hAnsi="Calibri" w:cs="Calibri"/>
              </w:rPr>
              <w:t>(272)</w:t>
            </w:r>
          </w:p>
        </w:tc>
        <w:tc>
          <w:tcPr>
            <w:tcW w:w="1017" w:type="dxa"/>
            <w:vAlign w:val="bottom"/>
          </w:tcPr>
          <w:p w14:paraId="44E8A3D3"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141" w:type="dxa"/>
            <w:vAlign w:val="bottom"/>
          </w:tcPr>
          <w:p w14:paraId="2BE1A946" w14:textId="77777777" w:rsidR="006044A5" w:rsidRPr="00FD6D07" w:rsidRDefault="006044A5" w:rsidP="00D84509">
            <w:pPr>
              <w:jc w:val="right"/>
              <w:rPr>
                <w:rFonts w:ascii="Calibri" w:hAnsi="Calibri" w:cs="Calibri"/>
              </w:rPr>
            </w:pPr>
            <w:r>
              <w:rPr>
                <w:rFonts w:ascii="Calibri" w:hAnsi="Calibri" w:cs="Calibri"/>
              </w:rPr>
              <w:t>6,526</w:t>
            </w:r>
          </w:p>
        </w:tc>
      </w:tr>
      <w:tr w:rsidR="006044A5" w:rsidRPr="00FD6D07" w14:paraId="4EBCF83C" w14:textId="77777777" w:rsidTr="00D84509">
        <w:tc>
          <w:tcPr>
            <w:tcW w:w="0" w:type="auto"/>
            <w:vAlign w:val="bottom"/>
          </w:tcPr>
          <w:p w14:paraId="0CC507E2" w14:textId="77777777" w:rsidR="006044A5" w:rsidRPr="00FD6D07" w:rsidRDefault="006044A5" w:rsidP="00D84509">
            <w:pPr>
              <w:rPr>
                <w:rFonts w:ascii="Calibri" w:hAnsi="Calibri" w:cs="Calibri"/>
              </w:rPr>
            </w:pPr>
          </w:p>
        </w:tc>
        <w:tc>
          <w:tcPr>
            <w:tcW w:w="1330" w:type="dxa"/>
            <w:vAlign w:val="bottom"/>
          </w:tcPr>
          <w:p w14:paraId="7DCC183A" w14:textId="77777777" w:rsidR="006044A5" w:rsidRPr="00FD6D07" w:rsidRDefault="006044A5" w:rsidP="00D84509">
            <w:pPr>
              <w:rPr>
                <w:rFonts w:ascii="Calibri" w:hAnsi="Calibri" w:cs="Calibri"/>
              </w:rPr>
            </w:pPr>
            <w:r w:rsidRPr="00FD6D07">
              <w:rPr>
                <w:rFonts w:ascii="Calibri" w:hAnsi="Calibri" w:cs="Calibri"/>
              </w:rPr>
              <w:t>Endowment</w:t>
            </w:r>
          </w:p>
        </w:tc>
        <w:tc>
          <w:tcPr>
            <w:tcW w:w="1982" w:type="dxa"/>
            <w:vAlign w:val="bottom"/>
          </w:tcPr>
          <w:p w14:paraId="19CA72F1" w14:textId="77777777" w:rsidR="006044A5" w:rsidRPr="00FD6D07" w:rsidRDefault="006044A5" w:rsidP="00D84509">
            <w:pPr>
              <w:rPr>
                <w:rFonts w:ascii="Calibri" w:hAnsi="Calibri" w:cs="Calibri"/>
              </w:rPr>
            </w:pPr>
            <w:proofErr w:type="spellStart"/>
            <w:r w:rsidRPr="00FD6D07">
              <w:rPr>
                <w:rFonts w:ascii="Calibri" w:hAnsi="Calibri" w:cs="Calibri"/>
              </w:rPr>
              <w:t>Budgen</w:t>
            </w:r>
            <w:proofErr w:type="spellEnd"/>
            <w:r w:rsidRPr="00FD6D07">
              <w:rPr>
                <w:rFonts w:ascii="Calibri" w:hAnsi="Calibri" w:cs="Calibri"/>
              </w:rPr>
              <w:t xml:space="preserve"> Fund</w:t>
            </w:r>
          </w:p>
        </w:tc>
        <w:tc>
          <w:tcPr>
            <w:tcW w:w="986" w:type="dxa"/>
            <w:tcBorders>
              <w:bottom w:val="single" w:sz="4" w:space="0" w:color="auto"/>
            </w:tcBorders>
            <w:vAlign w:val="bottom"/>
          </w:tcPr>
          <w:p w14:paraId="06A8436C" w14:textId="77777777" w:rsidR="006044A5" w:rsidRPr="00FD6D07" w:rsidRDefault="006044A5" w:rsidP="00D84509">
            <w:pPr>
              <w:jc w:val="right"/>
              <w:rPr>
                <w:rFonts w:ascii="Calibri" w:hAnsi="Calibri" w:cs="Calibri"/>
              </w:rPr>
            </w:pPr>
            <w:r>
              <w:rPr>
                <w:rFonts w:ascii="Calibri" w:hAnsi="Calibri" w:cs="Calibri"/>
              </w:rPr>
              <w:t>404,878</w:t>
            </w:r>
          </w:p>
        </w:tc>
        <w:tc>
          <w:tcPr>
            <w:tcW w:w="0" w:type="auto"/>
            <w:tcBorders>
              <w:bottom w:val="single" w:sz="4" w:space="0" w:color="auto"/>
            </w:tcBorders>
            <w:vAlign w:val="bottom"/>
          </w:tcPr>
          <w:p w14:paraId="002F3EBC"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tcBorders>
              <w:bottom w:val="single" w:sz="4" w:space="0" w:color="auto"/>
            </w:tcBorders>
            <w:vAlign w:val="bottom"/>
          </w:tcPr>
          <w:p w14:paraId="2F866420" w14:textId="77777777" w:rsidR="006044A5" w:rsidRPr="00FD6D07" w:rsidRDefault="006044A5" w:rsidP="00D84509">
            <w:pPr>
              <w:jc w:val="right"/>
              <w:rPr>
                <w:rFonts w:ascii="Calibri" w:hAnsi="Calibri" w:cs="Calibri"/>
              </w:rPr>
            </w:pPr>
            <w:r w:rsidRPr="00FD6D07">
              <w:rPr>
                <w:rFonts w:ascii="Calibri" w:hAnsi="Calibri" w:cs="Calibri"/>
              </w:rPr>
              <w:t>0</w:t>
            </w:r>
          </w:p>
        </w:tc>
        <w:tc>
          <w:tcPr>
            <w:tcW w:w="0" w:type="auto"/>
            <w:tcBorders>
              <w:bottom w:val="single" w:sz="4" w:space="0" w:color="auto"/>
            </w:tcBorders>
            <w:vAlign w:val="bottom"/>
          </w:tcPr>
          <w:p w14:paraId="51BBF173" w14:textId="77777777" w:rsidR="006044A5" w:rsidRPr="00FD6D07" w:rsidRDefault="006044A5" w:rsidP="00D84509">
            <w:pPr>
              <w:jc w:val="right"/>
              <w:rPr>
                <w:rFonts w:ascii="Calibri" w:hAnsi="Calibri" w:cs="Calibri"/>
              </w:rPr>
            </w:pPr>
            <w:r>
              <w:rPr>
                <w:rFonts w:ascii="Calibri" w:hAnsi="Calibri" w:cs="Calibri"/>
              </w:rPr>
              <w:t>(16,186)</w:t>
            </w:r>
          </w:p>
        </w:tc>
        <w:tc>
          <w:tcPr>
            <w:tcW w:w="1017" w:type="dxa"/>
            <w:tcBorders>
              <w:bottom w:val="single" w:sz="4" w:space="0" w:color="auto"/>
            </w:tcBorders>
            <w:vAlign w:val="bottom"/>
          </w:tcPr>
          <w:p w14:paraId="322A9821"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141" w:type="dxa"/>
            <w:tcBorders>
              <w:bottom w:val="single" w:sz="4" w:space="0" w:color="auto"/>
            </w:tcBorders>
            <w:vAlign w:val="bottom"/>
          </w:tcPr>
          <w:p w14:paraId="271AEB2E" w14:textId="77777777" w:rsidR="006044A5" w:rsidRPr="00FD6D07" w:rsidRDefault="006044A5" w:rsidP="00D84509">
            <w:pPr>
              <w:jc w:val="right"/>
              <w:rPr>
                <w:rFonts w:ascii="Calibri" w:hAnsi="Calibri" w:cs="Calibri"/>
              </w:rPr>
            </w:pPr>
            <w:r>
              <w:rPr>
                <w:rFonts w:ascii="Calibri" w:hAnsi="Calibri" w:cs="Calibri"/>
              </w:rPr>
              <w:t>388,692</w:t>
            </w:r>
          </w:p>
        </w:tc>
      </w:tr>
      <w:tr w:rsidR="006044A5" w:rsidRPr="00FD6D07" w14:paraId="401632B0" w14:textId="77777777" w:rsidTr="00D84509">
        <w:tc>
          <w:tcPr>
            <w:tcW w:w="0" w:type="auto"/>
            <w:vAlign w:val="bottom"/>
          </w:tcPr>
          <w:p w14:paraId="428BFC4D" w14:textId="77777777" w:rsidR="006044A5" w:rsidRPr="00FD6D07" w:rsidRDefault="006044A5" w:rsidP="00D84509">
            <w:pPr>
              <w:rPr>
                <w:rFonts w:ascii="Calibri" w:hAnsi="Calibri" w:cs="Calibri"/>
              </w:rPr>
            </w:pPr>
          </w:p>
        </w:tc>
        <w:tc>
          <w:tcPr>
            <w:tcW w:w="1330" w:type="dxa"/>
            <w:vAlign w:val="bottom"/>
          </w:tcPr>
          <w:p w14:paraId="0F5ADC09" w14:textId="77777777" w:rsidR="006044A5" w:rsidRPr="00FD6D07" w:rsidRDefault="006044A5" w:rsidP="00D84509">
            <w:pPr>
              <w:rPr>
                <w:rFonts w:ascii="Calibri" w:hAnsi="Calibri" w:cs="Calibri"/>
              </w:rPr>
            </w:pPr>
          </w:p>
        </w:tc>
        <w:tc>
          <w:tcPr>
            <w:tcW w:w="1982" w:type="dxa"/>
            <w:vAlign w:val="bottom"/>
          </w:tcPr>
          <w:p w14:paraId="2BB7F261" w14:textId="77777777" w:rsidR="006044A5" w:rsidRPr="00FD6D07" w:rsidRDefault="006044A5" w:rsidP="00D84509">
            <w:pPr>
              <w:rPr>
                <w:rFonts w:ascii="Calibri" w:hAnsi="Calibri" w:cs="Calibri"/>
              </w:rPr>
            </w:pPr>
          </w:p>
        </w:tc>
        <w:tc>
          <w:tcPr>
            <w:tcW w:w="986" w:type="dxa"/>
            <w:tcBorders>
              <w:top w:val="single" w:sz="4" w:space="0" w:color="auto"/>
              <w:bottom w:val="single" w:sz="4" w:space="0" w:color="auto"/>
            </w:tcBorders>
            <w:vAlign w:val="bottom"/>
          </w:tcPr>
          <w:p w14:paraId="4ADA340D" w14:textId="77777777" w:rsidR="006044A5" w:rsidRPr="00FD6D07" w:rsidRDefault="006044A5" w:rsidP="00D84509">
            <w:pPr>
              <w:jc w:val="right"/>
              <w:rPr>
                <w:rFonts w:ascii="Calibri" w:hAnsi="Calibri" w:cs="Calibri"/>
              </w:rPr>
            </w:pPr>
            <w:r>
              <w:rPr>
                <w:rFonts w:ascii="Calibri" w:hAnsi="Calibri" w:cs="Calibri"/>
              </w:rPr>
              <w:t>478,945</w:t>
            </w:r>
          </w:p>
        </w:tc>
        <w:tc>
          <w:tcPr>
            <w:tcW w:w="0" w:type="auto"/>
            <w:tcBorders>
              <w:top w:val="single" w:sz="4" w:space="0" w:color="auto"/>
              <w:bottom w:val="single" w:sz="4" w:space="0" w:color="auto"/>
            </w:tcBorders>
            <w:vAlign w:val="bottom"/>
          </w:tcPr>
          <w:p w14:paraId="300BB522" w14:textId="77777777" w:rsidR="006044A5" w:rsidRPr="00FD6D07" w:rsidRDefault="006044A5" w:rsidP="00D84509">
            <w:pPr>
              <w:jc w:val="right"/>
              <w:rPr>
                <w:rFonts w:ascii="Calibri" w:hAnsi="Calibri" w:cs="Calibri"/>
              </w:rPr>
            </w:pPr>
            <w:r>
              <w:rPr>
                <w:rFonts w:ascii="Calibri" w:hAnsi="Calibri" w:cs="Calibri"/>
              </w:rPr>
              <w:t>95,281</w:t>
            </w:r>
          </w:p>
        </w:tc>
        <w:tc>
          <w:tcPr>
            <w:tcW w:w="0" w:type="auto"/>
            <w:tcBorders>
              <w:top w:val="single" w:sz="4" w:space="0" w:color="auto"/>
              <w:bottom w:val="single" w:sz="4" w:space="0" w:color="auto"/>
            </w:tcBorders>
            <w:vAlign w:val="bottom"/>
          </w:tcPr>
          <w:p w14:paraId="4C30AE18" w14:textId="77777777" w:rsidR="006044A5" w:rsidRPr="00FD6D07" w:rsidRDefault="006044A5" w:rsidP="00D84509">
            <w:pPr>
              <w:jc w:val="right"/>
              <w:rPr>
                <w:rFonts w:ascii="Calibri" w:hAnsi="Calibri" w:cs="Calibri"/>
              </w:rPr>
            </w:pPr>
            <w:r w:rsidRPr="00FD6D07">
              <w:rPr>
                <w:rFonts w:ascii="Calibri" w:hAnsi="Calibri" w:cs="Calibri"/>
              </w:rPr>
              <w:t>(</w:t>
            </w:r>
            <w:r>
              <w:rPr>
                <w:rFonts w:ascii="Calibri" w:hAnsi="Calibri" w:cs="Calibri"/>
              </w:rPr>
              <w:t>93,877</w:t>
            </w:r>
            <w:r w:rsidRPr="00FD6D07">
              <w:rPr>
                <w:rFonts w:ascii="Calibri" w:hAnsi="Calibri" w:cs="Calibri"/>
              </w:rPr>
              <w:t>)</w:t>
            </w:r>
          </w:p>
        </w:tc>
        <w:tc>
          <w:tcPr>
            <w:tcW w:w="0" w:type="auto"/>
            <w:tcBorders>
              <w:top w:val="single" w:sz="4" w:space="0" w:color="auto"/>
              <w:bottom w:val="single" w:sz="4" w:space="0" w:color="auto"/>
            </w:tcBorders>
            <w:vAlign w:val="bottom"/>
          </w:tcPr>
          <w:p w14:paraId="0293B945" w14:textId="77777777" w:rsidR="006044A5" w:rsidRPr="00FD6D07" w:rsidRDefault="006044A5" w:rsidP="00D84509">
            <w:pPr>
              <w:jc w:val="right"/>
              <w:rPr>
                <w:rFonts w:ascii="Calibri" w:hAnsi="Calibri" w:cs="Calibri"/>
              </w:rPr>
            </w:pPr>
            <w:r>
              <w:rPr>
                <w:rFonts w:ascii="Calibri" w:hAnsi="Calibri" w:cs="Calibri"/>
              </w:rPr>
              <w:t>(16,458)</w:t>
            </w:r>
          </w:p>
        </w:tc>
        <w:tc>
          <w:tcPr>
            <w:tcW w:w="1017" w:type="dxa"/>
            <w:tcBorders>
              <w:top w:val="single" w:sz="4" w:space="0" w:color="auto"/>
              <w:bottom w:val="single" w:sz="4" w:space="0" w:color="auto"/>
            </w:tcBorders>
            <w:vAlign w:val="bottom"/>
          </w:tcPr>
          <w:p w14:paraId="78374AC7"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141" w:type="dxa"/>
            <w:tcBorders>
              <w:top w:val="single" w:sz="4" w:space="0" w:color="auto"/>
              <w:bottom w:val="single" w:sz="4" w:space="0" w:color="auto"/>
            </w:tcBorders>
            <w:vAlign w:val="bottom"/>
          </w:tcPr>
          <w:p w14:paraId="7C3CB5C5" w14:textId="77777777" w:rsidR="006044A5" w:rsidRPr="00FD6D07" w:rsidRDefault="006044A5" w:rsidP="00D84509">
            <w:pPr>
              <w:jc w:val="right"/>
              <w:rPr>
                <w:rFonts w:ascii="Calibri" w:hAnsi="Calibri" w:cs="Calibri"/>
              </w:rPr>
            </w:pPr>
            <w:r>
              <w:rPr>
                <w:rFonts w:ascii="Calibri" w:hAnsi="Calibri" w:cs="Calibri"/>
              </w:rPr>
              <w:t>463,891</w:t>
            </w:r>
          </w:p>
        </w:tc>
      </w:tr>
    </w:tbl>
    <w:p w14:paraId="2EA367F9" w14:textId="77777777" w:rsidR="006044A5" w:rsidRPr="00FD6D07" w:rsidRDefault="006044A5" w:rsidP="006044A5">
      <w:pPr>
        <w:rPr>
          <w:rFonts w:ascii="Calibri" w:eastAsia="Times New Roman" w:hAnsi="Calibri" w:cs="Calibri"/>
          <w:b/>
          <w:bCs/>
          <w:color w:val="000000"/>
          <w:lang w:eastAsia="en-GB"/>
        </w:rPr>
      </w:pPr>
    </w:p>
    <w:p w14:paraId="76BB298D" w14:textId="77777777" w:rsidR="006044A5" w:rsidRDefault="006044A5">
      <w:pPr>
        <w:rPr>
          <w:rFonts w:ascii="Calibri" w:hAnsi="Calibri" w:cs="Calibri"/>
          <w:b/>
          <w:bCs/>
        </w:rPr>
      </w:pPr>
      <w:r>
        <w:rPr>
          <w:rFonts w:ascii="Calibri" w:hAnsi="Calibri" w:cs="Calibri"/>
          <w:b/>
          <w:bCs/>
        </w:rPr>
        <w:br w:type="page"/>
      </w:r>
    </w:p>
    <w:p w14:paraId="4DD893B9" w14:textId="4C1FB04C" w:rsidR="006044A5" w:rsidRPr="00FD6D07" w:rsidRDefault="006044A5" w:rsidP="006044A5">
      <w:pPr>
        <w:spacing w:after="0" w:line="240" w:lineRule="auto"/>
        <w:rPr>
          <w:rFonts w:ascii="Calibri" w:hAnsi="Calibri" w:cs="Calibri"/>
          <w:b/>
          <w:bCs/>
        </w:rPr>
      </w:pPr>
      <w:r w:rsidRPr="00FD6D07">
        <w:rPr>
          <w:rFonts w:ascii="Calibri" w:hAnsi="Calibri" w:cs="Calibri"/>
          <w:b/>
          <w:bCs/>
        </w:rPr>
        <w:lastRenderedPageBreak/>
        <w:t>8</w:t>
      </w:r>
      <w:r w:rsidRPr="00FD6D07">
        <w:rPr>
          <w:rFonts w:ascii="Calibri" w:hAnsi="Calibri" w:cs="Calibri"/>
          <w:b/>
          <w:bCs/>
        </w:rPr>
        <w:tab/>
        <w:t>Prior Period Comparative SOFA Restated</w:t>
      </w:r>
    </w:p>
    <w:p w14:paraId="08A7F900" w14:textId="77777777" w:rsidR="006044A5" w:rsidRPr="00FD6D07" w:rsidRDefault="006044A5" w:rsidP="006044A5">
      <w:pPr>
        <w:spacing w:after="0" w:line="240" w:lineRule="auto"/>
        <w:rPr>
          <w:rFonts w:ascii="Calibri" w:hAnsi="Calibri" w:cs="Calibri"/>
          <w:b/>
          <w:bCs/>
        </w:rPr>
      </w:pPr>
    </w:p>
    <w:p w14:paraId="2F0831D8" w14:textId="77777777" w:rsidR="006044A5" w:rsidRPr="00FD6D07" w:rsidRDefault="006044A5" w:rsidP="006044A5">
      <w:pPr>
        <w:spacing w:after="0" w:line="240" w:lineRule="auto"/>
        <w:ind w:left="322" w:hanging="322"/>
        <w:rPr>
          <w:rFonts w:ascii="Calibri" w:eastAsia="Times New Roman" w:hAnsi="Calibri" w:cs="Calibri"/>
          <w:b/>
          <w:bCs/>
          <w:color w:val="000000"/>
          <w:lang w:eastAsia="en-GB"/>
        </w:rPr>
      </w:pPr>
      <w:r w:rsidRPr="00FD6D07">
        <w:rPr>
          <w:rFonts w:ascii="Calibri" w:eastAsia="Times New Roman" w:hAnsi="Calibri" w:cs="Calibri"/>
          <w:b/>
          <w:bCs/>
          <w:color w:val="000000"/>
          <w:lang w:eastAsia="en-GB"/>
        </w:rPr>
        <w:t>Statement of Financial Activities</w:t>
      </w:r>
    </w:p>
    <w:p w14:paraId="686CF1D3" w14:textId="77777777" w:rsidR="006044A5" w:rsidRPr="00FD6D07" w:rsidRDefault="006044A5" w:rsidP="006044A5">
      <w:pPr>
        <w:spacing w:after="0" w:line="240" w:lineRule="auto"/>
        <w:ind w:left="322" w:hanging="322"/>
        <w:rPr>
          <w:rFonts w:ascii="Calibri" w:eastAsia="Times New Roman" w:hAnsi="Calibri" w:cs="Calibri"/>
          <w:color w:val="000000"/>
          <w:lang w:eastAsia="en-GB"/>
        </w:rPr>
      </w:pPr>
      <w:r w:rsidRPr="00FD6D07">
        <w:rPr>
          <w:rFonts w:ascii="Calibri" w:eastAsia="Times New Roman" w:hAnsi="Calibri" w:cs="Calibri"/>
          <w:color w:val="000000"/>
          <w:lang w:eastAsia="en-GB"/>
        </w:rPr>
        <w:t>For the year ending 31 December 2024</w:t>
      </w:r>
    </w:p>
    <w:p w14:paraId="36861AFF" w14:textId="77777777" w:rsidR="006044A5" w:rsidRPr="00FD6D07" w:rsidRDefault="006044A5" w:rsidP="006044A5">
      <w:pPr>
        <w:spacing w:after="0" w:line="240" w:lineRule="auto"/>
        <w:ind w:left="322" w:hanging="322"/>
        <w:rPr>
          <w:rFonts w:ascii="Calibri" w:eastAsia="Times New Roman" w:hAnsi="Calibri" w:cs="Calibri"/>
          <w:color w:val="000000"/>
          <w:lang w:eastAsia="en-GB"/>
        </w:rPr>
      </w:pPr>
    </w:p>
    <w:tbl>
      <w:tblPr>
        <w:tblStyle w:val="TableGrid"/>
        <w:tblW w:w="9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1410"/>
        <w:gridCol w:w="1377"/>
        <w:gridCol w:w="1393"/>
        <w:gridCol w:w="1406"/>
        <w:gridCol w:w="1317"/>
      </w:tblGrid>
      <w:tr w:rsidR="006044A5" w:rsidRPr="00FD6D07" w14:paraId="42335FAC" w14:textId="77777777" w:rsidTr="00D84509">
        <w:tc>
          <w:tcPr>
            <w:tcW w:w="3023" w:type="dxa"/>
          </w:tcPr>
          <w:p w14:paraId="51C67F54" w14:textId="77777777" w:rsidR="006044A5" w:rsidRPr="00FD6D07" w:rsidRDefault="006044A5" w:rsidP="00D84509">
            <w:pPr>
              <w:jc w:val="right"/>
              <w:rPr>
                <w:rFonts w:ascii="Calibri" w:hAnsi="Calibri" w:cs="Calibri"/>
              </w:rPr>
            </w:pPr>
          </w:p>
        </w:tc>
        <w:tc>
          <w:tcPr>
            <w:tcW w:w="1410" w:type="dxa"/>
            <w:vAlign w:val="bottom"/>
          </w:tcPr>
          <w:p w14:paraId="470F996C" w14:textId="77777777" w:rsidR="006044A5" w:rsidRPr="00FD6D07" w:rsidRDefault="006044A5" w:rsidP="00D84509">
            <w:pPr>
              <w:jc w:val="right"/>
              <w:rPr>
                <w:rFonts w:ascii="Calibri" w:hAnsi="Calibri" w:cs="Calibri"/>
              </w:rPr>
            </w:pPr>
            <w:r w:rsidRPr="00FD6D07">
              <w:rPr>
                <w:rFonts w:ascii="Calibri" w:hAnsi="Calibri" w:cs="Calibri"/>
              </w:rPr>
              <w:t>Unrestricted Funds</w:t>
            </w:r>
          </w:p>
        </w:tc>
        <w:tc>
          <w:tcPr>
            <w:tcW w:w="1377" w:type="dxa"/>
            <w:vAlign w:val="bottom"/>
          </w:tcPr>
          <w:p w14:paraId="3C7DB141" w14:textId="77777777" w:rsidR="006044A5" w:rsidRPr="00FD6D07" w:rsidRDefault="006044A5" w:rsidP="00D84509">
            <w:pPr>
              <w:jc w:val="right"/>
              <w:rPr>
                <w:rFonts w:ascii="Calibri" w:hAnsi="Calibri" w:cs="Calibri"/>
              </w:rPr>
            </w:pPr>
            <w:r w:rsidRPr="00FD6D07">
              <w:rPr>
                <w:rFonts w:ascii="Calibri" w:hAnsi="Calibri" w:cs="Calibri"/>
              </w:rPr>
              <w:t>Restricted Funds</w:t>
            </w:r>
          </w:p>
        </w:tc>
        <w:tc>
          <w:tcPr>
            <w:tcW w:w="1393" w:type="dxa"/>
            <w:vAlign w:val="bottom"/>
          </w:tcPr>
          <w:p w14:paraId="3D05EF78" w14:textId="77777777" w:rsidR="006044A5" w:rsidRPr="00FD6D07" w:rsidRDefault="006044A5" w:rsidP="00D84509">
            <w:pPr>
              <w:jc w:val="right"/>
              <w:rPr>
                <w:rFonts w:ascii="Calibri" w:hAnsi="Calibri" w:cs="Calibri"/>
              </w:rPr>
            </w:pPr>
            <w:r w:rsidRPr="00FD6D07">
              <w:rPr>
                <w:rFonts w:ascii="Calibri" w:hAnsi="Calibri" w:cs="Calibri"/>
              </w:rPr>
              <w:t>Designated Funds</w:t>
            </w:r>
          </w:p>
        </w:tc>
        <w:tc>
          <w:tcPr>
            <w:tcW w:w="1406" w:type="dxa"/>
            <w:vAlign w:val="bottom"/>
          </w:tcPr>
          <w:p w14:paraId="27C094CE" w14:textId="77777777" w:rsidR="006044A5" w:rsidRPr="00FD6D07" w:rsidRDefault="006044A5" w:rsidP="00D84509">
            <w:pPr>
              <w:jc w:val="right"/>
              <w:rPr>
                <w:rFonts w:ascii="Calibri" w:hAnsi="Calibri" w:cs="Calibri"/>
              </w:rPr>
            </w:pPr>
            <w:r w:rsidRPr="00FD6D07">
              <w:rPr>
                <w:rFonts w:ascii="Calibri" w:hAnsi="Calibri" w:cs="Calibri"/>
              </w:rPr>
              <w:t>Endowment Funds</w:t>
            </w:r>
          </w:p>
        </w:tc>
        <w:tc>
          <w:tcPr>
            <w:tcW w:w="1317" w:type="dxa"/>
            <w:vAlign w:val="bottom"/>
          </w:tcPr>
          <w:p w14:paraId="22195DE2" w14:textId="77777777" w:rsidR="006044A5" w:rsidRPr="00FD6D07" w:rsidRDefault="006044A5" w:rsidP="00D84509">
            <w:pPr>
              <w:jc w:val="right"/>
              <w:rPr>
                <w:rFonts w:ascii="Calibri" w:hAnsi="Calibri" w:cs="Calibri"/>
              </w:rPr>
            </w:pPr>
            <w:r w:rsidRPr="00FD6D07">
              <w:rPr>
                <w:rFonts w:ascii="Calibri" w:hAnsi="Calibri" w:cs="Calibri"/>
              </w:rPr>
              <w:t>Total Funds 202</w:t>
            </w:r>
            <w:r>
              <w:rPr>
                <w:rFonts w:ascii="Calibri" w:hAnsi="Calibri" w:cs="Calibri"/>
              </w:rPr>
              <w:t>4</w:t>
            </w:r>
          </w:p>
        </w:tc>
      </w:tr>
      <w:tr w:rsidR="006044A5" w:rsidRPr="00FD6D07" w14:paraId="0F443652" w14:textId="77777777" w:rsidTr="00D84509">
        <w:tc>
          <w:tcPr>
            <w:tcW w:w="3023" w:type="dxa"/>
          </w:tcPr>
          <w:p w14:paraId="47EA28A5" w14:textId="77777777" w:rsidR="006044A5" w:rsidRPr="00FD6D07" w:rsidRDefault="006044A5" w:rsidP="00D84509">
            <w:pPr>
              <w:rPr>
                <w:rFonts w:ascii="Calibri" w:hAnsi="Calibri" w:cs="Calibri"/>
              </w:rPr>
            </w:pPr>
          </w:p>
        </w:tc>
        <w:tc>
          <w:tcPr>
            <w:tcW w:w="1410" w:type="dxa"/>
            <w:vAlign w:val="bottom"/>
          </w:tcPr>
          <w:p w14:paraId="7D260FA3" w14:textId="77777777" w:rsidR="006044A5" w:rsidRPr="00FD6D07" w:rsidRDefault="006044A5" w:rsidP="00D84509">
            <w:pPr>
              <w:jc w:val="right"/>
              <w:rPr>
                <w:rFonts w:ascii="Calibri" w:hAnsi="Calibri" w:cs="Calibri"/>
              </w:rPr>
            </w:pPr>
            <w:r w:rsidRPr="00FD6D07">
              <w:rPr>
                <w:rFonts w:ascii="Calibri" w:hAnsi="Calibri" w:cs="Calibri"/>
              </w:rPr>
              <w:t>£</w:t>
            </w:r>
          </w:p>
        </w:tc>
        <w:tc>
          <w:tcPr>
            <w:tcW w:w="1377" w:type="dxa"/>
            <w:vAlign w:val="bottom"/>
          </w:tcPr>
          <w:p w14:paraId="3832EE48" w14:textId="77777777" w:rsidR="006044A5" w:rsidRPr="00FD6D07" w:rsidRDefault="006044A5" w:rsidP="00D84509">
            <w:pPr>
              <w:jc w:val="right"/>
              <w:rPr>
                <w:rFonts w:ascii="Calibri" w:hAnsi="Calibri" w:cs="Calibri"/>
              </w:rPr>
            </w:pPr>
            <w:r w:rsidRPr="00FD6D07">
              <w:rPr>
                <w:rFonts w:ascii="Calibri" w:hAnsi="Calibri" w:cs="Calibri"/>
              </w:rPr>
              <w:t>£</w:t>
            </w:r>
          </w:p>
        </w:tc>
        <w:tc>
          <w:tcPr>
            <w:tcW w:w="1393" w:type="dxa"/>
            <w:vAlign w:val="bottom"/>
          </w:tcPr>
          <w:p w14:paraId="14EC029F" w14:textId="77777777" w:rsidR="006044A5" w:rsidRPr="00FD6D07" w:rsidRDefault="006044A5" w:rsidP="00D84509">
            <w:pPr>
              <w:jc w:val="right"/>
              <w:rPr>
                <w:rFonts w:ascii="Calibri" w:hAnsi="Calibri" w:cs="Calibri"/>
              </w:rPr>
            </w:pPr>
            <w:r w:rsidRPr="00FD6D07">
              <w:rPr>
                <w:rFonts w:ascii="Calibri" w:hAnsi="Calibri" w:cs="Calibri"/>
              </w:rPr>
              <w:t>£</w:t>
            </w:r>
          </w:p>
        </w:tc>
        <w:tc>
          <w:tcPr>
            <w:tcW w:w="1406" w:type="dxa"/>
            <w:vAlign w:val="bottom"/>
          </w:tcPr>
          <w:p w14:paraId="3D2D45A9" w14:textId="77777777" w:rsidR="006044A5" w:rsidRPr="00FD6D07" w:rsidRDefault="006044A5" w:rsidP="00D84509">
            <w:pPr>
              <w:jc w:val="right"/>
              <w:rPr>
                <w:rFonts w:ascii="Calibri" w:hAnsi="Calibri" w:cs="Calibri"/>
              </w:rPr>
            </w:pPr>
            <w:r w:rsidRPr="00FD6D07">
              <w:rPr>
                <w:rFonts w:ascii="Calibri" w:hAnsi="Calibri" w:cs="Calibri"/>
              </w:rPr>
              <w:t>£</w:t>
            </w:r>
          </w:p>
        </w:tc>
        <w:tc>
          <w:tcPr>
            <w:tcW w:w="1317" w:type="dxa"/>
            <w:vAlign w:val="bottom"/>
          </w:tcPr>
          <w:p w14:paraId="0CD62B35" w14:textId="77777777" w:rsidR="006044A5" w:rsidRPr="00FD6D07" w:rsidRDefault="006044A5" w:rsidP="00D84509">
            <w:pPr>
              <w:jc w:val="right"/>
              <w:rPr>
                <w:rFonts w:ascii="Calibri" w:hAnsi="Calibri" w:cs="Calibri"/>
              </w:rPr>
            </w:pPr>
            <w:r w:rsidRPr="00FD6D07">
              <w:rPr>
                <w:rFonts w:ascii="Calibri" w:hAnsi="Calibri" w:cs="Calibri"/>
              </w:rPr>
              <w:t>£</w:t>
            </w:r>
          </w:p>
        </w:tc>
      </w:tr>
      <w:tr w:rsidR="006044A5" w:rsidRPr="00FD6D07" w14:paraId="7FFA8782" w14:textId="77777777" w:rsidTr="00D84509">
        <w:tc>
          <w:tcPr>
            <w:tcW w:w="3023" w:type="dxa"/>
            <w:vAlign w:val="bottom"/>
          </w:tcPr>
          <w:p w14:paraId="46E4A5C1" w14:textId="77777777" w:rsidR="006044A5" w:rsidRPr="00FD6D07" w:rsidRDefault="006044A5" w:rsidP="00D84509">
            <w:pPr>
              <w:rPr>
                <w:rFonts w:ascii="Calibri" w:hAnsi="Calibri" w:cs="Calibri"/>
                <w:b/>
                <w:bCs/>
              </w:rPr>
            </w:pPr>
            <w:r w:rsidRPr="00FD6D07">
              <w:rPr>
                <w:rFonts w:ascii="Calibri" w:hAnsi="Calibri" w:cs="Calibri"/>
                <w:b/>
                <w:bCs/>
              </w:rPr>
              <w:t>INCOME AND ENDOWMENTS</w:t>
            </w:r>
          </w:p>
        </w:tc>
        <w:tc>
          <w:tcPr>
            <w:tcW w:w="1410" w:type="dxa"/>
            <w:vAlign w:val="bottom"/>
          </w:tcPr>
          <w:p w14:paraId="4CB7BF45" w14:textId="77777777" w:rsidR="006044A5" w:rsidRPr="00FD6D07" w:rsidRDefault="006044A5" w:rsidP="00D84509">
            <w:pPr>
              <w:jc w:val="right"/>
              <w:rPr>
                <w:rFonts w:ascii="Calibri" w:hAnsi="Calibri" w:cs="Calibri"/>
              </w:rPr>
            </w:pPr>
          </w:p>
        </w:tc>
        <w:tc>
          <w:tcPr>
            <w:tcW w:w="1377" w:type="dxa"/>
            <w:vAlign w:val="bottom"/>
          </w:tcPr>
          <w:p w14:paraId="403191F5" w14:textId="77777777" w:rsidR="006044A5" w:rsidRPr="00FD6D07" w:rsidRDefault="006044A5" w:rsidP="00D84509">
            <w:pPr>
              <w:jc w:val="right"/>
              <w:rPr>
                <w:rFonts w:ascii="Calibri" w:hAnsi="Calibri" w:cs="Calibri"/>
              </w:rPr>
            </w:pPr>
          </w:p>
        </w:tc>
        <w:tc>
          <w:tcPr>
            <w:tcW w:w="1393" w:type="dxa"/>
            <w:vAlign w:val="bottom"/>
          </w:tcPr>
          <w:p w14:paraId="48B94051" w14:textId="77777777" w:rsidR="006044A5" w:rsidRPr="00FD6D07" w:rsidRDefault="006044A5" w:rsidP="00D84509">
            <w:pPr>
              <w:jc w:val="right"/>
              <w:rPr>
                <w:rFonts w:ascii="Calibri" w:hAnsi="Calibri" w:cs="Calibri"/>
              </w:rPr>
            </w:pPr>
          </w:p>
        </w:tc>
        <w:tc>
          <w:tcPr>
            <w:tcW w:w="1406" w:type="dxa"/>
            <w:vAlign w:val="bottom"/>
          </w:tcPr>
          <w:p w14:paraId="05E534E0" w14:textId="77777777" w:rsidR="006044A5" w:rsidRPr="00FD6D07" w:rsidRDefault="006044A5" w:rsidP="00D84509">
            <w:pPr>
              <w:jc w:val="right"/>
              <w:rPr>
                <w:rFonts w:ascii="Calibri" w:hAnsi="Calibri" w:cs="Calibri"/>
              </w:rPr>
            </w:pPr>
          </w:p>
        </w:tc>
        <w:tc>
          <w:tcPr>
            <w:tcW w:w="1317" w:type="dxa"/>
            <w:vAlign w:val="bottom"/>
          </w:tcPr>
          <w:p w14:paraId="452A39DC" w14:textId="77777777" w:rsidR="006044A5" w:rsidRPr="00FD6D07" w:rsidRDefault="006044A5" w:rsidP="00D84509">
            <w:pPr>
              <w:jc w:val="right"/>
              <w:rPr>
                <w:rFonts w:ascii="Calibri" w:hAnsi="Calibri" w:cs="Calibri"/>
              </w:rPr>
            </w:pPr>
          </w:p>
        </w:tc>
      </w:tr>
      <w:tr w:rsidR="006044A5" w:rsidRPr="00FD6D07" w14:paraId="3AC8CA0A" w14:textId="77777777" w:rsidTr="00D84509">
        <w:tc>
          <w:tcPr>
            <w:tcW w:w="3023" w:type="dxa"/>
            <w:vAlign w:val="bottom"/>
          </w:tcPr>
          <w:p w14:paraId="492D7738" w14:textId="77777777" w:rsidR="006044A5" w:rsidRPr="00FD6D07" w:rsidRDefault="006044A5" w:rsidP="00D84509">
            <w:pPr>
              <w:rPr>
                <w:rFonts w:ascii="Calibri" w:hAnsi="Calibri" w:cs="Calibri"/>
              </w:rPr>
            </w:pPr>
            <w:r w:rsidRPr="00FD6D07">
              <w:rPr>
                <w:rFonts w:ascii="Calibri" w:hAnsi="Calibri" w:cs="Calibri"/>
              </w:rPr>
              <w:t>Voluntary Receipts</w:t>
            </w:r>
          </w:p>
        </w:tc>
        <w:tc>
          <w:tcPr>
            <w:tcW w:w="1410" w:type="dxa"/>
            <w:vAlign w:val="bottom"/>
          </w:tcPr>
          <w:p w14:paraId="704375E2" w14:textId="77777777" w:rsidR="006044A5" w:rsidRPr="00FD6D07" w:rsidRDefault="006044A5" w:rsidP="00D84509">
            <w:pPr>
              <w:jc w:val="right"/>
              <w:rPr>
                <w:rFonts w:ascii="Calibri" w:hAnsi="Calibri" w:cs="Calibri"/>
                <w:color w:val="000000"/>
              </w:rPr>
            </w:pPr>
            <w:r>
              <w:rPr>
                <w:rFonts w:ascii="Calibri" w:hAnsi="Calibri" w:cs="Calibri"/>
                <w:color w:val="000000"/>
              </w:rPr>
              <w:t>49,176</w:t>
            </w:r>
          </w:p>
        </w:tc>
        <w:tc>
          <w:tcPr>
            <w:tcW w:w="1377" w:type="dxa"/>
            <w:vAlign w:val="bottom"/>
          </w:tcPr>
          <w:p w14:paraId="670E576F" w14:textId="77777777" w:rsidR="006044A5" w:rsidRPr="00FD6D07" w:rsidRDefault="006044A5" w:rsidP="00D84509">
            <w:pPr>
              <w:jc w:val="right"/>
              <w:rPr>
                <w:rFonts w:ascii="Calibri" w:hAnsi="Calibri" w:cs="Calibri"/>
              </w:rPr>
            </w:pPr>
            <w:r>
              <w:rPr>
                <w:rFonts w:ascii="Calibri" w:hAnsi="Calibri" w:cs="Calibri"/>
              </w:rPr>
              <w:t>34,309</w:t>
            </w:r>
          </w:p>
        </w:tc>
        <w:tc>
          <w:tcPr>
            <w:tcW w:w="1393" w:type="dxa"/>
            <w:vAlign w:val="bottom"/>
          </w:tcPr>
          <w:p w14:paraId="2C3D32BD" w14:textId="77777777" w:rsidR="006044A5" w:rsidRPr="00FD6D07" w:rsidRDefault="006044A5" w:rsidP="00D84509">
            <w:pPr>
              <w:jc w:val="right"/>
              <w:rPr>
                <w:rFonts w:ascii="Calibri" w:hAnsi="Calibri" w:cs="Calibri"/>
              </w:rPr>
            </w:pPr>
            <w:r>
              <w:rPr>
                <w:rFonts w:ascii="Calibri" w:hAnsi="Calibri" w:cs="Calibri"/>
              </w:rPr>
              <w:t>1,25</w:t>
            </w:r>
            <w:r w:rsidRPr="00FD6D07">
              <w:rPr>
                <w:rFonts w:ascii="Calibri" w:hAnsi="Calibri" w:cs="Calibri"/>
              </w:rPr>
              <w:t>0</w:t>
            </w:r>
          </w:p>
        </w:tc>
        <w:tc>
          <w:tcPr>
            <w:tcW w:w="1406" w:type="dxa"/>
            <w:vAlign w:val="bottom"/>
          </w:tcPr>
          <w:p w14:paraId="42D04856"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317" w:type="dxa"/>
            <w:vAlign w:val="bottom"/>
          </w:tcPr>
          <w:p w14:paraId="4B73F69D" w14:textId="77777777" w:rsidR="006044A5" w:rsidRPr="00FD6D07" w:rsidRDefault="006044A5" w:rsidP="00D84509">
            <w:pPr>
              <w:jc w:val="right"/>
              <w:rPr>
                <w:rFonts w:ascii="Calibri" w:hAnsi="Calibri" w:cs="Calibri"/>
              </w:rPr>
            </w:pPr>
            <w:r>
              <w:rPr>
                <w:rFonts w:ascii="Calibri" w:hAnsi="Calibri" w:cs="Calibri"/>
              </w:rPr>
              <w:t>84,736</w:t>
            </w:r>
          </w:p>
        </w:tc>
      </w:tr>
      <w:tr w:rsidR="006044A5" w:rsidRPr="00FD6D07" w14:paraId="1F6E9B7A" w14:textId="77777777" w:rsidTr="00D84509">
        <w:tc>
          <w:tcPr>
            <w:tcW w:w="3023" w:type="dxa"/>
            <w:vAlign w:val="bottom"/>
          </w:tcPr>
          <w:p w14:paraId="43FBB5C7" w14:textId="77777777" w:rsidR="006044A5" w:rsidRPr="00FD6D07" w:rsidRDefault="006044A5" w:rsidP="00D84509">
            <w:pPr>
              <w:rPr>
                <w:rFonts w:ascii="Calibri" w:hAnsi="Calibri" w:cs="Calibri"/>
              </w:rPr>
            </w:pPr>
            <w:r w:rsidRPr="00FD6D07">
              <w:rPr>
                <w:rFonts w:ascii="Calibri" w:hAnsi="Calibri" w:cs="Calibri"/>
              </w:rPr>
              <w:t>Activities for generating funds</w:t>
            </w:r>
          </w:p>
        </w:tc>
        <w:tc>
          <w:tcPr>
            <w:tcW w:w="1410" w:type="dxa"/>
            <w:vAlign w:val="bottom"/>
          </w:tcPr>
          <w:p w14:paraId="2A796C76" w14:textId="77777777" w:rsidR="006044A5" w:rsidRPr="00FD6D07" w:rsidRDefault="006044A5" w:rsidP="00D84509">
            <w:pPr>
              <w:jc w:val="right"/>
              <w:rPr>
                <w:rFonts w:ascii="Calibri" w:hAnsi="Calibri" w:cs="Calibri"/>
              </w:rPr>
            </w:pPr>
            <w:r>
              <w:rPr>
                <w:rFonts w:ascii="Calibri" w:hAnsi="Calibri" w:cs="Calibri"/>
              </w:rPr>
              <w:t>1,238</w:t>
            </w:r>
          </w:p>
        </w:tc>
        <w:tc>
          <w:tcPr>
            <w:tcW w:w="1377" w:type="dxa"/>
            <w:vAlign w:val="bottom"/>
          </w:tcPr>
          <w:p w14:paraId="0F42A431"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393" w:type="dxa"/>
            <w:vAlign w:val="bottom"/>
          </w:tcPr>
          <w:p w14:paraId="0AA19D8F"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406" w:type="dxa"/>
            <w:vAlign w:val="bottom"/>
          </w:tcPr>
          <w:p w14:paraId="75261B70"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317" w:type="dxa"/>
            <w:vAlign w:val="bottom"/>
          </w:tcPr>
          <w:p w14:paraId="51F78322" w14:textId="77777777" w:rsidR="006044A5" w:rsidRPr="00FD6D07" w:rsidRDefault="006044A5" w:rsidP="00D84509">
            <w:pPr>
              <w:jc w:val="right"/>
              <w:rPr>
                <w:rFonts w:ascii="Calibri" w:hAnsi="Calibri" w:cs="Calibri"/>
              </w:rPr>
            </w:pPr>
            <w:r w:rsidRPr="00FD6D07">
              <w:rPr>
                <w:rFonts w:ascii="Calibri" w:hAnsi="Calibri" w:cs="Calibri"/>
              </w:rPr>
              <w:t>1</w:t>
            </w:r>
            <w:r>
              <w:rPr>
                <w:rFonts w:ascii="Calibri" w:hAnsi="Calibri" w:cs="Calibri"/>
              </w:rPr>
              <w:t>,238</w:t>
            </w:r>
          </w:p>
        </w:tc>
      </w:tr>
      <w:tr w:rsidR="006044A5" w:rsidRPr="00FD6D07" w14:paraId="0D693609" w14:textId="77777777" w:rsidTr="00D84509">
        <w:tc>
          <w:tcPr>
            <w:tcW w:w="3023" w:type="dxa"/>
            <w:vAlign w:val="bottom"/>
          </w:tcPr>
          <w:p w14:paraId="714F4EEA" w14:textId="77777777" w:rsidR="006044A5" w:rsidRPr="00FD6D07" w:rsidRDefault="006044A5" w:rsidP="00D84509">
            <w:pPr>
              <w:rPr>
                <w:rFonts w:ascii="Calibri" w:hAnsi="Calibri" w:cs="Calibri"/>
              </w:rPr>
            </w:pPr>
            <w:r w:rsidRPr="00FD6D07">
              <w:rPr>
                <w:rFonts w:ascii="Calibri" w:hAnsi="Calibri" w:cs="Calibri"/>
              </w:rPr>
              <w:t>Income from investments</w:t>
            </w:r>
          </w:p>
        </w:tc>
        <w:tc>
          <w:tcPr>
            <w:tcW w:w="1410" w:type="dxa"/>
            <w:vAlign w:val="bottom"/>
          </w:tcPr>
          <w:p w14:paraId="0A935EAC" w14:textId="77777777" w:rsidR="006044A5" w:rsidRPr="00FD6D07" w:rsidRDefault="006044A5" w:rsidP="00D84509">
            <w:pPr>
              <w:jc w:val="right"/>
              <w:rPr>
                <w:rFonts w:ascii="Calibri" w:hAnsi="Calibri" w:cs="Calibri"/>
              </w:rPr>
            </w:pPr>
            <w:r>
              <w:rPr>
                <w:rFonts w:ascii="Calibri" w:hAnsi="Calibri" w:cs="Calibri"/>
              </w:rPr>
              <w:t>11,277</w:t>
            </w:r>
          </w:p>
        </w:tc>
        <w:tc>
          <w:tcPr>
            <w:tcW w:w="1377" w:type="dxa"/>
            <w:vAlign w:val="bottom"/>
          </w:tcPr>
          <w:p w14:paraId="52A3A31B" w14:textId="77777777" w:rsidR="006044A5" w:rsidRPr="00FD6D07" w:rsidRDefault="006044A5" w:rsidP="00D84509">
            <w:pPr>
              <w:jc w:val="right"/>
              <w:rPr>
                <w:rFonts w:ascii="Calibri" w:hAnsi="Calibri" w:cs="Calibri"/>
              </w:rPr>
            </w:pPr>
            <w:r>
              <w:rPr>
                <w:rFonts w:ascii="Calibri" w:hAnsi="Calibri" w:cs="Calibri"/>
              </w:rPr>
              <w:t>1,245</w:t>
            </w:r>
          </w:p>
        </w:tc>
        <w:tc>
          <w:tcPr>
            <w:tcW w:w="1393" w:type="dxa"/>
            <w:vAlign w:val="bottom"/>
          </w:tcPr>
          <w:p w14:paraId="6AB52C9B" w14:textId="77777777" w:rsidR="006044A5" w:rsidRPr="00FD6D07" w:rsidRDefault="006044A5" w:rsidP="00D84509">
            <w:pPr>
              <w:jc w:val="right"/>
              <w:rPr>
                <w:rFonts w:ascii="Calibri" w:hAnsi="Calibri" w:cs="Calibri"/>
              </w:rPr>
            </w:pPr>
            <w:r>
              <w:rPr>
                <w:rFonts w:ascii="Calibri" w:hAnsi="Calibri" w:cs="Calibri"/>
              </w:rPr>
              <w:t>34</w:t>
            </w:r>
          </w:p>
        </w:tc>
        <w:tc>
          <w:tcPr>
            <w:tcW w:w="1406" w:type="dxa"/>
            <w:vAlign w:val="bottom"/>
          </w:tcPr>
          <w:p w14:paraId="437D226E"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317" w:type="dxa"/>
            <w:vAlign w:val="bottom"/>
          </w:tcPr>
          <w:p w14:paraId="329EB3EC" w14:textId="77777777" w:rsidR="006044A5" w:rsidRPr="00FD6D07" w:rsidRDefault="006044A5" w:rsidP="00D84509">
            <w:pPr>
              <w:jc w:val="right"/>
              <w:rPr>
                <w:rFonts w:ascii="Calibri" w:hAnsi="Calibri" w:cs="Calibri"/>
              </w:rPr>
            </w:pPr>
            <w:r>
              <w:rPr>
                <w:rFonts w:ascii="Calibri" w:hAnsi="Calibri" w:cs="Calibri"/>
              </w:rPr>
              <w:t>12,555</w:t>
            </w:r>
          </w:p>
        </w:tc>
      </w:tr>
      <w:tr w:rsidR="006044A5" w:rsidRPr="00FD6D07" w14:paraId="5566AB3B" w14:textId="77777777" w:rsidTr="00D84509">
        <w:tc>
          <w:tcPr>
            <w:tcW w:w="3023" w:type="dxa"/>
            <w:vAlign w:val="bottom"/>
          </w:tcPr>
          <w:p w14:paraId="184AADD2" w14:textId="77777777" w:rsidR="006044A5" w:rsidRPr="00FD6D07" w:rsidRDefault="006044A5" w:rsidP="00D84509">
            <w:pPr>
              <w:rPr>
                <w:rFonts w:ascii="Calibri" w:hAnsi="Calibri" w:cs="Calibri"/>
              </w:rPr>
            </w:pPr>
            <w:r w:rsidRPr="00FD6D07">
              <w:rPr>
                <w:rFonts w:ascii="Calibri" w:hAnsi="Calibri" w:cs="Calibri"/>
              </w:rPr>
              <w:t>Church activities</w:t>
            </w:r>
          </w:p>
        </w:tc>
        <w:tc>
          <w:tcPr>
            <w:tcW w:w="1410" w:type="dxa"/>
            <w:tcBorders>
              <w:bottom w:val="single" w:sz="4" w:space="0" w:color="auto"/>
            </w:tcBorders>
            <w:vAlign w:val="bottom"/>
          </w:tcPr>
          <w:p w14:paraId="03FB0DC3" w14:textId="77777777" w:rsidR="006044A5" w:rsidRPr="00FD6D07" w:rsidRDefault="006044A5" w:rsidP="00D84509">
            <w:pPr>
              <w:jc w:val="right"/>
              <w:rPr>
                <w:rFonts w:ascii="Calibri" w:hAnsi="Calibri" w:cs="Calibri"/>
              </w:rPr>
            </w:pPr>
            <w:r>
              <w:rPr>
                <w:rFonts w:ascii="Calibri" w:hAnsi="Calibri" w:cs="Calibri"/>
              </w:rPr>
              <w:t>22,102</w:t>
            </w:r>
          </w:p>
        </w:tc>
        <w:tc>
          <w:tcPr>
            <w:tcW w:w="1377" w:type="dxa"/>
            <w:tcBorders>
              <w:bottom w:val="single" w:sz="4" w:space="0" w:color="auto"/>
            </w:tcBorders>
            <w:vAlign w:val="bottom"/>
          </w:tcPr>
          <w:p w14:paraId="514B955B"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393" w:type="dxa"/>
            <w:tcBorders>
              <w:bottom w:val="single" w:sz="4" w:space="0" w:color="auto"/>
            </w:tcBorders>
            <w:vAlign w:val="bottom"/>
          </w:tcPr>
          <w:p w14:paraId="5BADA1A5"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406" w:type="dxa"/>
            <w:tcBorders>
              <w:bottom w:val="single" w:sz="4" w:space="0" w:color="auto"/>
            </w:tcBorders>
            <w:vAlign w:val="bottom"/>
          </w:tcPr>
          <w:p w14:paraId="2F1F0BC3"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317" w:type="dxa"/>
            <w:tcBorders>
              <w:bottom w:val="single" w:sz="4" w:space="0" w:color="auto"/>
            </w:tcBorders>
            <w:vAlign w:val="bottom"/>
          </w:tcPr>
          <w:p w14:paraId="551302FE" w14:textId="77777777" w:rsidR="006044A5" w:rsidRPr="00FD6D07" w:rsidRDefault="006044A5" w:rsidP="00D84509">
            <w:pPr>
              <w:jc w:val="right"/>
              <w:rPr>
                <w:rFonts w:ascii="Calibri" w:hAnsi="Calibri" w:cs="Calibri"/>
              </w:rPr>
            </w:pPr>
            <w:r>
              <w:rPr>
                <w:rFonts w:ascii="Calibri" w:hAnsi="Calibri" w:cs="Calibri"/>
              </w:rPr>
              <w:t>22,102</w:t>
            </w:r>
          </w:p>
        </w:tc>
      </w:tr>
      <w:tr w:rsidR="006044A5" w:rsidRPr="00FD6D07" w14:paraId="1651C27C" w14:textId="77777777" w:rsidTr="00D84509">
        <w:tc>
          <w:tcPr>
            <w:tcW w:w="3023" w:type="dxa"/>
            <w:vAlign w:val="bottom"/>
          </w:tcPr>
          <w:p w14:paraId="5EC3D1EB" w14:textId="77777777" w:rsidR="006044A5" w:rsidRPr="00FD6D07" w:rsidRDefault="006044A5" w:rsidP="00D84509">
            <w:pPr>
              <w:rPr>
                <w:rFonts w:ascii="Calibri" w:hAnsi="Calibri" w:cs="Calibri"/>
              </w:rPr>
            </w:pPr>
            <w:r w:rsidRPr="00FD6D07">
              <w:rPr>
                <w:rFonts w:ascii="Calibri" w:hAnsi="Calibri" w:cs="Calibri"/>
              </w:rPr>
              <w:t>TOTAL INCOME</w:t>
            </w:r>
          </w:p>
        </w:tc>
        <w:tc>
          <w:tcPr>
            <w:tcW w:w="1410" w:type="dxa"/>
            <w:tcBorders>
              <w:top w:val="single" w:sz="4" w:space="0" w:color="auto"/>
              <w:bottom w:val="single" w:sz="4" w:space="0" w:color="auto"/>
            </w:tcBorders>
            <w:vAlign w:val="bottom"/>
          </w:tcPr>
          <w:p w14:paraId="19591C42" w14:textId="77777777" w:rsidR="006044A5" w:rsidRPr="00FD6D07" w:rsidRDefault="006044A5" w:rsidP="00D84509">
            <w:pPr>
              <w:jc w:val="right"/>
              <w:rPr>
                <w:rFonts w:ascii="Calibri" w:hAnsi="Calibri" w:cs="Calibri"/>
              </w:rPr>
            </w:pPr>
            <w:r>
              <w:rPr>
                <w:rFonts w:ascii="Calibri" w:hAnsi="Calibri" w:cs="Calibri"/>
              </w:rPr>
              <w:t>83,793</w:t>
            </w:r>
          </w:p>
        </w:tc>
        <w:tc>
          <w:tcPr>
            <w:tcW w:w="1377" w:type="dxa"/>
            <w:tcBorders>
              <w:top w:val="single" w:sz="4" w:space="0" w:color="auto"/>
              <w:bottom w:val="single" w:sz="4" w:space="0" w:color="auto"/>
            </w:tcBorders>
            <w:vAlign w:val="bottom"/>
          </w:tcPr>
          <w:p w14:paraId="0A9DDB6F" w14:textId="77777777" w:rsidR="006044A5" w:rsidRPr="00FD6D07" w:rsidRDefault="006044A5" w:rsidP="00D84509">
            <w:pPr>
              <w:jc w:val="right"/>
              <w:rPr>
                <w:rFonts w:ascii="Calibri" w:hAnsi="Calibri" w:cs="Calibri"/>
              </w:rPr>
            </w:pPr>
            <w:r>
              <w:rPr>
                <w:rFonts w:ascii="Calibri" w:hAnsi="Calibri" w:cs="Calibri"/>
              </w:rPr>
              <w:t>35,554</w:t>
            </w:r>
          </w:p>
        </w:tc>
        <w:tc>
          <w:tcPr>
            <w:tcW w:w="1393" w:type="dxa"/>
            <w:tcBorders>
              <w:top w:val="single" w:sz="4" w:space="0" w:color="auto"/>
              <w:bottom w:val="single" w:sz="4" w:space="0" w:color="auto"/>
            </w:tcBorders>
            <w:vAlign w:val="bottom"/>
          </w:tcPr>
          <w:p w14:paraId="64F7E16D" w14:textId="77777777" w:rsidR="006044A5" w:rsidRPr="00FD6D07" w:rsidRDefault="006044A5" w:rsidP="00D84509">
            <w:pPr>
              <w:jc w:val="right"/>
              <w:rPr>
                <w:rFonts w:ascii="Calibri" w:hAnsi="Calibri" w:cs="Calibri"/>
              </w:rPr>
            </w:pPr>
            <w:r>
              <w:rPr>
                <w:rFonts w:ascii="Calibri" w:hAnsi="Calibri" w:cs="Calibri"/>
              </w:rPr>
              <w:t>1,284</w:t>
            </w:r>
          </w:p>
        </w:tc>
        <w:tc>
          <w:tcPr>
            <w:tcW w:w="1406" w:type="dxa"/>
            <w:tcBorders>
              <w:top w:val="single" w:sz="4" w:space="0" w:color="auto"/>
              <w:bottom w:val="single" w:sz="4" w:space="0" w:color="auto"/>
            </w:tcBorders>
            <w:vAlign w:val="bottom"/>
          </w:tcPr>
          <w:p w14:paraId="149003F8"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317" w:type="dxa"/>
            <w:tcBorders>
              <w:top w:val="single" w:sz="4" w:space="0" w:color="auto"/>
              <w:bottom w:val="single" w:sz="4" w:space="0" w:color="auto"/>
            </w:tcBorders>
            <w:vAlign w:val="bottom"/>
          </w:tcPr>
          <w:p w14:paraId="73F4EDC0" w14:textId="77777777" w:rsidR="006044A5" w:rsidRPr="00FD6D07" w:rsidRDefault="006044A5" w:rsidP="00D84509">
            <w:pPr>
              <w:jc w:val="right"/>
              <w:rPr>
                <w:rFonts w:ascii="Calibri" w:hAnsi="Calibri" w:cs="Calibri"/>
              </w:rPr>
            </w:pPr>
            <w:r>
              <w:rPr>
                <w:rFonts w:ascii="Calibri" w:hAnsi="Calibri" w:cs="Calibri"/>
              </w:rPr>
              <w:t>120,631</w:t>
            </w:r>
          </w:p>
        </w:tc>
      </w:tr>
      <w:tr w:rsidR="006044A5" w:rsidRPr="00FD6D07" w14:paraId="1044D4CD" w14:textId="77777777" w:rsidTr="00D84509">
        <w:tc>
          <w:tcPr>
            <w:tcW w:w="3023" w:type="dxa"/>
            <w:vAlign w:val="bottom"/>
          </w:tcPr>
          <w:p w14:paraId="599EB988" w14:textId="77777777" w:rsidR="006044A5" w:rsidRPr="00FD6D07" w:rsidRDefault="006044A5" w:rsidP="00D84509">
            <w:pPr>
              <w:rPr>
                <w:rFonts w:ascii="Calibri" w:hAnsi="Calibri" w:cs="Calibri"/>
              </w:rPr>
            </w:pPr>
          </w:p>
        </w:tc>
        <w:tc>
          <w:tcPr>
            <w:tcW w:w="1410" w:type="dxa"/>
            <w:tcBorders>
              <w:top w:val="single" w:sz="4" w:space="0" w:color="auto"/>
            </w:tcBorders>
            <w:vAlign w:val="bottom"/>
          </w:tcPr>
          <w:p w14:paraId="39406FDF" w14:textId="77777777" w:rsidR="006044A5" w:rsidRPr="00FD6D07" w:rsidRDefault="006044A5" w:rsidP="00D84509">
            <w:pPr>
              <w:jc w:val="right"/>
              <w:rPr>
                <w:rFonts w:ascii="Calibri" w:hAnsi="Calibri" w:cs="Calibri"/>
              </w:rPr>
            </w:pPr>
          </w:p>
        </w:tc>
        <w:tc>
          <w:tcPr>
            <w:tcW w:w="1377" w:type="dxa"/>
            <w:tcBorders>
              <w:top w:val="single" w:sz="4" w:space="0" w:color="auto"/>
            </w:tcBorders>
            <w:vAlign w:val="bottom"/>
          </w:tcPr>
          <w:p w14:paraId="78109334" w14:textId="77777777" w:rsidR="006044A5" w:rsidRPr="00FD6D07" w:rsidRDefault="006044A5" w:rsidP="00D84509">
            <w:pPr>
              <w:jc w:val="right"/>
              <w:rPr>
                <w:rFonts w:ascii="Calibri" w:hAnsi="Calibri" w:cs="Calibri"/>
              </w:rPr>
            </w:pPr>
          </w:p>
        </w:tc>
        <w:tc>
          <w:tcPr>
            <w:tcW w:w="1393" w:type="dxa"/>
            <w:tcBorders>
              <w:top w:val="single" w:sz="4" w:space="0" w:color="auto"/>
            </w:tcBorders>
            <w:vAlign w:val="bottom"/>
          </w:tcPr>
          <w:p w14:paraId="2EEC1FE3" w14:textId="77777777" w:rsidR="006044A5" w:rsidRPr="00FD6D07" w:rsidRDefault="006044A5" w:rsidP="00D84509">
            <w:pPr>
              <w:jc w:val="right"/>
              <w:rPr>
                <w:rFonts w:ascii="Calibri" w:hAnsi="Calibri" w:cs="Calibri"/>
              </w:rPr>
            </w:pPr>
          </w:p>
        </w:tc>
        <w:tc>
          <w:tcPr>
            <w:tcW w:w="1406" w:type="dxa"/>
            <w:tcBorders>
              <w:top w:val="single" w:sz="4" w:space="0" w:color="auto"/>
            </w:tcBorders>
            <w:vAlign w:val="bottom"/>
          </w:tcPr>
          <w:p w14:paraId="339013D1" w14:textId="77777777" w:rsidR="006044A5" w:rsidRPr="00FD6D07" w:rsidRDefault="006044A5" w:rsidP="00D84509">
            <w:pPr>
              <w:jc w:val="right"/>
              <w:rPr>
                <w:rFonts w:ascii="Calibri" w:hAnsi="Calibri" w:cs="Calibri"/>
              </w:rPr>
            </w:pPr>
          </w:p>
        </w:tc>
        <w:tc>
          <w:tcPr>
            <w:tcW w:w="1317" w:type="dxa"/>
            <w:tcBorders>
              <w:top w:val="single" w:sz="4" w:space="0" w:color="auto"/>
            </w:tcBorders>
            <w:vAlign w:val="bottom"/>
          </w:tcPr>
          <w:p w14:paraId="3955164A" w14:textId="77777777" w:rsidR="006044A5" w:rsidRPr="00FD6D07" w:rsidRDefault="006044A5" w:rsidP="00D84509">
            <w:pPr>
              <w:jc w:val="right"/>
              <w:rPr>
                <w:rFonts w:ascii="Calibri" w:hAnsi="Calibri" w:cs="Calibri"/>
              </w:rPr>
            </w:pPr>
          </w:p>
        </w:tc>
      </w:tr>
      <w:tr w:rsidR="006044A5" w:rsidRPr="00FD6D07" w14:paraId="6DD98C13" w14:textId="77777777" w:rsidTr="00D84509">
        <w:tc>
          <w:tcPr>
            <w:tcW w:w="3023" w:type="dxa"/>
            <w:vAlign w:val="bottom"/>
          </w:tcPr>
          <w:p w14:paraId="3BA46DA0" w14:textId="77777777" w:rsidR="006044A5" w:rsidRPr="00FD6D07" w:rsidRDefault="006044A5" w:rsidP="00D84509">
            <w:pPr>
              <w:rPr>
                <w:rFonts w:ascii="Calibri" w:hAnsi="Calibri" w:cs="Calibri"/>
              </w:rPr>
            </w:pPr>
            <w:r w:rsidRPr="00FD6D07">
              <w:rPr>
                <w:rFonts w:ascii="Calibri" w:hAnsi="Calibri" w:cs="Calibri"/>
              </w:rPr>
              <w:t>EXPENDITURE</w:t>
            </w:r>
          </w:p>
        </w:tc>
        <w:tc>
          <w:tcPr>
            <w:tcW w:w="1410" w:type="dxa"/>
            <w:vAlign w:val="bottom"/>
          </w:tcPr>
          <w:p w14:paraId="2E0E72F6" w14:textId="77777777" w:rsidR="006044A5" w:rsidRPr="00FD6D07" w:rsidRDefault="006044A5" w:rsidP="00D84509">
            <w:pPr>
              <w:jc w:val="right"/>
              <w:rPr>
                <w:rFonts w:ascii="Calibri" w:hAnsi="Calibri" w:cs="Calibri"/>
              </w:rPr>
            </w:pPr>
          </w:p>
        </w:tc>
        <w:tc>
          <w:tcPr>
            <w:tcW w:w="1377" w:type="dxa"/>
            <w:vAlign w:val="bottom"/>
          </w:tcPr>
          <w:p w14:paraId="7B5D070E" w14:textId="77777777" w:rsidR="006044A5" w:rsidRPr="00FD6D07" w:rsidRDefault="006044A5" w:rsidP="00D84509">
            <w:pPr>
              <w:jc w:val="right"/>
              <w:rPr>
                <w:rFonts w:ascii="Calibri" w:hAnsi="Calibri" w:cs="Calibri"/>
              </w:rPr>
            </w:pPr>
          </w:p>
        </w:tc>
        <w:tc>
          <w:tcPr>
            <w:tcW w:w="1393" w:type="dxa"/>
            <w:vAlign w:val="bottom"/>
          </w:tcPr>
          <w:p w14:paraId="3AE48D10" w14:textId="77777777" w:rsidR="006044A5" w:rsidRPr="00FD6D07" w:rsidRDefault="006044A5" w:rsidP="00D84509">
            <w:pPr>
              <w:jc w:val="right"/>
              <w:rPr>
                <w:rFonts w:ascii="Calibri" w:hAnsi="Calibri" w:cs="Calibri"/>
              </w:rPr>
            </w:pPr>
          </w:p>
        </w:tc>
        <w:tc>
          <w:tcPr>
            <w:tcW w:w="1406" w:type="dxa"/>
            <w:vAlign w:val="bottom"/>
          </w:tcPr>
          <w:p w14:paraId="6D0464B8" w14:textId="77777777" w:rsidR="006044A5" w:rsidRPr="00FD6D07" w:rsidRDefault="006044A5" w:rsidP="00D84509">
            <w:pPr>
              <w:jc w:val="right"/>
              <w:rPr>
                <w:rFonts w:ascii="Calibri" w:hAnsi="Calibri" w:cs="Calibri"/>
              </w:rPr>
            </w:pPr>
          </w:p>
        </w:tc>
        <w:tc>
          <w:tcPr>
            <w:tcW w:w="1317" w:type="dxa"/>
            <w:vAlign w:val="bottom"/>
          </w:tcPr>
          <w:p w14:paraId="5C98D2BD" w14:textId="77777777" w:rsidR="006044A5" w:rsidRPr="00FD6D07" w:rsidRDefault="006044A5" w:rsidP="00D84509">
            <w:pPr>
              <w:jc w:val="right"/>
              <w:rPr>
                <w:rFonts w:ascii="Calibri" w:hAnsi="Calibri" w:cs="Calibri"/>
              </w:rPr>
            </w:pPr>
          </w:p>
        </w:tc>
      </w:tr>
      <w:tr w:rsidR="006044A5" w:rsidRPr="00FD6D07" w14:paraId="3AC77593" w14:textId="77777777" w:rsidTr="00D84509">
        <w:tc>
          <w:tcPr>
            <w:tcW w:w="3023" w:type="dxa"/>
            <w:vAlign w:val="bottom"/>
          </w:tcPr>
          <w:p w14:paraId="4DDFB8ED" w14:textId="77777777" w:rsidR="006044A5" w:rsidRPr="00FD6D07" w:rsidRDefault="006044A5" w:rsidP="00D84509">
            <w:pPr>
              <w:rPr>
                <w:rFonts w:ascii="Calibri" w:hAnsi="Calibri" w:cs="Calibri"/>
              </w:rPr>
            </w:pPr>
            <w:r w:rsidRPr="00FD6D07">
              <w:rPr>
                <w:rFonts w:ascii="Calibri" w:hAnsi="Calibri" w:cs="Calibri"/>
              </w:rPr>
              <w:t>Church activities</w:t>
            </w:r>
          </w:p>
        </w:tc>
        <w:tc>
          <w:tcPr>
            <w:tcW w:w="1410" w:type="dxa"/>
            <w:vAlign w:val="bottom"/>
          </w:tcPr>
          <w:p w14:paraId="1AC6380A" w14:textId="77777777" w:rsidR="006044A5" w:rsidRPr="00FD6D07" w:rsidRDefault="006044A5" w:rsidP="00D84509">
            <w:pPr>
              <w:jc w:val="right"/>
              <w:rPr>
                <w:rFonts w:ascii="Calibri" w:hAnsi="Calibri" w:cs="Calibri"/>
              </w:rPr>
            </w:pPr>
            <w:r>
              <w:rPr>
                <w:rFonts w:ascii="Calibri" w:hAnsi="Calibri" w:cs="Calibri"/>
              </w:rPr>
              <w:t>68,300</w:t>
            </w:r>
          </w:p>
        </w:tc>
        <w:tc>
          <w:tcPr>
            <w:tcW w:w="1377" w:type="dxa"/>
            <w:vAlign w:val="bottom"/>
          </w:tcPr>
          <w:p w14:paraId="4160863D" w14:textId="77777777" w:rsidR="006044A5" w:rsidRPr="00FD6D07" w:rsidRDefault="006044A5" w:rsidP="00D84509">
            <w:pPr>
              <w:jc w:val="right"/>
              <w:rPr>
                <w:rFonts w:ascii="Calibri" w:hAnsi="Calibri" w:cs="Calibri"/>
              </w:rPr>
            </w:pPr>
            <w:r>
              <w:rPr>
                <w:rFonts w:ascii="Calibri" w:hAnsi="Calibri" w:cs="Calibri"/>
              </w:rPr>
              <w:t>37,506</w:t>
            </w:r>
          </w:p>
        </w:tc>
        <w:tc>
          <w:tcPr>
            <w:tcW w:w="1393" w:type="dxa"/>
            <w:vAlign w:val="bottom"/>
          </w:tcPr>
          <w:p w14:paraId="2F0AAB40" w14:textId="77777777" w:rsidR="006044A5" w:rsidRPr="00FD6D07" w:rsidRDefault="006044A5" w:rsidP="00D84509">
            <w:pPr>
              <w:jc w:val="right"/>
              <w:rPr>
                <w:rFonts w:ascii="Calibri" w:hAnsi="Calibri" w:cs="Calibri"/>
              </w:rPr>
            </w:pPr>
            <w:r>
              <w:rPr>
                <w:rFonts w:ascii="Calibri" w:hAnsi="Calibri" w:cs="Calibri"/>
              </w:rPr>
              <w:t>485</w:t>
            </w:r>
          </w:p>
        </w:tc>
        <w:tc>
          <w:tcPr>
            <w:tcW w:w="1406" w:type="dxa"/>
            <w:vAlign w:val="bottom"/>
          </w:tcPr>
          <w:p w14:paraId="47588EF7"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317" w:type="dxa"/>
            <w:vAlign w:val="bottom"/>
          </w:tcPr>
          <w:p w14:paraId="2B7175F8" w14:textId="77777777" w:rsidR="006044A5" w:rsidRPr="00FD6D07" w:rsidRDefault="006044A5" w:rsidP="00D84509">
            <w:pPr>
              <w:jc w:val="right"/>
              <w:rPr>
                <w:rFonts w:ascii="Calibri" w:hAnsi="Calibri" w:cs="Calibri"/>
              </w:rPr>
            </w:pPr>
            <w:r>
              <w:rPr>
                <w:rFonts w:ascii="Calibri" w:hAnsi="Calibri" w:cs="Calibri"/>
              </w:rPr>
              <w:t>106,291</w:t>
            </w:r>
          </w:p>
        </w:tc>
      </w:tr>
      <w:tr w:rsidR="006044A5" w:rsidRPr="00FD6D07" w14:paraId="3DD3308F" w14:textId="77777777" w:rsidTr="00D84509">
        <w:tc>
          <w:tcPr>
            <w:tcW w:w="3023" w:type="dxa"/>
            <w:vAlign w:val="bottom"/>
          </w:tcPr>
          <w:p w14:paraId="10F65103" w14:textId="77777777" w:rsidR="006044A5" w:rsidRPr="00FD6D07" w:rsidRDefault="006044A5" w:rsidP="00D84509">
            <w:pPr>
              <w:rPr>
                <w:rFonts w:ascii="Calibri" w:hAnsi="Calibri" w:cs="Calibri"/>
              </w:rPr>
            </w:pPr>
            <w:r w:rsidRPr="00FD6D07">
              <w:rPr>
                <w:rFonts w:ascii="Calibri" w:hAnsi="Calibri" w:cs="Calibri"/>
              </w:rPr>
              <w:t>Raising funds</w:t>
            </w:r>
          </w:p>
        </w:tc>
        <w:tc>
          <w:tcPr>
            <w:tcW w:w="1410" w:type="dxa"/>
            <w:tcBorders>
              <w:bottom w:val="single" w:sz="4" w:space="0" w:color="auto"/>
            </w:tcBorders>
            <w:vAlign w:val="bottom"/>
          </w:tcPr>
          <w:p w14:paraId="548E93F0" w14:textId="77777777" w:rsidR="006044A5" w:rsidRPr="00FD6D07" w:rsidRDefault="006044A5" w:rsidP="00D84509">
            <w:pPr>
              <w:jc w:val="right"/>
              <w:rPr>
                <w:rFonts w:ascii="Calibri" w:hAnsi="Calibri" w:cs="Calibri"/>
              </w:rPr>
            </w:pPr>
            <w:r>
              <w:rPr>
                <w:rFonts w:ascii="Calibri" w:hAnsi="Calibri" w:cs="Calibri"/>
              </w:rPr>
              <w:t>531</w:t>
            </w:r>
          </w:p>
        </w:tc>
        <w:tc>
          <w:tcPr>
            <w:tcW w:w="1377" w:type="dxa"/>
            <w:tcBorders>
              <w:bottom w:val="single" w:sz="4" w:space="0" w:color="auto"/>
            </w:tcBorders>
            <w:vAlign w:val="bottom"/>
          </w:tcPr>
          <w:p w14:paraId="7CCE52B3"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393" w:type="dxa"/>
            <w:tcBorders>
              <w:bottom w:val="single" w:sz="4" w:space="0" w:color="auto"/>
            </w:tcBorders>
            <w:vAlign w:val="bottom"/>
          </w:tcPr>
          <w:p w14:paraId="1247882E"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406" w:type="dxa"/>
            <w:tcBorders>
              <w:bottom w:val="single" w:sz="4" w:space="0" w:color="auto"/>
            </w:tcBorders>
            <w:vAlign w:val="bottom"/>
          </w:tcPr>
          <w:p w14:paraId="5D3FF698"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317" w:type="dxa"/>
            <w:tcBorders>
              <w:bottom w:val="single" w:sz="4" w:space="0" w:color="auto"/>
            </w:tcBorders>
            <w:vAlign w:val="bottom"/>
          </w:tcPr>
          <w:p w14:paraId="79E413A9" w14:textId="77777777" w:rsidR="006044A5" w:rsidRPr="00FD6D07" w:rsidRDefault="006044A5" w:rsidP="00D84509">
            <w:pPr>
              <w:jc w:val="right"/>
              <w:rPr>
                <w:rFonts w:ascii="Calibri" w:hAnsi="Calibri" w:cs="Calibri"/>
              </w:rPr>
            </w:pPr>
            <w:r>
              <w:rPr>
                <w:rFonts w:ascii="Calibri" w:hAnsi="Calibri" w:cs="Calibri"/>
              </w:rPr>
              <w:t>531</w:t>
            </w:r>
          </w:p>
        </w:tc>
      </w:tr>
      <w:tr w:rsidR="006044A5" w:rsidRPr="00FD6D07" w14:paraId="19B96F6B" w14:textId="77777777" w:rsidTr="00D84509">
        <w:tc>
          <w:tcPr>
            <w:tcW w:w="3023" w:type="dxa"/>
            <w:vAlign w:val="bottom"/>
          </w:tcPr>
          <w:p w14:paraId="69FAA2A8" w14:textId="77777777" w:rsidR="006044A5" w:rsidRPr="00FD6D07" w:rsidRDefault="006044A5" w:rsidP="00D84509">
            <w:pPr>
              <w:rPr>
                <w:rFonts w:ascii="Calibri" w:hAnsi="Calibri" w:cs="Calibri"/>
              </w:rPr>
            </w:pPr>
          </w:p>
        </w:tc>
        <w:tc>
          <w:tcPr>
            <w:tcW w:w="1410" w:type="dxa"/>
            <w:tcBorders>
              <w:top w:val="single" w:sz="4" w:space="0" w:color="auto"/>
              <w:bottom w:val="single" w:sz="4" w:space="0" w:color="auto"/>
            </w:tcBorders>
            <w:vAlign w:val="bottom"/>
          </w:tcPr>
          <w:p w14:paraId="4F3EF686" w14:textId="77777777" w:rsidR="006044A5" w:rsidRPr="00FD6D07" w:rsidRDefault="006044A5" w:rsidP="00D84509">
            <w:pPr>
              <w:jc w:val="right"/>
              <w:rPr>
                <w:rFonts w:ascii="Calibri" w:hAnsi="Calibri" w:cs="Calibri"/>
              </w:rPr>
            </w:pPr>
            <w:r>
              <w:rPr>
                <w:rFonts w:ascii="Calibri" w:hAnsi="Calibri" w:cs="Calibri"/>
              </w:rPr>
              <w:t>68,831</w:t>
            </w:r>
          </w:p>
        </w:tc>
        <w:tc>
          <w:tcPr>
            <w:tcW w:w="1377" w:type="dxa"/>
            <w:tcBorders>
              <w:top w:val="single" w:sz="4" w:space="0" w:color="auto"/>
              <w:bottom w:val="single" w:sz="4" w:space="0" w:color="auto"/>
            </w:tcBorders>
            <w:vAlign w:val="bottom"/>
          </w:tcPr>
          <w:p w14:paraId="3D84574F" w14:textId="77777777" w:rsidR="006044A5" w:rsidRPr="00FD6D07" w:rsidRDefault="006044A5" w:rsidP="00D84509">
            <w:pPr>
              <w:jc w:val="right"/>
              <w:rPr>
                <w:rFonts w:ascii="Calibri" w:hAnsi="Calibri" w:cs="Calibri"/>
              </w:rPr>
            </w:pPr>
            <w:r>
              <w:rPr>
                <w:rFonts w:ascii="Calibri" w:hAnsi="Calibri" w:cs="Calibri"/>
              </w:rPr>
              <w:t>37,506</w:t>
            </w:r>
          </w:p>
        </w:tc>
        <w:tc>
          <w:tcPr>
            <w:tcW w:w="1393" w:type="dxa"/>
            <w:tcBorders>
              <w:top w:val="single" w:sz="4" w:space="0" w:color="auto"/>
              <w:bottom w:val="single" w:sz="4" w:space="0" w:color="auto"/>
            </w:tcBorders>
            <w:vAlign w:val="bottom"/>
          </w:tcPr>
          <w:p w14:paraId="1916495E" w14:textId="77777777" w:rsidR="006044A5" w:rsidRPr="00FD6D07" w:rsidRDefault="006044A5" w:rsidP="00D84509">
            <w:pPr>
              <w:jc w:val="right"/>
              <w:rPr>
                <w:rFonts w:ascii="Calibri" w:hAnsi="Calibri" w:cs="Calibri"/>
              </w:rPr>
            </w:pPr>
            <w:r>
              <w:rPr>
                <w:rFonts w:ascii="Calibri" w:hAnsi="Calibri" w:cs="Calibri"/>
              </w:rPr>
              <w:t>485</w:t>
            </w:r>
          </w:p>
        </w:tc>
        <w:tc>
          <w:tcPr>
            <w:tcW w:w="1406" w:type="dxa"/>
            <w:tcBorders>
              <w:top w:val="single" w:sz="4" w:space="0" w:color="auto"/>
              <w:bottom w:val="single" w:sz="4" w:space="0" w:color="auto"/>
            </w:tcBorders>
            <w:vAlign w:val="bottom"/>
          </w:tcPr>
          <w:p w14:paraId="0709628F"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317" w:type="dxa"/>
            <w:tcBorders>
              <w:top w:val="single" w:sz="4" w:space="0" w:color="auto"/>
              <w:bottom w:val="single" w:sz="4" w:space="0" w:color="auto"/>
            </w:tcBorders>
            <w:vAlign w:val="bottom"/>
          </w:tcPr>
          <w:p w14:paraId="0E16BF66" w14:textId="77777777" w:rsidR="006044A5" w:rsidRPr="00FD6D07" w:rsidRDefault="006044A5" w:rsidP="00D84509">
            <w:pPr>
              <w:jc w:val="right"/>
              <w:rPr>
                <w:rFonts w:ascii="Calibri" w:hAnsi="Calibri" w:cs="Calibri"/>
              </w:rPr>
            </w:pPr>
            <w:r>
              <w:rPr>
                <w:rFonts w:ascii="Calibri" w:hAnsi="Calibri" w:cs="Calibri"/>
              </w:rPr>
              <w:t>106,821</w:t>
            </w:r>
          </w:p>
        </w:tc>
      </w:tr>
      <w:tr w:rsidR="006044A5" w:rsidRPr="00FD6D07" w14:paraId="69AE7EEC" w14:textId="77777777" w:rsidTr="00D84509">
        <w:tc>
          <w:tcPr>
            <w:tcW w:w="3023" w:type="dxa"/>
            <w:vAlign w:val="bottom"/>
          </w:tcPr>
          <w:p w14:paraId="79F41AA8" w14:textId="77777777" w:rsidR="006044A5" w:rsidRPr="00FD6D07" w:rsidRDefault="006044A5" w:rsidP="00D84509">
            <w:pPr>
              <w:rPr>
                <w:rFonts w:ascii="Calibri" w:hAnsi="Calibri" w:cs="Calibri"/>
              </w:rPr>
            </w:pPr>
          </w:p>
        </w:tc>
        <w:tc>
          <w:tcPr>
            <w:tcW w:w="1410" w:type="dxa"/>
            <w:vAlign w:val="bottom"/>
          </w:tcPr>
          <w:p w14:paraId="24AFA77A" w14:textId="77777777" w:rsidR="006044A5" w:rsidRPr="00FD6D07" w:rsidRDefault="006044A5" w:rsidP="00D84509">
            <w:pPr>
              <w:jc w:val="right"/>
              <w:rPr>
                <w:rFonts w:ascii="Calibri" w:hAnsi="Calibri" w:cs="Calibri"/>
              </w:rPr>
            </w:pPr>
          </w:p>
        </w:tc>
        <w:tc>
          <w:tcPr>
            <w:tcW w:w="1377" w:type="dxa"/>
            <w:vAlign w:val="bottom"/>
          </w:tcPr>
          <w:p w14:paraId="01B8C452" w14:textId="77777777" w:rsidR="006044A5" w:rsidRPr="00FD6D07" w:rsidRDefault="006044A5" w:rsidP="00D84509">
            <w:pPr>
              <w:jc w:val="right"/>
              <w:rPr>
                <w:rFonts w:ascii="Calibri" w:hAnsi="Calibri" w:cs="Calibri"/>
              </w:rPr>
            </w:pPr>
          </w:p>
        </w:tc>
        <w:tc>
          <w:tcPr>
            <w:tcW w:w="1393" w:type="dxa"/>
            <w:vAlign w:val="bottom"/>
          </w:tcPr>
          <w:p w14:paraId="28503ED4" w14:textId="77777777" w:rsidR="006044A5" w:rsidRPr="00FD6D07" w:rsidRDefault="006044A5" w:rsidP="00D84509">
            <w:pPr>
              <w:jc w:val="right"/>
              <w:rPr>
                <w:rFonts w:ascii="Calibri" w:hAnsi="Calibri" w:cs="Calibri"/>
              </w:rPr>
            </w:pPr>
          </w:p>
        </w:tc>
        <w:tc>
          <w:tcPr>
            <w:tcW w:w="1406" w:type="dxa"/>
            <w:vAlign w:val="bottom"/>
          </w:tcPr>
          <w:p w14:paraId="298717F9" w14:textId="77777777" w:rsidR="006044A5" w:rsidRPr="00FD6D07" w:rsidRDefault="006044A5" w:rsidP="00D84509">
            <w:pPr>
              <w:jc w:val="right"/>
              <w:rPr>
                <w:rFonts w:ascii="Calibri" w:hAnsi="Calibri" w:cs="Calibri"/>
              </w:rPr>
            </w:pPr>
          </w:p>
        </w:tc>
        <w:tc>
          <w:tcPr>
            <w:tcW w:w="1317" w:type="dxa"/>
            <w:vAlign w:val="bottom"/>
          </w:tcPr>
          <w:p w14:paraId="3EAF647A" w14:textId="77777777" w:rsidR="006044A5" w:rsidRPr="00FD6D07" w:rsidRDefault="006044A5" w:rsidP="00D84509">
            <w:pPr>
              <w:jc w:val="right"/>
              <w:rPr>
                <w:rFonts w:ascii="Calibri" w:hAnsi="Calibri" w:cs="Calibri"/>
              </w:rPr>
            </w:pPr>
          </w:p>
        </w:tc>
      </w:tr>
      <w:tr w:rsidR="006044A5" w:rsidRPr="00FD6D07" w14:paraId="52ACDDF9" w14:textId="77777777" w:rsidTr="00D84509">
        <w:tc>
          <w:tcPr>
            <w:tcW w:w="3023" w:type="dxa"/>
            <w:vAlign w:val="bottom"/>
          </w:tcPr>
          <w:p w14:paraId="6648256F" w14:textId="77777777" w:rsidR="006044A5" w:rsidRPr="00FD6D07" w:rsidRDefault="006044A5" w:rsidP="00D84509">
            <w:pPr>
              <w:rPr>
                <w:rFonts w:ascii="Calibri" w:hAnsi="Calibri" w:cs="Calibri"/>
              </w:rPr>
            </w:pPr>
            <w:r w:rsidRPr="00FD6D07">
              <w:rPr>
                <w:rFonts w:ascii="Calibri" w:hAnsi="Calibri" w:cs="Calibri"/>
              </w:rPr>
              <w:t>NET INCOME/(EXPENDITURE) BEFORE INVESTMENT GAINS</w:t>
            </w:r>
          </w:p>
        </w:tc>
        <w:tc>
          <w:tcPr>
            <w:tcW w:w="1410" w:type="dxa"/>
            <w:vAlign w:val="bottom"/>
          </w:tcPr>
          <w:p w14:paraId="78D0FD45" w14:textId="77777777" w:rsidR="006044A5" w:rsidRPr="00FD6D07" w:rsidRDefault="006044A5" w:rsidP="00D84509">
            <w:pPr>
              <w:jc w:val="right"/>
              <w:rPr>
                <w:rFonts w:ascii="Calibri" w:hAnsi="Calibri" w:cs="Calibri"/>
              </w:rPr>
            </w:pPr>
            <w:r>
              <w:rPr>
                <w:rFonts w:ascii="Calibri" w:hAnsi="Calibri" w:cs="Calibri"/>
              </w:rPr>
              <w:t>14,962</w:t>
            </w:r>
          </w:p>
        </w:tc>
        <w:tc>
          <w:tcPr>
            <w:tcW w:w="1377" w:type="dxa"/>
            <w:vAlign w:val="bottom"/>
          </w:tcPr>
          <w:p w14:paraId="04913A21" w14:textId="77777777" w:rsidR="006044A5" w:rsidRPr="00FD6D07" w:rsidRDefault="006044A5" w:rsidP="00D84509">
            <w:pPr>
              <w:jc w:val="right"/>
              <w:rPr>
                <w:rFonts w:ascii="Calibri" w:hAnsi="Calibri" w:cs="Calibri"/>
              </w:rPr>
            </w:pPr>
            <w:r w:rsidRPr="00FD6D07">
              <w:rPr>
                <w:rFonts w:ascii="Calibri" w:hAnsi="Calibri" w:cs="Calibri"/>
              </w:rPr>
              <w:t>(</w:t>
            </w:r>
            <w:r>
              <w:rPr>
                <w:rFonts w:ascii="Calibri" w:hAnsi="Calibri" w:cs="Calibri"/>
              </w:rPr>
              <w:t>1,951</w:t>
            </w:r>
            <w:r w:rsidRPr="00FD6D07">
              <w:rPr>
                <w:rFonts w:ascii="Calibri" w:hAnsi="Calibri" w:cs="Calibri"/>
              </w:rPr>
              <w:t>)</w:t>
            </w:r>
          </w:p>
        </w:tc>
        <w:tc>
          <w:tcPr>
            <w:tcW w:w="1393" w:type="dxa"/>
            <w:vAlign w:val="bottom"/>
          </w:tcPr>
          <w:p w14:paraId="526FB36B" w14:textId="77777777" w:rsidR="006044A5" w:rsidRPr="00FD6D07" w:rsidRDefault="006044A5" w:rsidP="00D84509">
            <w:pPr>
              <w:jc w:val="right"/>
              <w:rPr>
                <w:rFonts w:ascii="Calibri" w:hAnsi="Calibri" w:cs="Calibri"/>
              </w:rPr>
            </w:pPr>
            <w:r>
              <w:rPr>
                <w:rFonts w:ascii="Calibri" w:hAnsi="Calibri" w:cs="Calibri"/>
              </w:rPr>
              <w:t>799</w:t>
            </w:r>
          </w:p>
        </w:tc>
        <w:tc>
          <w:tcPr>
            <w:tcW w:w="1406" w:type="dxa"/>
            <w:vAlign w:val="bottom"/>
          </w:tcPr>
          <w:p w14:paraId="2242E8E3"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317" w:type="dxa"/>
            <w:vAlign w:val="bottom"/>
          </w:tcPr>
          <w:p w14:paraId="7BED1E35" w14:textId="77777777" w:rsidR="006044A5" w:rsidRPr="00FD6D07" w:rsidRDefault="006044A5" w:rsidP="00D84509">
            <w:pPr>
              <w:jc w:val="right"/>
              <w:rPr>
                <w:rFonts w:ascii="Calibri" w:hAnsi="Calibri" w:cs="Calibri"/>
              </w:rPr>
            </w:pPr>
            <w:r>
              <w:rPr>
                <w:rFonts w:ascii="Calibri" w:hAnsi="Calibri" w:cs="Calibri"/>
              </w:rPr>
              <w:t>13,810</w:t>
            </w:r>
          </w:p>
        </w:tc>
      </w:tr>
      <w:tr w:rsidR="006044A5" w:rsidRPr="00FD6D07" w14:paraId="6898399F" w14:textId="77777777" w:rsidTr="00D84509">
        <w:tc>
          <w:tcPr>
            <w:tcW w:w="3023" w:type="dxa"/>
            <w:vAlign w:val="bottom"/>
          </w:tcPr>
          <w:p w14:paraId="4CCC8A13" w14:textId="77777777" w:rsidR="006044A5" w:rsidRPr="00FD6D07" w:rsidRDefault="006044A5" w:rsidP="00D84509">
            <w:pPr>
              <w:rPr>
                <w:rFonts w:ascii="Calibri" w:hAnsi="Calibri" w:cs="Calibri"/>
              </w:rPr>
            </w:pPr>
          </w:p>
        </w:tc>
        <w:tc>
          <w:tcPr>
            <w:tcW w:w="1410" w:type="dxa"/>
            <w:vAlign w:val="bottom"/>
          </w:tcPr>
          <w:p w14:paraId="5DD9D4F7" w14:textId="77777777" w:rsidR="006044A5" w:rsidRPr="00FD6D07" w:rsidRDefault="006044A5" w:rsidP="00D84509">
            <w:pPr>
              <w:jc w:val="right"/>
              <w:rPr>
                <w:rFonts w:ascii="Calibri" w:hAnsi="Calibri" w:cs="Calibri"/>
              </w:rPr>
            </w:pPr>
          </w:p>
        </w:tc>
        <w:tc>
          <w:tcPr>
            <w:tcW w:w="1377" w:type="dxa"/>
            <w:vAlign w:val="bottom"/>
          </w:tcPr>
          <w:p w14:paraId="08CBEE50" w14:textId="77777777" w:rsidR="006044A5" w:rsidRPr="00FD6D07" w:rsidRDefault="006044A5" w:rsidP="00D84509">
            <w:pPr>
              <w:jc w:val="right"/>
              <w:rPr>
                <w:rFonts w:ascii="Calibri" w:hAnsi="Calibri" w:cs="Calibri"/>
              </w:rPr>
            </w:pPr>
          </w:p>
        </w:tc>
        <w:tc>
          <w:tcPr>
            <w:tcW w:w="1393" w:type="dxa"/>
            <w:vAlign w:val="bottom"/>
          </w:tcPr>
          <w:p w14:paraId="128219BB" w14:textId="77777777" w:rsidR="006044A5" w:rsidRPr="00FD6D07" w:rsidRDefault="006044A5" w:rsidP="00D84509">
            <w:pPr>
              <w:jc w:val="right"/>
              <w:rPr>
                <w:rFonts w:ascii="Calibri" w:hAnsi="Calibri" w:cs="Calibri"/>
              </w:rPr>
            </w:pPr>
          </w:p>
        </w:tc>
        <w:tc>
          <w:tcPr>
            <w:tcW w:w="1406" w:type="dxa"/>
            <w:vAlign w:val="bottom"/>
          </w:tcPr>
          <w:p w14:paraId="2421C3EC" w14:textId="77777777" w:rsidR="006044A5" w:rsidRPr="00FD6D07" w:rsidRDefault="006044A5" w:rsidP="00D84509">
            <w:pPr>
              <w:jc w:val="right"/>
              <w:rPr>
                <w:rFonts w:ascii="Calibri" w:hAnsi="Calibri" w:cs="Calibri"/>
              </w:rPr>
            </w:pPr>
          </w:p>
        </w:tc>
        <w:tc>
          <w:tcPr>
            <w:tcW w:w="1317" w:type="dxa"/>
            <w:vAlign w:val="bottom"/>
          </w:tcPr>
          <w:p w14:paraId="3E65F5EC" w14:textId="77777777" w:rsidR="006044A5" w:rsidRPr="00FD6D07" w:rsidRDefault="006044A5" w:rsidP="00D84509">
            <w:pPr>
              <w:jc w:val="right"/>
              <w:rPr>
                <w:rFonts w:ascii="Calibri" w:hAnsi="Calibri" w:cs="Calibri"/>
              </w:rPr>
            </w:pPr>
          </w:p>
        </w:tc>
      </w:tr>
      <w:tr w:rsidR="006044A5" w:rsidRPr="00FD6D07" w14:paraId="5F8E1001" w14:textId="77777777" w:rsidTr="00D84509">
        <w:tc>
          <w:tcPr>
            <w:tcW w:w="3023" w:type="dxa"/>
            <w:vAlign w:val="bottom"/>
          </w:tcPr>
          <w:p w14:paraId="32E76F44" w14:textId="77777777" w:rsidR="006044A5" w:rsidRPr="00FD6D07" w:rsidRDefault="006044A5" w:rsidP="00D84509">
            <w:pPr>
              <w:rPr>
                <w:rFonts w:ascii="Calibri" w:hAnsi="Calibri" w:cs="Calibri"/>
              </w:rPr>
            </w:pPr>
            <w:r w:rsidRPr="00FD6D07">
              <w:rPr>
                <w:rFonts w:ascii="Calibri" w:hAnsi="Calibri" w:cs="Calibri"/>
              </w:rPr>
              <w:t>NET GAINS ON INVESTMENTS</w:t>
            </w:r>
          </w:p>
        </w:tc>
        <w:tc>
          <w:tcPr>
            <w:tcW w:w="1410" w:type="dxa"/>
            <w:vAlign w:val="bottom"/>
          </w:tcPr>
          <w:p w14:paraId="73A449C2"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377" w:type="dxa"/>
            <w:vAlign w:val="bottom"/>
          </w:tcPr>
          <w:p w14:paraId="00AE9150"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393" w:type="dxa"/>
            <w:vAlign w:val="bottom"/>
          </w:tcPr>
          <w:p w14:paraId="44096B07"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406" w:type="dxa"/>
            <w:vAlign w:val="bottom"/>
          </w:tcPr>
          <w:p w14:paraId="385BB187" w14:textId="77777777" w:rsidR="006044A5" w:rsidRPr="00FD6D07" w:rsidRDefault="006044A5" w:rsidP="00D84509">
            <w:pPr>
              <w:jc w:val="right"/>
              <w:rPr>
                <w:rFonts w:ascii="Calibri" w:hAnsi="Calibri" w:cs="Calibri"/>
              </w:rPr>
            </w:pPr>
            <w:r>
              <w:rPr>
                <w:rFonts w:ascii="Calibri" w:hAnsi="Calibri" w:cs="Calibri"/>
              </w:rPr>
              <w:t>9,212</w:t>
            </w:r>
          </w:p>
        </w:tc>
        <w:tc>
          <w:tcPr>
            <w:tcW w:w="1317" w:type="dxa"/>
            <w:vAlign w:val="bottom"/>
          </w:tcPr>
          <w:p w14:paraId="30B66003" w14:textId="77777777" w:rsidR="006044A5" w:rsidRPr="00FD6D07" w:rsidRDefault="006044A5" w:rsidP="00D84509">
            <w:pPr>
              <w:jc w:val="right"/>
              <w:rPr>
                <w:rFonts w:ascii="Calibri" w:hAnsi="Calibri" w:cs="Calibri"/>
              </w:rPr>
            </w:pPr>
            <w:r>
              <w:rPr>
                <w:rFonts w:ascii="Calibri" w:hAnsi="Calibri" w:cs="Calibri"/>
              </w:rPr>
              <w:t>9,212</w:t>
            </w:r>
          </w:p>
        </w:tc>
      </w:tr>
      <w:tr w:rsidR="006044A5" w:rsidRPr="00FD6D07" w14:paraId="661AFC80" w14:textId="77777777" w:rsidTr="00D84509">
        <w:tc>
          <w:tcPr>
            <w:tcW w:w="3023" w:type="dxa"/>
            <w:vAlign w:val="bottom"/>
          </w:tcPr>
          <w:p w14:paraId="6808EA0D" w14:textId="77777777" w:rsidR="006044A5" w:rsidRPr="00FD6D07" w:rsidRDefault="006044A5" w:rsidP="00D84509">
            <w:pPr>
              <w:rPr>
                <w:rFonts w:ascii="Calibri" w:hAnsi="Calibri" w:cs="Calibri"/>
              </w:rPr>
            </w:pPr>
          </w:p>
        </w:tc>
        <w:tc>
          <w:tcPr>
            <w:tcW w:w="1410" w:type="dxa"/>
            <w:vAlign w:val="bottom"/>
          </w:tcPr>
          <w:p w14:paraId="3907DFF2" w14:textId="77777777" w:rsidR="006044A5" w:rsidRPr="00FD6D07" w:rsidRDefault="006044A5" w:rsidP="00D84509">
            <w:pPr>
              <w:jc w:val="right"/>
              <w:rPr>
                <w:rFonts w:ascii="Calibri" w:hAnsi="Calibri" w:cs="Calibri"/>
              </w:rPr>
            </w:pPr>
          </w:p>
        </w:tc>
        <w:tc>
          <w:tcPr>
            <w:tcW w:w="1377" w:type="dxa"/>
            <w:vAlign w:val="bottom"/>
          </w:tcPr>
          <w:p w14:paraId="7E271DFA" w14:textId="77777777" w:rsidR="006044A5" w:rsidRPr="00FD6D07" w:rsidRDefault="006044A5" w:rsidP="00D84509">
            <w:pPr>
              <w:jc w:val="right"/>
              <w:rPr>
                <w:rFonts w:ascii="Calibri" w:hAnsi="Calibri" w:cs="Calibri"/>
              </w:rPr>
            </w:pPr>
          </w:p>
        </w:tc>
        <w:tc>
          <w:tcPr>
            <w:tcW w:w="1393" w:type="dxa"/>
            <w:vAlign w:val="bottom"/>
          </w:tcPr>
          <w:p w14:paraId="3DB60292" w14:textId="77777777" w:rsidR="006044A5" w:rsidRPr="00FD6D07" w:rsidRDefault="006044A5" w:rsidP="00D84509">
            <w:pPr>
              <w:jc w:val="right"/>
              <w:rPr>
                <w:rFonts w:ascii="Calibri" w:hAnsi="Calibri" w:cs="Calibri"/>
              </w:rPr>
            </w:pPr>
          </w:p>
        </w:tc>
        <w:tc>
          <w:tcPr>
            <w:tcW w:w="1406" w:type="dxa"/>
            <w:vAlign w:val="bottom"/>
          </w:tcPr>
          <w:p w14:paraId="0A8D7388" w14:textId="77777777" w:rsidR="006044A5" w:rsidRPr="00FD6D07" w:rsidRDefault="006044A5" w:rsidP="00D84509">
            <w:pPr>
              <w:jc w:val="right"/>
              <w:rPr>
                <w:rFonts w:ascii="Calibri" w:hAnsi="Calibri" w:cs="Calibri"/>
              </w:rPr>
            </w:pPr>
          </w:p>
        </w:tc>
        <w:tc>
          <w:tcPr>
            <w:tcW w:w="1317" w:type="dxa"/>
            <w:vAlign w:val="bottom"/>
          </w:tcPr>
          <w:p w14:paraId="6F95EFBC" w14:textId="77777777" w:rsidR="006044A5" w:rsidRPr="00FD6D07" w:rsidRDefault="006044A5" w:rsidP="00D84509">
            <w:pPr>
              <w:jc w:val="right"/>
              <w:rPr>
                <w:rFonts w:ascii="Calibri" w:hAnsi="Calibri" w:cs="Calibri"/>
              </w:rPr>
            </w:pPr>
          </w:p>
        </w:tc>
      </w:tr>
      <w:tr w:rsidR="006044A5" w:rsidRPr="00FD6D07" w14:paraId="0FA15E24" w14:textId="77777777" w:rsidTr="00D84509">
        <w:tc>
          <w:tcPr>
            <w:tcW w:w="3023" w:type="dxa"/>
            <w:vAlign w:val="bottom"/>
          </w:tcPr>
          <w:p w14:paraId="3455A86C" w14:textId="77777777" w:rsidR="006044A5" w:rsidRPr="00FD6D07" w:rsidRDefault="006044A5" w:rsidP="00D84509">
            <w:pPr>
              <w:rPr>
                <w:rFonts w:ascii="Calibri" w:hAnsi="Calibri" w:cs="Calibri"/>
              </w:rPr>
            </w:pPr>
            <w:r w:rsidRPr="00FD6D07">
              <w:rPr>
                <w:rFonts w:ascii="Calibri" w:hAnsi="Calibri" w:cs="Calibri"/>
              </w:rPr>
              <w:t>NET INCOME/(EXPENDITURE)</w:t>
            </w:r>
          </w:p>
        </w:tc>
        <w:tc>
          <w:tcPr>
            <w:tcW w:w="1410" w:type="dxa"/>
            <w:vAlign w:val="bottom"/>
          </w:tcPr>
          <w:p w14:paraId="552AFC9E" w14:textId="77777777" w:rsidR="006044A5" w:rsidRPr="00FD6D07" w:rsidRDefault="006044A5" w:rsidP="00D84509">
            <w:pPr>
              <w:jc w:val="right"/>
              <w:rPr>
                <w:rFonts w:ascii="Calibri" w:hAnsi="Calibri" w:cs="Calibri"/>
              </w:rPr>
            </w:pPr>
            <w:r>
              <w:rPr>
                <w:rFonts w:ascii="Calibri" w:hAnsi="Calibri" w:cs="Calibri"/>
              </w:rPr>
              <w:t>14,962</w:t>
            </w:r>
          </w:p>
        </w:tc>
        <w:tc>
          <w:tcPr>
            <w:tcW w:w="1377" w:type="dxa"/>
            <w:vAlign w:val="bottom"/>
          </w:tcPr>
          <w:p w14:paraId="6D2A1AE1" w14:textId="77777777" w:rsidR="006044A5" w:rsidRPr="00FD6D07" w:rsidRDefault="006044A5" w:rsidP="00D84509">
            <w:pPr>
              <w:jc w:val="right"/>
              <w:rPr>
                <w:rFonts w:ascii="Calibri" w:hAnsi="Calibri" w:cs="Calibri"/>
              </w:rPr>
            </w:pPr>
            <w:r w:rsidRPr="00FD6D07">
              <w:rPr>
                <w:rFonts w:ascii="Calibri" w:hAnsi="Calibri" w:cs="Calibri"/>
              </w:rPr>
              <w:t>(</w:t>
            </w:r>
            <w:r>
              <w:rPr>
                <w:rFonts w:ascii="Calibri" w:hAnsi="Calibri" w:cs="Calibri"/>
              </w:rPr>
              <w:t>1,951</w:t>
            </w:r>
            <w:r w:rsidRPr="00FD6D07">
              <w:rPr>
                <w:rFonts w:ascii="Calibri" w:hAnsi="Calibri" w:cs="Calibri"/>
              </w:rPr>
              <w:t>)</w:t>
            </w:r>
          </w:p>
        </w:tc>
        <w:tc>
          <w:tcPr>
            <w:tcW w:w="1393" w:type="dxa"/>
            <w:vAlign w:val="bottom"/>
          </w:tcPr>
          <w:p w14:paraId="03560FA5" w14:textId="77777777" w:rsidR="006044A5" w:rsidRPr="00FD6D07" w:rsidRDefault="006044A5" w:rsidP="00D84509">
            <w:pPr>
              <w:jc w:val="right"/>
              <w:rPr>
                <w:rFonts w:ascii="Calibri" w:hAnsi="Calibri" w:cs="Calibri"/>
              </w:rPr>
            </w:pPr>
            <w:r>
              <w:rPr>
                <w:rFonts w:ascii="Calibri" w:hAnsi="Calibri" w:cs="Calibri"/>
              </w:rPr>
              <w:t>799</w:t>
            </w:r>
          </w:p>
        </w:tc>
        <w:tc>
          <w:tcPr>
            <w:tcW w:w="1406" w:type="dxa"/>
            <w:vAlign w:val="bottom"/>
          </w:tcPr>
          <w:p w14:paraId="17A2E19E" w14:textId="77777777" w:rsidR="006044A5" w:rsidRPr="00FD6D07" w:rsidRDefault="006044A5" w:rsidP="00D84509">
            <w:pPr>
              <w:jc w:val="right"/>
              <w:rPr>
                <w:rFonts w:ascii="Calibri" w:hAnsi="Calibri" w:cs="Calibri"/>
              </w:rPr>
            </w:pPr>
            <w:r>
              <w:rPr>
                <w:rFonts w:ascii="Calibri" w:hAnsi="Calibri" w:cs="Calibri"/>
              </w:rPr>
              <w:t>9,212</w:t>
            </w:r>
          </w:p>
        </w:tc>
        <w:tc>
          <w:tcPr>
            <w:tcW w:w="1317" w:type="dxa"/>
            <w:vAlign w:val="bottom"/>
          </w:tcPr>
          <w:p w14:paraId="5EB63879" w14:textId="77777777" w:rsidR="006044A5" w:rsidRPr="00FD6D07" w:rsidRDefault="006044A5" w:rsidP="00D84509">
            <w:pPr>
              <w:jc w:val="right"/>
              <w:rPr>
                <w:rFonts w:ascii="Calibri" w:hAnsi="Calibri" w:cs="Calibri"/>
              </w:rPr>
            </w:pPr>
            <w:r>
              <w:rPr>
                <w:rFonts w:ascii="Calibri" w:hAnsi="Calibri" w:cs="Calibri"/>
              </w:rPr>
              <w:t>23,021</w:t>
            </w:r>
          </w:p>
        </w:tc>
      </w:tr>
      <w:tr w:rsidR="006044A5" w:rsidRPr="00FD6D07" w14:paraId="737B3887" w14:textId="77777777" w:rsidTr="00D84509">
        <w:tc>
          <w:tcPr>
            <w:tcW w:w="3023" w:type="dxa"/>
            <w:vAlign w:val="bottom"/>
          </w:tcPr>
          <w:p w14:paraId="3CA538EF" w14:textId="77777777" w:rsidR="006044A5" w:rsidRPr="00FD6D07" w:rsidRDefault="006044A5" w:rsidP="00D84509">
            <w:pPr>
              <w:rPr>
                <w:rFonts w:ascii="Calibri" w:hAnsi="Calibri" w:cs="Calibri"/>
              </w:rPr>
            </w:pPr>
          </w:p>
        </w:tc>
        <w:tc>
          <w:tcPr>
            <w:tcW w:w="1410" w:type="dxa"/>
            <w:vAlign w:val="bottom"/>
          </w:tcPr>
          <w:p w14:paraId="298608F5" w14:textId="77777777" w:rsidR="006044A5" w:rsidRPr="00FD6D07" w:rsidRDefault="006044A5" w:rsidP="00D84509">
            <w:pPr>
              <w:jc w:val="right"/>
              <w:rPr>
                <w:rFonts w:ascii="Calibri" w:hAnsi="Calibri" w:cs="Calibri"/>
              </w:rPr>
            </w:pPr>
          </w:p>
        </w:tc>
        <w:tc>
          <w:tcPr>
            <w:tcW w:w="1377" w:type="dxa"/>
            <w:vAlign w:val="bottom"/>
          </w:tcPr>
          <w:p w14:paraId="16127A92" w14:textId="77777777" w:rsidR="006044A5" w:rsidRPr="00FD6D07" w:rsidRDefault="006044A5" w:rsidP="00D84509">
            <w:pPr>
              <w:jc w:val="right"/>
              <w:rPr>
                <w:rFonts w:ascii="Calibri" w:hAnsi="Calibri" w:cs="Calibri"/>
              </w:rPr>
            </w:pPr>
          </w:p>
        </w:tc>
        <w:tc>
          <w:tcPr>
            <w:tcW w:w="1393" w:type="dxa"/>
            <w:vAlign w:val="bottom"/>
          </w:tcPr>
          <w:p w14:paraId="5DF4E52A" w14:textId="77777777" w:rsidR="006044A5" w:rsidRPr="00FD6D07" w:rsidRDefault="006044A5" w:rsidP="00D84509">
            <w:pPr>
              <w:jc w:val="right"/>
              <w:rPr>
                <w:rFonts w:ascii="Calibri" w:hAnsi="Calibri" w:cs="Calibri"/>
              </w:rPr>
            </w:pPr>
          </w:p>
        </w:tc>
        <w:tc>
          <w:tcPr>
            <w:tcW w:w="1406" w:type="dxa"/>
            <w:vAlign w:val="bottom"/>
          </w:tcPr>
          <w:p w14:paraId="170869F5" w14:textId="77777777" w:rsidR="006044A5" w:rsidRPr="00FD6D07" w:rsidRDefault="006044A5" w:rsidP="00D84509">
            <w:pPr>
              <w:jc w:val="right"/>
              <w:rPr>
                <w:rFonts w:ascii="Calibri" w:hAnsi="Calibri" w:cs="Calibri"/>
              </w:rPr>
            </w:pPr>
          </w:p>
        </w:tc>
        <w:tc>
          <w:tcPr>
            <w:tcW w:w="1317" w:type="dxa"/>
            <w:vAlign w:val="bottom"/>
          </w:tcPr>
          <w:p w14:paraId="38D58C7C" w14:textId="77777777" w:rsidR="006044A5" w:rsidRPr="00FD6D07" w:rsidRDefault="006044A5" w:rsidP="00D84509">
            <w:pPr>
              <w:jc w:val="right"/>
              <w:rPr>
                <w:rFonts w:ascii="Calibri" w:hAnsi="Calibri" w:cs="Calibri"/>
              </w:rPr>
            </w:pPr>
          </w:p>
        </w:tc>
      </w:tr>
      <w:tr w:rsidR="006044A5" w:rsidRPr="00FD6D07" w14:paraId="1E0F23C7" w14:textId="77777777" w:rsidTr="00D84509">
        <w:tc>
          <w:tcPr>
            <w:tcW w:w="3023" w:type="dxa"/>
            <w:vAlign w:val="bottom"/>
          </w:tcPr>
          <w:p w14:paraId="593477D2" w14:textId="77777777" w:rsidR="006044A5" w:rsidRPr="00FD6D07" w:rsidRDefault="006044A5" w:rsidP="00D84509">
            <w:pPr>
              <w:rPr>
                <w:rFonts w:ascii="Calibri" w:hAnsi="Calibri" w:cs="Calibri"/>
              </w:rPr>
            </w:pPr>
            <w:r w:rsidRPr="00FD6D07">
              <w:rPr>
                <w:rFonts w:ascii="Calibri" w:hAnsi="Calibri" w:cs="Calibri"/>
              </w:rPr>
              <w:t>TRANSFER BETWEEN FUNDS</w:t>
            </w:r>
          </w:p>
        </w:tc>
        <w:tc>
          <w:tcPr>
            <w:tcW w:w="1410" w:type="dxa"/>
            <w:vAlign w:val="bottom"/>
          </w:tcPr>
          <w:p w14:paraId="4CE598F7" w14:textId="77777777" w:rsidR="006044A5" w:rsidRPr="00FD6D07" w:rsidRDefault="006044A5" w:rsidP="00D84509">
            <w:pPr>
              <w:jc w:val="right"/>
              <w:rPr>
                <w:rFonts w:ascii="Calibri" w:hAnsi="Calibri" w:cs="Calibri"/>
              </w:rPr>
            </w:pPr>
            <w:r>
              <w:rPr>
                <w:rFonts w:ascii="Calibri" w:hAnsi="Calibri" w:cs="Calibri"/>
              </w:rPr>
              <w:t>0</w:t>
            </w:r>
          </w:p>
        </w:tc>
        <w:tc>
          <w:tcPr>
            <w:tcW w:w="1377" w:type="dxa"/>
            <w:vAlign w:val="bottom"/>
          </w:tcPr>
          <w:p w14:paraId="1F2A283B" w14:textId="77777777" w:rsidR="006044A5" w:rsidRPr="00FD6D07" w:rsidRDefault="006044A5" w:rsidP="00D84509">
            <w:pPr>
              <w:jc w:val="right"/>
              <w:rPr>
                <w:rFonts w:ascii="Calibri" w:hAnsi="Calibri" w:cs="Calibri"/>
              </w:rPr>
            </w:pPr>
            <w:r>
              <w:rPr>
                <w:rFonts w:ascii="Calibri" w:hAnsi="Calibri" w:cs="Calibri"/>
              </w:rPr>
              <w:t>0</w:t>
            </w:r>
          </w:p>
        </w:tc>
        <w:tc>
          <w:tcPr>
            <w:tcW w:w="1393" w:type="dxa"/>
            <w:vAlign w:val="bottom"/>
          </w:tcPr>
          <w:p w14:paraId="2F561383"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406" w:type="dxa"/>
            <w:vAlign w:val="bottom"/>
          </w:tcPr>
          <w:p w14:paraId="14374549" w14:textId="77777777" w:rsidR="006044A5" w:rsidRPr="00FD6D07" w:rsidRDefault="006044A5" w:rsidP="00D84509">
            <w:pPr>
              <w:jc w:val="right"/>
              <w:rPr>
                <w:rFonts w:ascii="Calibri" w:hAnsi="Calibri" w:cs="Calibri"/>
              </w:rPr>
            </w:pPr>
            <w:r w:rsidRPr="00FD6D07">
              <w:rPr>
                <w:rFonts w:ascii="Calibri" w:hAnsi="Calibri" w:cs="Calibri"/>
              </w:rPr>
              <w:t>0</w:t>
            </w:r>
          </w:p>
        </w:tc>
        <w:tc>
          <w:tcPr>
            <w:tcW w:w="1317" w:type="dxa"/>
            <w:vAlign w:val="bottom"/>
          </w:tcPr>
          <w:p w14:paraId="2769B9F1" w14:textId="77777777" w:rsidR="006044A5" w:rsidRPr="00FD6D07" w:rsidRDefault="006044A5" w:rsidP="00D84509">
            <w:pPr>
              <w:jc w:val="right"/>
              <w:rPr>
                <w:rFonts w:ascii="Calibri" w:hAnsi="Calibri" w:cs="Calibri"/>
              </w:rPr>
            </w:pPr>
            <w:r w:rsidRPr="00FD6D07">
              <w:rPr>
                <w:rFonts w:ascii="Calibri" w:hAnsi="Calibri" w:cs="Calibri"/>
              </w:rPr>
              <w:t>0</w:t>
            </w:r>
          </w:p>
        </w:tc>
      </w:tr>
      <w:tr w:rsidR="006044A5" w:rsidRPr="00FD6D07" w14:paraId="7DD6FF73" w14:textId="77777777" w:rsidTr="00D84509">
        <w:tc>
          <w:tcPr>
            <w:tcW w:w="3023" w:type="dxa"/>
            <w:vAlign w:val="bottom"/>
          </w:tcPr>
          <w:p w14:paraId="45DC38DF" w14:textId="77777777" w:rsidR="006044A5" w:rsidRPr="00FD6D07" w:rsidRDefault="006044A5" w:rsidP="00D84509">
            <w:pPr>
              <w:rPr>
                <w:rFonts w:ascii="Calibri" w:hAnsi="Calibri" w:cs="Calibri"/>
              </w:rPr>
            </w:pPr>
          </w:p>
        </w:tc>
        <w:tc>
          <w:tcPr>
            <w:tcW w:w="1410" w:type="dxa"/>
            <w:tcBorders>
              <w:bottom w:val="single" w:sz="4" w:space="0" w:color="auto"/>
            </w:tcBorders>
            <w:vAlign w:val="bottom"/>
          </w:tcPr>
          <w:p w14:paraId="2C7EA9F7" w14:textId="77777777" w:rsidR="006044A5" w:rsidRPr="00FD6D07" w:rsidRDefault="006044A5" w:rsidP="00D84509">
            <w:pPr>
              <w:jc w:val="right"/>
              <w:rPr>
                <w:rFonts w:ascii="Calibri" w:hAnsi="Calibri" w:cs="Calibri"/>
              </w:rPr>
            </w:pPr>
          </w:p>
        </w:tc>
        <w:tc>
          <w:tcPr>
            <w:tcW w:w="1377" w:type="dxa"/>
            <w:tcBorders>
              <w:bottom w:val="single" w:sz="4" w:space="0" w:color="auto"/>
            </w:tcBorders>
            <w:vAlign w:val="bottom"/>
          </w:tcPr>
          <w:p w14:paraId="124B323D" w14:textId="77777777" w:rsidR="006044A5" w:rsidRPr="00FD6D07" w:rsidRDefault="006044A5" w:rsidP="00D84509">
            <w:pPr>
              <w:jc w:val="right"/>
              <w:rPr>
                <w:rFonts w:ascii="Calibri" w:hAnsi="Calibri" w:cs="Calibri"/>
              </w:rPr>
            </w:pPr>
          </w:p>
        </w:tc>
        <w:tc>
          <w:tcPr>
            <w:tcW w:w="1393" w:type="dxa"/>
            <w:tcBorders>
              <w:bottom w:val="single" w:sz="4" w:space="0" w:color="auto"/>
            </w:tcBorders>
            <w:vAlign w:val="bottom"/>
          </w:tcPr>
          <w:p w14:paraId="69D308E7" w14:textId="77777777" w:rsidR="006044A5" w:rsidRPr="00FD6D07" w:rsidRDefault="006044A5" w:rsidP="00D84509">
            <w:pPr>
              <w:jc w:val="right"/>
              <w:rPr>
                <w:rFonts w:ascii="Calibri" w:hAnsi="Calibri" w:cs="Calibri"/>
              </w:rPr>
            </w:pPr>
          </w:p>
        </w:tc>
        <w:tc>
          <w:tcPr>
            <w:tcW w:w="1406" w:type="dxa"/>
            <w:tcBorders>
              <w:bottom w:val="single" w:sz="4" w:space="0" w:color="auto"/>
            </w:tcBorders>
            <w:vAlign w:val="bottom"/>
          </w:tcPr>
          <w:p w14:paraId="60096F57" w14:textId="77777777" w:rsidR="006044A5" w:rsidRPr="00FD6D07" w:rsidRDefault="006044A5" w:rsidP="00D84509">
            <w:pPr>
              <w:jc w:val="right"/>
              <w:rPr>
                <w:rFonts w:ascii="Calibri" w:hAnsi="Calibri" w:cs="Calibri"/>
              </w:rPr>
            </w:pPr>
          </w:p>
        </w:tc>
        <w:tc>
          <w:tcPr>
            <w:tcW w:w="1317" w:type="dxa"/>
            <w:tcBorders>
              <w:bottom w:val="single" w:sz="4" w:space="0" w:color="auto"/>
            </w:tcBorders>
            <w:vAlign w:val="bottom"/>
          </w:tcPr>
          <w:p w14:paraId="65014C3F" w14:textId="77777777" w:rsidR="006044A5" w:rsidRPr="00FD6D07" w:rsidRDefault="006044A5" w:rsidP="00D84509">
            <w:pPr>
              <w:jc w:val="right"/>
              <w:rPr>
                <w:rFonts w:ascii="Calibri" w:hAnsi="Calibri" w:cs="Calibri"/>
              </w:rPr>
            </w:pPr>
          </w:p>
        </w:tc>
      </w:tr>
      <w:tr w:rsidR="006044A5" w:rsidRPr="00FD6D07" w14:paraId="66F9804A" w14:textId="77777777" w:rsidTr="00D84509">
        <w:tc>
          <w:tcPr>
            <w:tcW w:w="3023" w:type="dxa"/>
            <w:vAlign w:val="bottom"/>
          </w:tcPr>
          <w:p w14:paraId="3C12D491" w14:textId="77777777" w:rsidR="006044A5" w:rsidRPr="00FD6D07" w:rsidRDefault="006044A5" w:rsidP="00D84509">
            <w:pPr>
              <w:rPr>
                <w:rFonts w:ascii="Calibri" w:hAnsi="Calibri" w:cs="Calibri"/>
              </w:rPr>
            </w:pPr>
            <w:r w:rsidRPr="00FD6D07">
              <w:rPr>
                <w:rFonts w:ascii="Calibri" w:hAnsi="Calibri" w:cs="Calibri"/>
              </w:rPr>
              <w:t>NET MOVEMENT IN FUNDS</w:t>
            </w:r>
          </w:p>
        </w:tc>
        <w:tc>
          <w:tcPr>
            <w:tcW w:w="1410" w:type="dxa"/>
            <w:tcBorders>
              <w:top w:val="single" w:sz="4" w:space="0" w:color="auto"/>
              <w:left w:val="nil"/>
            </w:tcBorders>
            <w:vAlign w:val="bottom"/>
          </w:tcPr>
          <w:p w14:paraId="397186D5" w14:textId="77777777" w:rsidR="006044A5" w:rsidRPr="00FD6D07" w:rsidRDefault="006044A5" w:rsidP="00D84509">
            <w:pPr>
              <w:jc w:val="right"/>
              <w:rPr>
                <w:rFonts w:ascii="Calibri" w:hAnsi="Calibri" w:cs="Calibri"/>
              </w:rPr>
            </w:pPr>
            <w:r>
              <w:rPr>
                <w:rFonts w:ascii="Calibri" w:hAnsi="Calibri" w:cs="Calibri"/>
              </w:rPr>
              <w:t>14,962</w:t>
            </w:r>
          </w:p>
        </w:tc>
        <w:tc>
          <w:tcPr>
            <w:tcW w:w="1377" w:type="dxa"/>
            <w:tcBorders>
              <w:top w:val="single" w:sz="4" w:space="0" w:color="auto"/>
            </w:tcBorders>
            <w:vAlign w:val="bottom"/>
          </w:tcPr>
          <w:p w14:paraId="534E7025" w14:textId="77777777" w:rsidR="006044A5" w:rsidRPr="00FD6D07" w:rsidRDefault="006044A5" w:rsidP="00D84509">
            <w:pPr>
              <w:jc w:val="right"/>
              <w:rPr>
                <w:rFonts w:ascii="Calibri" w:hAnsi="Calibri" w:cs="Calibri"/>
              </w:rPr>
            </w:pPr>
            <w:r w:rsidRPr="00FD6D07">
              <w:rPr>
                <w:rFonts w:ascii="Calibri" w:hAnsi="Calibri" w:cs="Calibri"/>
              </w:rPr>
              <w:t>(</w:t>
            </w:r>
            <w:r>
              <w:rPr>
                <w:rFonts w:ascii="Calibri" w:hAnsi="Calibri" w:cs="Calibri"/>
              </w:rPr>
              <w:t>1,951</w:t>
            </w:r>
            <w:r w:rsidRPr="00FD6D07">
              <w:rPr>
                <w:rFonts w:ascii="Calibri" w:hAnsi="Calibri" w:cs="Calibri"/>
              </w:rPr>
              <w:t>)</w:t>
            </w:r>
          </w:p>
        </w:tc>
        <w:tc>
          <w:tcPr>
            <w:tcW w:w="1393" w:type="dxa"/>
            <w:tcBorders>
              <w:top w:val="single" w:sz="4" w:space="0" w:color="auto"/>
            </w:tcBorders>
            <w:vAlign w:val="bottom"/>
          </w:tcPr>
          <w:p w14:paraId="03312252" w14:textId="77777777" w:rsidR="006044A5" w:rsidRPr="00FD6D07" w:rsidRDefault="006044A5" w:rsidP="00D84509">
            <w:pPr>
              <w:jc w:val="right"/>
              <w:rPr>
                <w:rFonts w:ascii="Calibri" w:hAnsi="Calibri" w:cs="Calibri"/>
              </w:rPr>
            </w:pPr>
            <w:r>
              <w:rPr>
                <w:rFonts w:ascii="Calibri" w:hAnsi="Calibri" w:cs="Calibri"/>
              </w:rPr>
              <w:t>799</w:t>
            </w:r>
          </w:p>
        </w:tc>
        <w:tc>
          <w:tcPr>
            <w:tcW w:w="1406" w:type="dxa"/>
            <w:tcBorders>
              <w:top w:val="single" w:sz="4" w:space="0" w:color="auto"/>
            </w:tcBorders>
            <w:vAlign w:val="bottom"/>
          </w:tcPr>
          <w:p w14:paraId="0EFE6654" w14:textId="77777777" w:rsidR="006044A5" w:rsidRPr="00FD6D07" w:rsidRDefault="006044A5" w:rsidP="00D84509">
            <w:pPr>
              <w:jc w:val="right"/>
              <w:rPr>
                <w:rFonts w:ascii="Calibri" w:hAnsi="Calibri" w:cs="Calibri"/>
              </w:rPr>
            </w:pPr>
            <w:r>
              <w:rPr>
                <w:rFonts w:ascii="Calibri" w:hAnsi="Calibri" w:cs="Calibri"/>
              </w:rPr>
              <w:t>9,212</w:t>
            </w:r>
          </w:p>
        </w:tc>
        <w:tc>
          <w:tcPr>
            <w:tcW w:w="1317" w:type="dxa"/>
            <w:tcBorders>
              <w:top w:val="single" w:sz="4" w:space="0" w:color="auto"/>
            </w:tcBorders>
            <w:vAlign w:val="bottom"/>
          </w:tcPr>
          <w:p w14:paraId="50A86362" w14:textId="77777777" w:rsidR="006044A5" w:rsidRPr="00FD6D07" w:rsidRDefault="006044A5" w:rsidP="00D84509">
            <w:pPr>
              <w:jc w:val="right"/>
              <w:rPr>
                <w:rFonts w:ascii="Calibri" w:hAnsi="Calibri" w:cs="Calibri"/>
              </w:rPr>
            </w:pPr>
            <w:r>
              <w:rPr>
                <w:rFonts w:ascii="Calibri" w:hAnsi="Calibri" w:cs="Calibri"/>
              </w:rPr>
              <w:t>23,021</w:t>
            </w:r>
          </w:p>
        </w:tc>
      </w:tr>
      <w:tr w:rsidR="006044A5" w:rsidRPr="00FD6D07" w14:paraId="066B3BD5" w14:textId="77777777" w:rsidTr="00D84509">
        <w:tc>
          <w:tcPr>
            <w:tcW w:w="3023" w:type="dxa"/>
            <w:vAlign w:val="bottom"/>
          </w:tcPr>
          <w:p w14:paraId="0CBB80FC" w14:textId="77777777" w:rsidR="006044A5" w:rsidRPr="00FD6D07" w:rsidRDefault="006044A5" w:rsidP="00D84509">
            <w:pPr>
              <w:rPr>
                <w:rFonts w:ascii="Calibri" w:hAnsi="Calibri" w:cs="Calibri"/>
              </w:rPr>
            </w:pPr>
          </w:p>
        </w:tc>
        <w:tc>
          <w:tcPr>
            <w:tcW w:w="1410" w:type="dxa"/>
            <w:tcBorders>
              <w:left w:val="nil"/>
            </w:tcBorders>
            <w:vAlign w:val="bottom"/>
          </w:tcPr>
          <w:p w14:paraId="104FFED2" w14:textId="77777777" w:rsidR="006044A5" w:rsidRPr="00FD6D07" w:rsidRDefault="006044A5" w:rsidP="00D84509">
            <w:pPr>
              <w:jc w:val="right"/>
              <w:rPr>
                <w:rFonts w:ascii="Calibri" w:hAnsi="Calibri" w:cs="Calibri"/>
              </w:rPr>
            </w:pPr>
          </w:p>
        </w:tc>
        <w:tc>
          <w:tcPr>
            <w:tcW w:w="1377" w:type="dxa"/>
            <w:vAlign w:val="bottom"/>
          </w:tcPr>
          <w:p w14:paraId="67EF6566" w14:textId="77777777" w:rsidR="006044A5" w:rsidRPr="00FD6D07" w:rsidRDefault="006044A5" w:rsidP="00D84509">
            <w:pPr>
              <w:jc w:val="right"/>
              <w:rPr>
                <w:rFonts w:ascii="Calibri" w:hAnsi="Calibri" w:cs="Calibri"/>
              </w:rPr>
            </w:pPr>
          </w:p>
        </w:tc>
        <w:tc>
          <w:tcPr>
            <w:tcW w:w="1393" w:type="dxa"/>
            <w:vAlign w:val="bottom"/>
          </w:tcPr>
          <w:p w14:paraId="6611F336" w14:textId="77777777" w:rsidR="006044A5" w:rsidRPr="00FD6D07" w:rsidRDefault="006044A5" w:rsidP="00D84509">
            <w:pPr>
              <w:jc w:val="right"/>
              <w:rPr>
                <w:rFonts w:ascii="Calibri" w:hAnsi="Calibri" w:cs="Calibri"/>
              </w:rPr>
            </w:pPr>
          </w:p>
        </w:tc>
        <w:tc>
          <w:tcPr>
            <w:tcW w:w="1406" w:type="dxa"/>
            <w:vAlign w:val="bottom"/>
          </w:tcPr>
          <w:p w14:paraId="59AC53CE" w14:textId="77777777" w:rsidR="006044A5" w:rsidRPr="00FD6D07" w:rsidRDefault="006044A5" w:rsidP="00D84509">
            <w:pPr>
              <w:jc w:val="right"/>
              <w:rPr>
                <w:rFonts w:ascii="Calibri" w:hAnsi="Calibri" w:cs="Calibri"/>
              </w:rPr>
            </w:pPr>
          </w:p>
        </w:tc>
        <w:tc>
          <w:tcPr>
            <w:tcW w:w="1317" w:type="dxa"/>
            <w:vAlign w:val="bottom"/>
          </w:tcPr>
          <w:p w14:paraId="4317E2F9" w14:textId="77777777" w:rsidR="006044A5" w:rsidRPr="00FD6D07" w:rsidRDefault="006044A5" w:rsidP="00D84509">
            <w:pPr>
              <w:jc w:val="right"/>
              <w:rPr>
                <w:rFonts w:ascii="Calibri" w:hAnsi="Calibri" w:cs="Calibri"/>
              </w:rPr>
            </w:pPr>
          </w:p>
        </w:tc>
      </w:tr>
      <w:tr w:rsidR="006044A5" w:rsidRPr="00FD6D07" w14:paraId="2AE4E755" w14:textId="77777777" w:rsidTr="00D84509">
        <w:tc>
          <w:tcPr>
            <w:tcW w:w="3023" w:type="dxa"/>
            <w:vAlign w:val="bottom"/>
          </w:tcPr>
          <w:p w14:paraId="5AE317E5" w14:textId="77777777" w:rsidR="006044A5" w:rsidRPr="00FD6D07" w:rsidRDefault="006044A5" w:rsidP="00D84509">
            <w:pPr>
              <w:rPr>
                <w:rFonts w:ascii="Calibri" w:hAnsi="Calibri" w:cs="Calibri"/>
              </w:rPr>
            </w:pPr>
            <w:r w:rsidRPr="00FD6D07">
              <w:rPr>
                <w:rFonts w:ascii="Calibri" w:hAnsi="Calibri" w:cs="Calibri"/>
              </w:rPr>
              <w:t>Total funds brought forward</w:t>
            </w:r>
          </w:p>
        </w:tc>
        <w:tc>
          <w:tcPr>
            <w:tcW w:w="1410" w:type="dxa"/>
            <w:vAlign w:val="bottom"/>
          </w:tcPr>
          <w:p w14:paraId="55188AE6" w14:textId="77777777" w:rsidR="006044A5" w:rsidRPr="00FD6D07" w:rsidRDefault="006044A5" w:rsidP="00D84509">
            <w:pPr>
              <w:jc w:val="right"/>
              <w:rPr>
                <w:rFonts w:ascii="Calibri" w:hAnsi="Calibri" w:cs="Calibri"/>
              </w:rPr>
            </w:pPr>
            <w:r>
              <w:rPr>
                <w:rFonts w:ascii="Calibri" w:hAnsi="Calibri" w:cs="Calibri"/>
              </w:rPr>
              <w:t>16,434</w:t>
            </w:r>
          </w:p>
        </w:tc>
        <w:tc>
          <w:tcPr>
            <w:tcW w:w="1377" w:type="dxa"/>
            <w:vAlign w:val="bottom"/>
          </w:tcPr>
          <w:p w14:paraId="29958A2C" w14:textId="77777777" w:rsidR="006044A5" w:rsidRPr="00FD6D07" w:rsidRDefault="006044A5" w:rsidP="00D84509">
            <w:pPr>
              <w:jc w:val="right"/>
              <w:rPr>
                <w:rFonts w:ascii="Calibri" w:hAnsi="Calibri" w:cs="Calibri"/>
              </w:rPr>
            </w:pPr>
            <w:r>
              <w:rPr>
                <w:rFonts w:ascii="Calibri" w:hAnsi="Calibri" w:cs="Calibri"/>
              </w:rPr>
              <w:t>30,392</w:t>
            </w:r>
          </w:p>
        </w:tc>
        <w:tc>
          <w:tcPr>
            <w:tcW w:w="1393" w:type="dxa"/>
            <w:vAlign w:val="bottom"/>
          </w:tcPr>
          <w:p w14:paraId="68E2940C" w14:textId="77777777" w:rsidR="006044A5" w:rsidRPr="00FD6D07" w:rsidRDefault="006044A5" w:rsidP="00D84509">
            <w:pPr>
              <w:jc w:val="right"/>
              <w:rPr>
                <w:rFonts w:ascii="Calibri" w:hAnsi="Calibri" w:cs="Calibri"/>
              </w:rPr>
            </w:pPr>
            <w:r>
              <w:rPr>
                <w:rFonts w:ascii="Calibri" w:hAnsi="Calibri" w:cs="Calibri"/>
              </w:rPr>
              <w:t>6,633</w:t>
            </w:r>
          </w:p>
        </w:tc>
        <w:tc>
          <w:tcPr>
            <w:tcW w:w="1406" w:type="dxa"/>
            <w:vAlign w:val="bottom"/>
          </w:tcPr>
          <w:p w14:paraId="575676EF" w14:textId="77777777" w:rsidR="006044A5" w:rsidRPr="00FD6D07" w:rsidRDefault="006044A5" w:rsidP="00D84509">
            <w:pPr>
              <w:jc w:val="right"/>
              <w:rPr>
                <w:rFonts w:ascii="Calibri" w:hAnsi="Calibri" w:cs="Calibri"/>
              </w:rPr>
            </w:pPr>
            <w:r>
              <w:rPr>
                <w:rFonts w:ascii="Calibri" w:hAnsi="Calibri" w:cs="Calibri"/>
              </w:rPr>
              <w:t>402,465</w:t>
            </w:r>
          </w:p>
        </w:tc>
        <w:tc>
          <w:tcPr>
            <w:tcW w:w="1317" w:type="dxa"/>
            <w:vAlign w:val="bottom"/>
          </w:tcPr>
          <w:p w14:paraId="2B1DA237" w14:textId="77777777" w:rsidR="006044A5" w:rsidRPr="00FD6D07" w:rsidRDefault="006044A5" w:rsidP="00D84509">
            <w:pPr>
              <w:jc w:val="right"/>
              <w:rPr>
                <w:rFonts w:ascii="Calibri" w:hAnsi="Calibri" w:cs="Calibri"/>
              </w:rPr>
            </w:pPr>
            <w:r>
              <w:rPr>
                <w:rFonts w:ascii="Calibri" w:hAnsi="Calibri" w:cs="Calibri"/>
              </w:rPr>
              <w:t>455,924</w:t>
            </w:r>
          </w:p>
        </w:tc>
      </w:tr>
      <w:tr w:rsidR="006044A5" w:rsidRPr="00FD6D07" w14:paraId="03CB0025" w14:textId="77777777" w:rsidTr="00D84509">
        <w:tc>
          <w:tcPr>
            <w:tcW w:w="3023" w:type="dxa"/>
            <w:vAlign w:val="bottom"/>
          </w:tcPr>
          <w:p w14:paraId="2A8B6911" w14:textId="77777777" w:rsidR="006044A5" w:rsidRPr="00FD6D07" w:rsidRDefault="006044A5" w:rsidP="00D84509">
            <w:pPr>
              <w:rPr>
                <w:rFonts w:ascii="Calibri" w:hAnsi="Calibri" w:cs="Calibri"/>
              </w:rPr>
            </w:pPr>
          </w:p>
        </w:tc>
        <w:tc>
          <w:tcPr>
            <w:tcW w:w="1410" w:type="dxa"/>
            <w:tcBorders>
              <w:bottom w:val="single" w:sz="4" w:space="0" w:color="auto"/>
            </w:tcBorders>
            <w:vAlign w:val="bottom"/>
          </w:tcPr>
          <w:p w14:paraId="414A8C10" w14:textId="77777777" w:rsidR="006044A5" w:rsidRPr="00FD6D07" w:rsidRDefault="006044A5" w:rsidP="00D84509">
            <w:pPr>
              <w:jc w:val="right"/>
              <w:rPr>
                <w:rFonts w:ascii="Calibri" w:hAnsi="Calibri" w:cs="Calibri"/>
              </w:rPr>
            </w:pPr>
          </w:p>
        </w:tc>
        <w:tc>
          <w:tcPr>
            <w:tcW w:w="1377" w:type="dxa"/>
            <w:tcBorders>
              <w:bottom w:val="single" w:sz="4" w:space="0" w:color="auto"/>
            </w:tcBorders>
            <w:vAlign w:val="bottom"/>
          </w:tcPr>
          <w:p w14:paraId="63EC2850" w14:textId="77777777" w:rsidR="006044A5" w:rsidRPr="00FD6D07" w:rsidRDefault="006044A5" w:rsidP="00D84509">
            <w:pPr>
              <w:jc w:val="right"/>
              <w:rPr>
                <w:rFonts w:ascii="Calibri" w:hAnsi="Calibri" w:cs="Calibri"/>
              </w:rPr>
            </w:pPr>
          </w:p>
        </w:tc>
        <w:tc>
          <w:tcPr>
            <w:tcW w:w="1393" w:type="dxa"/>
            <w:tcBorders>
              <w:bottom w:val="single" w:sz="4" w:space="0" w:color="auto"/>
            </w:tcBorders>
            <w:vAlign w:val="bottom"/>
          </w:tcPr>
          <w:p w14:paraId="75D3717B" w14:textId="77777777" w:rsidR="006044A5" w:rsidRPr="00FD6D07" w:rsidRDefault="006044A5" w:rsidP="00D84509">
            <w:pPr>
              <w:jc w:val="right"/>
              <w:rPr>
                <w:rFonts w:ascii="Calibri" w:hAnsi="Calibri" w:cs="Calibri"/>
              </w:rPr>
            </w:pPr>
          </w:p>
        </w:tc>
        <w:tc>
          <w:tcPr>
            <w:tcW w:w="1406" w:type="dxa"/>
            <w:tcBorders>
              <w:bottom w:val="single" w:sz="4" w:space="0" w:color="auto"/>
            </w:tcBorders>
            <w:vAlign w:val="bottom"/>
          </w:tcPr>
          <w:p w14:paraId="4BB57584" w14:textId="77777777" w:rsidR="006044A5" w:rsidRPr="00FD6D07" w:rsidRDefault="006044A5" w:rsidP="00D84509">
            <w:pPr>
              <w:jc w:val="right"/>
              <w:rPr>
                <w:rFonts w:ascii="Calibri" w:hAnsi="Calibri" w:cs="Calibri"/>
              </w:rPr>
            </w:pPr>
          </w:p>
        </w:tc>
        <w:tc>
          <w:tcPr>
            <w:tcW w:w="1317" w:type="dxa"/>
            <w:tcBorders>
              <w:bottom w:val="single" w:sz="4" w:space="0" w:color="auto"/>
            </w:tcBorders>
            <w:vAlign w:val="bottom"/>
          </w:tcPr>
          <w:p w14:paraId="0B6A3048" w14:textId="77777777" w:rsidR="006044A5" w:rsidRPr="00FD6D07" w:rsidRDefault="006044A5" w:rsidP="00D84509">
            <w:pPr>
              <w:jc w:val="right"/>
              <w:rPr>
                <w:rFonts w:ascii="Calibri" w:hAnsi="Calibri" w:cs="Calibri"/>
              </w:rPr>
            </w:pPr>
          </w:p>
        </w:tc>
      </w:tr>
      <w:tr w:rsidR="006044A5" w:rsidRPr="00FD6D07" w14:paraId="7B5C91A4" w14:textId="77777777" w:rsidTr="00D84509">
        <w:tc>
          <w:tcPr>
            <w:tcW w:w="3023" w:type="dxa"/>
            <w:vAlign w:val="bottom"/>
          </w:tcPr>
          <w:p w14:paraId="1DD13195" w14:textId="77777777" w:rsidR="006044A5" w:rsidRPr="00FD6D07" w:rsidRDefault="006044A5" w:rsidP="00D84509">
            <w:pPr>
              <w:rPr>
                <w:rFonts w:ascii="Calibri" w:hAnsi="Calibri" w:cs="Calibri"/>
              </w:rPr>
            </w:pPr>
            <w:r w:rsidRPr="00FD6D07">
              <w:rPr>
                <w:rFonts w:ascii="Calibri" w:hAnsi="Calibri" w:cs="Calibri"/>
              </w:rPr>
              <w:t>Total funds carried forward</w:t>
            </w:r>
          </w:p>
        </w:tc>
        <w:tc>
          <w:tcPr>
            <w:tcW w:w="1410" w:type="dxa"/>
            <w:tcBorders>
              <w:top w:val="single" w:sz="4" w:space="0" w:color="auto"/>
              <w:bottom w:val="single" w:sz="4" w:space="0" w:color="auto"/>
            </w:tcBorders>
            <w:vAlign w:val="bottom"/>
          </w:tcPr>
          <w:p w14:paraId="7D67E60F" w14:textId="77777777" w:rsidR="006044A5" w:rsidRPr="00FD6D07" w:rsidRDefault="006044A5" w:rsidP="00D84509">
            <w:pPr>
              <w:jc w:val="right"/>
              <w:rPr>
                <w:rFonts w:ascii="Calibri" w:hAnsi="Calibri" w:cs="Calibri"/>
              </w:rPr>
            </w:pPr>
            <w:r>
              <w:rPr>
                <w:rFonts w:ascii="Calibri" w:hAnsi="Calibri" w:cs="Calibri"/>
              </w:rPr>
              <w:t>31,396</w:t>
            </w:r>
          </w:p>
        </w:tc>
        <w:tc>
          <w:tcPr>
            <w:tcW w:w="1377" w:type="dxa"/>
            <w:tcBorders>
              <w:top w:val="single" w:sz="4" w:space="0" w:color="auto"/>
              <w:bottom w:val="single" w:sz="4" w:space="0" w:color="auto"/>
            </w:tcBorders>
            <w:vAlign w:val="bottom"/>
          </w:tcPr>
          <w:p w14:paraId="15F1D1DA" w14:textId="77777777" w:rsidR="006044A5" w:rsidRPr="00FD6D07" w:rsidRDefault="006044A5" w:rsidP="00D84509">
            <w:pPr>
              <w:jc w:val="right"/>
              <w:rPr>
                <w:rFonts w:ascii="Calibri" w:hAnsi="Calibri" w:cs="Calibri"/>
              </w:rPr>
            </w:pPr>
            <w:r>
              <w:rPr>
                <w:rFonts w:ascii="Calibri" w:hAnsi="Calibri" w:cs="Calibri"/>
              </w:rPr>
              <w:t>28,441</w:t>
            </w:r>
          </w:p>
        </w:tc>
        <w:tc>
          <w:tcPr>
            <w:tcW w:w="1393" w:type="dxa"/>
            <w:tcBorders>
              <w:top w:val="single" w:sz="4" w:space="0" w:color="auto"/>
              <w:bottom w:val="single" w:sz="4" w:space="0" w:color="auto"/>
            </w:tcBorders>
            <w:vAlign w:val="bottom"/>
          </w:tcPr>
          <w:p w14:paraId="790C4A2B" w14:textId="77777777" w:rsidR="006044A5" w:rsidRPr="00FD6D07" w:rsidRDefault="006044A5" w:rsidP="00D84509">
            <w:pPr>
              <w:jc w:val="right"/>
              <w:rPr>
                <w:rFonts w:ascii="Calibri" w:hAnsi="Calibri" w:cs="Calibri"/>
              </w:rPr>
            </w:pPr>
            <w:r>
              <w:rPr>
                <w:rFonts w:ascii="Calibri" w:hAnsi="Calibri" w:cs="Calibri"/>
              </w:rPr>
              <w:t>7,432</w:t>
            </w:r>
          </w:p>
        </w:tc>
        <w:tc>
          <w:tcPr>
            <w:tcW w:w="1406" w:type="dxa"/>
            <w:tcBorders>
              <w:top w:val="single" w:sz="4" w:space="0" w:color="auto"/>
              <w:bottom w:val="single" w:sz="4" w:space="0" w:color="auto"/>
            </w:tcBorders>
            <w:vAlign w:val="bottom"/>
          </w:tcPr>
          <w:p w14:paraId="678659BE" w14:textId="77777777" w:rsidR="006044A5" w:rsidRPr="00FD6D07" w:rsidRDefault="006044A5" w:rsidP="00D84509">
            <w:pPr>
              <w:jc w:val="right"/>
              <w:rPr>
                <w:rFonts w:ascii="Calibri" w:hAnsi="Calibri" w:cs="Calibri"/>
              </w:rPr>
            </w:pPr>
            <w:r>
              <w:rPr>
                <w:rFonts w:ascii="Calibri" w:hAnsi="Calibri" w:cs="Calibri"/>
              </w:rPr>
              <w:t>411,677</w:t>
            </w:r>
          </w:p>
        </w:tc>
        <w:tc>
          <w:tcPr>
            <w:tcW w:w="1317" w:type="dxa"/>
            <w:tcBorders>
              <w:top w:val="single" w:sz="4" w:space="0" w:color="auto"/>
              <w:bottom w:val="single" w:sz="4" w:space="0" w:color="auto"/>
            </w:tcBorders>
            <w:vAlign w:val="bottom"/>
          </w:tcPr>
          <w:p w14:paraId="282DAD42" w14:textId="77777777" w:rsidR="006044A5" w:rsidRPr="00FD6D07" w:rsidRDefault="006044A5" w:rsidP="00D84509">
            <w:pPr>
              <w:jc w:val="right"/>
              <w:rPr>
                <w:rFonts w:ascii="Calibri" w:hAnsi="Calibri" w:cs="Calibri"/>
              </w:rPr>
            </w:pPr>
            <w:r>
              <w:rPr>
                <w:rFonts w:ascii="Calibri" w:hAnsi="Calibri" w:cs="Calibri"/>
              </w:rPr>
              <w:t>478,945</w:t>
            </w:r>
          </w:p>
        </w:tc>
      </w:tr>
    </w:tbl>
    <w:p w14:paraId="294C4A86" w14:textId="77777777" w:rsidR="006044A5" w:rsidRDefault="006044A5" w:rsidP="006044A5">
      <w:pPr>
        <w:rPr>
          <w:rFonts w:eastAsia="Times New Roman" w:cs="Arial"/>
          <w:b/>
          <w:bCs/>
          <w:color w:val="000000"/>
          <w:sz w:val="20"/>
          <w:szCs w:val="20"/>
          <w:lang w:eastAsia="en-GB"/>
        </w:rPr>
      </w:pPr>
    </w:p>
    <w:p w14:paraId="3678FF85" w14:textId="77777777" w:rsidR="00594364" w:rsidRPr="006044A5" w:rsidRDefault="00594364" w:rsidP="00947CC4">
      <w:pPr>
        <w:rPr>
          <w:rFonts w:ascii="Calibri" w:hAnsi="Calibri" w:cs="Calibri"/>
          <w:iCs/>
          <w:sz w:val="24"/>
          <w:szCs w:val="24"/>
        </w:rPr>
      </w:pPr>
    </w:p>
    <w:sectPr w:rsidR="00594364" w:rsidRPr="006044A5" w:rsidSect="006044A5">
      <w:footerReference w:type="default" r:id="rId20"/>
      <w:pgSz w:w="11906" w:h="16838"/>
      <w:pgMar w:top="1440" w:right="566"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8A2BF" w14:textId="77777777" w:rsidR="006C31DF" w:rsidRDefault="006C31DF" w:rsidP="006761E4">
      <w:pPr>
        <w:spacing w:after="0" w:line="240" w:lineRule="auto"/>
      </w:pPr>
      <w:r>
        <w:separator/>
      </w:r>
    </w:p>
  </w:endnote>
  <w:endnote w:type="continuationSeparator" w:id="0">
    <w:p w14:paraId="6D9D6DAD" w14:textId="77777777" w:rsidR="006C31DF" w:rsidRDefault="006C31DF" w:rsidP="00676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485779"/>
      <w:docPartObj>
        <w:docPartGallery w:val="Page Numbers (Bottom of Page)"/>
        <w:docPartUnique/>
      </w:docPartObj>
    </w:sdtPr>
    <w:sdtEndPr>
      <w:rPr>
        <w:noProof/>
      </w:rPr>
    </w:sdtEndPr>
    <w:sdtContent>
      <w:p w14:paraId="2E56549F" w14:textId="77777777" w:rsidR="00A3594E" w:rsidRDefault="00A3594E">
        <w:pPr>
          <w:pStyle w:val="Footer"/>
          <w:jc w:val="right"/>
        </w:pPr>
        <w:r>
          <w:fldChar w:fldCharType="begin"/>
        </w:r>
        <w:r>
          <w:instrText xml:space="preserve"> PAGE   \* MERGEFORMAT </w:instrText>
        </w:r>
        <w:r>
          <w:fldChar w:fldCharType="separate"/>
        </w:r>
        <w:r w:rsidR="001C1E58">
          <w:rPr>
            <w:noProof/>
          </w:rPr>
          <w:t>1</w:t>
        </w:r>
        <w:r>
          <w:rPr>
            <w:noProof/>
          </w:rPr>
          <w:fldChar w:fldCharType="end"/>
        </w:r>
      </w:p>
    </w:sdtContent>
  </w:sdt>
  <w:p w14:paraId="40F9271C" w14:textId="77777777" w:rsidR="00A3594E" w:rsidRDefault="00A35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B7D0B" w14:textId="77777777" w:rsidR="006C31DF" w:rsidRDefault="006C31DF" w:rsidP="006761E4">
      <w:pPr>
        <w:spacing w:after="0" w:line="240" w:lineRule="auto"/>
      </w:pPr>
      <w:r>
        <w:separator/>
      </w:r>
    </w:p>
  </w:footnote>
  <w:footnote w:type="continuationSeparator" w:id="0">
    <w:p w14:paraId="3FC77A37" w14:textId="77777777" w:rsidR="006C31DF" w:rsidRDefault="006C31DF" w:rsidP="006761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0B0"/>
    <w:multiLevelType w:val="hybridMultilevel"/>
    <w:tmpl w:val="DBD05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B1FF0"/>
    <w:multiLevelType w:val="hybridMultilevel"/>
    <w:tmpl w:val="043A93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863D9"/>
    <w:multiLevelType w:val="hybridMultilevel"/>
    <w:tmpl w:val="7F963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F0DAB"/>
    <w:multiLevelType w:val="hybridMultilevel"/>
    <w:tmpl w:val="35CE8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A57FB"/>
    <w:multiLevelType w:val="hybridMultilevel"/>
    <w:tmpl w:val="771AB4B4"/>
    <w:lvl w:ilvl="0" w:tplc="7F50BEAC">
      <w:start w:val="88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E17283"/>
    <w:multiLevelType w:val="hybridMultilevel"/>
    <w:tmpl w:val="DCB0E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4C7D89"/>
    <w:multiLevelType w:val="hybridMultilevel"/>
    <w:tmpl w:val="975E7E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416037C5"/>
    <w:multiLevelType w:val="hybridMultilevel"/>
    <w:tmpl w:val="70D62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7B7851"/>
    <w:multiLevelType w:val="hybridMultilevel"/>
    <w:tmpl w:val="15C44D0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D200E1"/>
    <w:multiLevelType w:val="hybridMultilevel"/>
    <w:tmpl w:val="AFB07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A20437"/>
    <w:multiLevelType w:val="hybridMultilevel"/>
    <w:tmpl w:val="C052B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3645D2"/>
    <w:multiLevelType w:val="hybridMultilevel"/>
    <w:tmpl w:val="9B8E1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350B90"/>
    <w:multiLevelType w:val="multilevel"/>
    <w:tmpl w:val="9122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9D0A64"/>
    <w:multiLevelType w:val="hybridMultilevel"/>
    <w:tmpl w:val="8CC862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7038F8"/>
    <w:multiLevelType w:val="hybridMultilevel"/>
    <w:tmpl w:val="66E6DF80"/>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5" w15:restartNumberingAfterBreak="0">
    <w:nsid w:val="66BD28BC"/>
    <w:multiLevelType w:val="multilevel"/>
    <w:tmpl w:val="DDBAA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DB1C30"/>
    <w:multiLevelType w:val="hybridMultilevel"/>
    <w:tmpl w:val="359AA774"/>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Marlett" w:hAnsi="Marlett"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Marlett" w:hAnsi="Marlett"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69496AB5"/>
    <w:multiLevelType w:val="hybridMultilevel"/>
    <w:tmpl w:val="2A3CB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A4043E"/>
    <w:multiLevelType w:val="hybridMultilevel"/>
    <w:tmpl w:val="D9EE1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A25AAB"/>
    <w:multiLevelType w:val="multilevel"/>
    <w:tmpl w:val="51A494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812EA6"/>
    <w:multiLevelType w:val="hybridMultilevel"/>
    <w:tmpl w:val="A74A3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065E65"/>
    <w:multiLevelType w:val="hybridMultilevel"/>
    <w:tmpl w:val="EBEA10FA"/>
    <w:lvl w:ilvl="0" w:tplc="51C6AB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88092571">
    <w:abstractNumId w:val="15"/>
  </w:num>
  <w:num w:numId="2" w16cid:durableId="1564094827">
    <w:abstractNumId w:val="16"/>
  </w:num>
  <w:num w:numId="3" w16cid:durableId="791481160">
    <w:abstractNumId w:val="17"/>
  </w:num>
  <w:num w:numId="4" w16cid:durableId="1361275506">
    <w:abstractNumId w:val="11"/>
  </w:num>
  <w:num w:numId="5" w16cid:durableId="1403328861">
    <w:abstractNumId w:val="3"/>
  </w:num>
  <w:num w:numId="6" w16cid:durableId="660156082">
    <w:abstractNumId w:val="5"/>
  </w:num>
  <w:num w:numId="7" w16cid:durableId="288897400">
    <w:abstractNumId w:val="8"/>
  </w:num>
  <w:num w:numId="8" w16cid:durableId="845553679">
    <w:abstractNumId w:val="1"/>
  </w:num>
  <w:num w:numId="9" w16cid:durableId="720403945">
    <w:abstractNumId w:val="13"/>
  </w:num>
  <w:num w:numId="10" w16cid:durableId="25107939">
    <w:abstractNumId w:val="7"/>
  </w:num>
  <w:num w:numId="11" w16cid:durableId="1952318603">
    <w:abstractNumId w:val="20"/>
  </w:num>
  <w:num w:numId="12" w16cid:durableId="142355733">
    <w:abstractNumId w:val="9"/>
  </w:num>
  <w:num w:numId="13" w16cid:durableId="1666933245">
    <w:abstractNumId w:val="0"/>
  </w:num>
  <w:num w:numId="14" w16cid:durableId="431165730">
    <w:abstractNumId w:val="12"/>
  </w:num>
  <w:num w:numId="15" w16cid:durableId="1316835113">
    <w:abstractNumId w:val="2"/>
  </w:num>
  <w:num w:numId="16" w16cid:durableId="1355040599">
    <w:abstractNumId w:val="19"/>
  </w:num>
  <w:num w:numId="17" w16cid:durableId="863523079">
    <w:abstractNumId w:val="10"/>
  </w:num>
  <w:num w:numId="18" w16cid:durableId="768502343">
    <w:abstractNumId w:val="18"/>
  </w:num>
  <w:num w:numId="19" w16cid:durableId="1386683828">
    <w:abstractNumId w:val="4"/>
  </w:num>
  <w:num w:numId="20" w16cid:durableId="2055881359">
    <w:abstractNumId w:val="14"/>
  </w:num>
  <w:num w:numId="21" w16cid:durableId="1341273699">
    <w:abstractNumId w:val="21"/>
  </w:num>
  <w:num w:numId="22" w16cid:durableId="18967012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D5D"/>
    <w:rsid w:val="00000002"/>
    <w:rsid w:val="00000666"/>
    <w:rsid w:val="00000784"/>
    <w:rsid w:val="00001309"/>
    <w:rsid w:val="00001B22"/>
    <w:rsid w:val="00001C5F"/>
    <w:rsid w:val="00002856"/>
    <w:rsid w:val="00004875"/>
    <w:rsid w:val="000055F3"/>
    <w:rsid w:val="00006000"/>
    <w:rsid w:val="0000675A"/>
    <w:rsid w:val="00010145"/>
    <w:rsid w:val="00010862"/>
    <w:rsid w:val="00010B41"/>
    <w:rsid w:val="0001184F"/>
    <w:rsid w:val="00011937"/>
    <w:rsid w:val="00011BCA"/>
    <w:rsid w:val="00011DDA"/>
    <w:rsid w:val="000122E2"/>
    <w:rsid w:val="000129F5"/>
    <w:rsid w:val="000138A9"/>
    <w:rsid w:val="00014360"/>
    <w:rsid w:val="00014555"/>
    <w:rsid w:val="00015A3C"/>
    <w:rsid w:val="00016552"/>
    <w:rsid w:val="00017663"/>
    <w:rsid w:val="000178AF"/>
    <w:rsid w:val="00021DB8"/>
    <w:rsid w:val="0002214B"/>
    <w:rsid w:val="00022596"/>
    <w:rsid w:val="00022B0F"/>
    <w:rsid w:val="00022E9A"/>
    <w:rsid w:val="00024623"/>
    <w:rsid w:val="00024ACA"/>
    <w:rsid w:val="000251D1"/>
    <w:rsid w:val="0002647A"/>
    <w:rsid w:val="00026669"/>
    <w:rsid w:val="000271F1"/>
    <w:rsid w:val="00027402"/>
    <w:rsid w:val="00027C7F"/>
    <w:rsid w:val="00027FE1"/>
    <w:rsid w:val="00031708"/>
    <w:rsid w:val="0003180F"/>
    <w:rsid w:val="00031DC9"/>
    <w:rsid w:val="00031ED4"/>
    <w:rsid w:val="000320E6"/>
    <w:rsid w:val="0003264A"/>
    <w:rsid w:val="00032BD8"/>
    <w:rsid w:val="00032DBA"/>
    <w:rsid w:val="00033584"/>
    <w:rsid w:val="00033AFF"/>
    <w:rsid w:val="00033CD8"/>
    <w:rsid w:val="00033EC7"/>
    <w:rsid w:val="00033F7F"/>
    <w:rsid w:val="00035608"/>
    <w:rsid w:val="0003597B"/>
    <w:rsid w:val="00035CBF"/>
    <w:rsid w:val="000363EF"/>
    <w:rsid w:val="000367F0"/>
    <w:rsid w:val="00037AF9"/>
    <w:rsid w:val="0004053E"/>
    <w:rsid w:val="0004078D"/>
    <w:rsid w:val="00041C35"/>
    <w:rsid w:val="000424C3"/>
    <w:rsid w:val="0004262B"/>
    <w:rsid w:val="00042C1F"/>
    <w:rsid w:val="00043E31"/>
    <w:rsid w:val="00044137"/>
    <w:rsid w:val="00044DF0"/>
    <w:rsid w:val="00044F97"/>
    <w:rsid w:val="0004547D"/>
    <w:rsid w:val="00045A44"/>
    <w:rsid w:val="0004618D"/>
    <w:rsid w:val="000479BA"/>
    <w:rsid w:val="00047AD9"/>
    <w:rsid w:val="00047C01"/>
    <w:rsid w:val="000508BD"/>
    <w:rsid w:val="000511DF"/>
    <w:rsid w:val="0005284D"/>
    <w:rsid w:val="00053D00"/>
    <w:rsid w:val="000542EE"/>
    <w:rsid w:val="00054E2D"/>
    <w:rsid w:val="00055066"/>
    <w:rsid w:val="00056B9F"/>
    <w:rsid w:val="00057204"/>
    <w:rsid w:val="00057B2D"/>
    <w:rsid w:val="00057BE2"/>
    <w:rsid w:val="000601AE"/>
    <w:rsid w:val="000601DA"/>
    <w:rsid w:val="000610CA"/>
    <w:rsid w:val="000611CF"/>
    <w:rsid w:val="00062314"/>
    <w:rsid w:val="00062549"/>
    <w:rsid w:val="00062E45"/>
    <w:rsid w:val="000634FE"/>
    <w:rsid w:val="00064447"/>
    <w:rsid w:val="000653B1"/>
    <w:rsid w:val="00065D77"/>
    <w:rsid w:val="0006612C"/>
    <w:rsid w:val="0007082E"/>
    <w:rsid w:val="00070C36"/>
    <w:rsid w:val="00070D88"/>
    <w:rsid w:val="000710CF"/>
    <w:rsid w:val="00071157"/>
    <w:rsid w:val="00071453"/>
    <w:rsid w:val="00074080"/>
    <w:rsid w:val="00074434"/>
    <w:rsid w:val="00075381"/>
    <w:rsid w:val="00075C37"/>
    <w:rsid w:val="00075D42"/>
    <w:rsid w:val="00075F04"/>
    <w:rsid w:val="00076CAF"/>
    <w:rsid w:val="00076E27"/>
    <w:rsid w:val="00077261"/>
    <w:rsid w:val="000779F9"/>
    <w:rsid w:val="00077BFA"/>
    <w:rsid w:val="00080D4B"/>
    <w:rsid w:val="00080D8B"/>
    <w:rsid w:val="00081269"/>
    <w:rsid w:val="00082414"/>
    <w:rsid w:val="000827DF"/>
    <w:rsid w:val="00082B44"/>
    <w:rsid w:val="00082D86"/>
    <w:rsid w:val="00083982"/>
    <w:rsid w:val="00084F41"/>
    <w:rsid w:val="00085320"/>
    <w:rsid w:val="00085D81"/>
    <w:rsid w:val="00085F42"/>
    <w:rsid w:val="00086597"/>
    <w:rsid w:val="0008684C"/>
    <w:rsid w:val="0008698D"/>
    <w:rsid w:val="00086CBF"/>
    <w:rsid w:val="00086FF4"/>
    <w:rsid w:val="00087125"/>
    <w:rsid w:val="00087588"/>
    <w:rsid w:val="00087A84"/>
    <w:rsid w:val="000903EC"/>
    <w:rsid w:val="0009093D"/>
    <w:rsid w:val="000919A1"/>
    <w:rsid w:val="00091B10"/>
    <w:rsid w:val="00091D1A"/>
    <w:rsid w:val="0009237B"/>
    <w:rsid w:val="00092C19"/>
    <w:rsid w:val="00093FE6"/>
    <w:rsid w:val="00095C1D"/>
    <w:rsid w:val="00095F8B"/>
    <w:rsid w:val="00096292"/>
    <w:rsid w:val="00096C31"/>
    <w:rsid w:val="00096CEF"/>
    <w:rsid w:val="00097F66"/>
    <w:rsid w:val="000A06E9"/>
    <w:rsid w:val="000A08DE"/>
    <w:rsid w:val="000A0BC7"/>
    <w:rsid w:val="000A18F2"/>
    <w:rsid w:val="000A1C7A"/>
    <w:rsid w:val="000A26A9"/>
    <w:rsid w:val="000A287B"/>
    <w:rsid w:val="000A36F6"/>
    <w:rsid w:val="000A3913"/>
    <w:rsid w:val="000A3965"/>
    <w:rsid w:val="000A3C1C"/>
    <w:rsid w:val="000A3EF9"/>
    <w:rsid w:val="000A4049"/>
    <w:rsid w:val="000A4561"/>
    <w:rsid w:val="000A4C97"/>
    <w:rsid w:val="000A53DA"/>
    <w:rsid w:val="000A606F"/>
    <w:rsid w:val="000A6603"/>
    <w:rsid w:val="000A7242"/>
    <w:rsid w:val="000A7526"/>
    <w:rsid w:val="000A76D7"/>
    <w:rsid w:val="000A7D2B"/>
    <w:rsid w:val="000B1E87"/>
    <w:rsid w:val="000B3572"/>
    <w:rsid w:val="000B35C2"/>
    <w:rsid w:val="000B3E0B"/>
    <w:rsid w:val="000B4677"/>
    <w:rsid w:val="000B49D5"/>
    <w:rsid w:val="000B4D6F"/>
    <w:rsid w:val="000B5288"/>
    <w:rsid w:val="000B6E71"/>
    <w:rsid w:val="000B7072"/>
    <w:rsid w:val="000B79D8"/>
    <w:rsid w:val="000C18CD"/>
    <w:rsid w:val="000C2127"/>
    <w:rsid w:val="000C2176"/>
    <w:rsid w:val="000C23F1"/>
    <w:rsid w:val="000C28A9"/>
    <w:rsid w:val="000C2A93"/>
    <w:rsid w:val="000C354D"/>
    <w:rsid w:val="000C3CE5"/>
    <w:rsid w:val="000C3DC3"/>
    <w:rsid w:val="000C4255"/>
    <w:rsid w:val="000C5893"/>
    <w:rsid w:val="000C58AB"/>
    <w:rsid w:val="000C61A0"/>
    <w:rsid w:val="000C651B"/>
    <w:rsid w:val="000C760B"/>
    <w:rsid w:val="000C79CC"/>
    <w:rsid w:val="000D02D2"/>
    <w:rsid w:val="000D04B6"/>
    <w:rsid w:val="000D06D3"/>
    <w:rsid w:val="000D1109"/>
    <w:rsid w:val="000D1662"/>
    <w:rsid w:val="000D1792"/>
    <w:rsid w:val="000D1BAD"/>
    <w:rsid w:val="000D1D63"/>
    <w:rsid w:val="000D3002"/>
    <w:rsid w:val="000D3574"/>
    <w:rsid w:val="000D3D61"/>
    <w:rsid w:val="000D48B7"/>
    <w:rsid w:val="000D4CA8"/>
    <w:rsid w:val="000D4F2D"/>
    <w:rsid w:val="000D50DE"/>
    <w:rsid w:val="000D5309"/>
    <w:rsid w:val="000D598C"/>
    <w:rsid w:val="000D5CF6"/>
    <w:rsid w:val="000D5CFD"/>
    <w:rsid w:val="000D6621"/>
    <w:rsid w:val="000D684A"/>
    <w:rsid w:val="000D6A38"/>
    <w:rsid w:val="000D7153"/>
    <w:rsid w:val="000E0985"/>
    <w:rsid w:val="000E37E1"/>
    <w:rsid w:val="000E4C27"/>
    <w:rsid w:val="000E4CF9"/>
    <w:rsid w:val="000E4F12"/>
    <w:rsid w:val="000E5084"/>
    <w:rsid w:val="000E53AB"/>
    <w:rsid w:val="000E5820"/>
    <w:rsid w:val="000E6810"/>
    <w:rsid w:val="000E7A4B"/>
    <w:rsid w:val="000F0106"/>
    <w:rsid w:val="000F0A9C"/>
    <w:rsid w:val="000F233C"/>
    <w:rsid w:val="000F2B9D"/>
    <w:rsid w:val="000F2EB6"/>
    <w:rsid w:val="000F34C4"/>
    <w:rsid w:val="000F3510"/>
    <w:rsid w:val="000F4167"/>
    <w:rsid w:val="000F50B5"/>
    <w:rsid w:val="000F5194"/>
    <w:rsid w:val="000F606F"/>
    <w:rsid w:val="000F72A2"/>
    <w:rsid w:val="000F7907"/>
    <w:rsid w:val="00100486"/>
    <w:rsid w:val="001004F2"/>
    <w:rsid w:val="00101398"/>
    <w:rsid w:val="00102872"/>
    <w:rsid w:val="00103E87"/>
    <w:rsid w:val="00104BEE"/>
    <w:rsid w:val="001058A2"/>
    <w:rsid w:val="00106051"/>
    <w:rsid w:val="00106062"/>
    <w:rsid w:val="001062D9"/>
    <w:rsid w:val="00106F29"/>
    <w:rsid w:val="001078BB"/>
    <w:rsid w:val="00107911"/>
    <w:rsid w:val="00110F82"/>
    <w:rsid w:val="001114B3"/>
    <w:rsid w:val="00111D51"/>
    <w:rsid w:val="001126F1"/>
    <w:rsid w:val="001134B6"/>
    <w:rsid w:val="00113A09"/>
    <w:rsid w:val="00114BC1"/>
    <w:rsid w:val="00115410"/>
    <w:rsid w:val="00115A7F"/>
    <w:rsid w:val="00116AB7"/>
    <w:rsid w:val="00116AEE"/>
    <w:rsid w:val="001173D8"/>
    <w:rsid w:val="00120A7A"/>
    <w:rsid w:val="0012225F"/>
    <w:rsid w:val="00123096"/>
    <w:rsid w:val="00123EAF"/>
    <w:rsid w:val="00124627"/>
    <w:rsid w:val="00124693"/>
    <w:rsid w:val="001246EE"/>
    <w:rsid w:val="00124722"/>
    <w:rsid w:val="0012590D"/>
    <w:rsid w:val="00126070"/>
    <w:rsid w:val="001260AF"/>
    <w:rsid w:val="00126684"/>
    <w:rsid w:val="001269DC"/>
    <w:rsid w:val="00126CE6"/>
    <w:rsid w:val="00127487"/>
    <w:rsid w:val="00127C1B"/>
    <w:rsid w:val="00127E49"/>
    <w:rsid w:val="001328EC"/>
    <w:rsid w:val="00133957"/>
    <w:rsid w:val="00133CAA"/>
    <w:rsid w:val="00134DF2"/>
    <w:rsid w:val="001351A4"/>
    <w:rsid w:val="0013668B"/>
    <w:rsid w:val="00136BAB"/>
    <w:rsid w:val="00136C4C"/>
    <w:rsid w:val="00136F23"/>
    <w:rsid w:val="00136FA6"/>
    <w:rsid w:val="00137934"/>
    <w:rsid w:val="00137F6E"/>
    <w:rsid w:val="00140422"/>
    <w:rsid w:val="00140A89"/>
    <w:rsid w:val="00140E20"/>
    <w:rsid w:val="0014116C"/>
    <w:rsid w:val="00141445"/>
    <w:rsid w:val="00141D81"/>
    <w:rsid w:val="001424DA"/>
    <w:rsid w:val="00142793"/>
    <w:rsid w:val="00143785"/>
    <w:rsid w:val="00144200"/>
    <w:rsid w:val="00144662"/>
    <w:rsid w:val="00144779"/>
    <w:rsid w:val="001453DE"/>
    <w:rsid w:val="00145506"/>
    <w:rsid w:val="0014596E"/>
    <w:rsid w:val="00145A78"/>
    <w:rsid w:val="001476F1"/>
    <w:rsid w:val="0014787F"/>
    <w:rsid w:val="0014795B"/>
    <w:rsid w:val="00147AFA"/>
    <w:rsid w:val="00150A6E"/>
    <w:rsid w:val="001527D9"/>
    <w:rsid w:val="00152FC7"/>
    <w:rsid w:val="00153D5C"/>
    <w:rsid w:val="00155407"/>
    <w:rsid w:val="0015590D"/>
    <w:rsid w:val="0015636C"/>
    <w:rsid w:val="00157757"/>
    <w:rsid w:val="00160350"/>
    <w:rsid w:val="00161BEC"/>
    <w:rsid w:val="00161D7F"/>
    <w:rsid w:val="0016243E"/>
    <w:rsid w:val="001629B8"/>
    <w:rsid w:val="00163222"/>
    <w:rsid w:val="001638E1"/>
    <w:rsid w:val="00163BFB"/>
    <w:rsid w:val="00163E41"/>
    <w:rsid w:val="001641A2"/>
    <w:rsid w:val="00164D29"/>
    <w:rsid w:val="00165053"/>
    <w:rsid w:val="00165380"/>
    <w:rsid w:val="001653F6"/>
    <w:rsid w:val="00166F77"/>
    <w:rsid w:val="00167A4A"/>
    <w:rsid w:val="00167A51"/>
    <w:rsid w:val="00167DE5"/>
    <w:rsid w:val="00170761"/>
    <w:rsid w:val="001707CE"/>
    <w:rsid w:val="001710FE"/>
    <w:rsid w:val="001711B5"/>
    <w:rsid w:val="001712CD"/>
    <w:rsid w:val="00171DDF"/>
    <w:rsid w:val="0017382A"/>
    <w:rsid w:val="001738A6"/>
    <w:rsid w:val="0017430D"/>
    <w:rsid w:val="0017534F"/>
    <w:rsid w:val="0017549C"/>
    <w:rsid w:val="00176294"/>
    <w:rsid w:val="00176610"/>
    <w:rsid w:val="00176E9A"/>
    <w:rsid w:val="0017748E"/>
    <w:rsid w:val="001776F0"/>
    <w:rsid w:val="00180083"/>
    <w:rsid w:val="001801E7"/>
    <w:rsid w:val="00181444"/>
    <w:rsid w:val="00181CFC"/>
    <w:rsid w:val="00181FFE"/>
    <w:rsid w:val="001824A2"/>
    <w:rsid w:val="00182872"/>
    <w:rsid w:val="00183091"/>
    <w:rsid w:val="001838F9"/>
    <w:rsid w:val="00183960"/>
    <w:rsid w:val="00183CFF"/>
    <w:rsid w:val="00184007"/>
    <w:rsid w:val="001854ED"/>
    <w:rsid w:val="00186140"/>
    <w:rsid w:val="0018632B"/>
    <w:rsid w:val="00186920"/>
    <w:rsid w:val="0018707A"/>
    <w:rsid w:val="001874B1"/>
    <w:rsid w:val="00187CF1"/>
    <w:rsid w:val="00187EC7"/>
    <w:rsid w:val="00190A43"/>
    <w:rsid w:val="00191581"/>
    <w:rsid w:val="001919D6"/>
    <w:rsid w:val="00191A7C"/>
    <w:rsid w:val="00191E5D"/>
    <w:rsid w:val="001921A7"/>
    <w:rsid w:val="00193240"/>
    <w:rsid w:val="0019368B"/>
    <w:rsid w:val="00193B03"/>
    <w:rsid w:val="00194614"/>
    <w:rsid w:val="00195EA1"/>
    <w:rsid w:val="00196453"/>
    <w:rsid w:val="00196811"/>
    <w:rsid w:val="00196A17"/>
    <w:rsid w:val="00196C83"/>
    <w:rsid w:val="001A00B3"/>
    <w:rsid w:val="001A1011"/>
    <w:rsid w:val="001A3164"/>
    <w:rsid w:val="001A3C3B"/>
    <w:rsid w:val="001A3F2A"/>
    <w:rsid w:val="001A4397"/>
    <w:rsid w:val="001A511F"/>
    <w:rsid w:val="001A516E"/>
    <w:rsid w:val="001A5AE5"/>
    <w:rsid w:val="001A688E"/>
    <w:rsid w:val="001A69C2"/>
    <w:rsid w:val="001A7295"/>
    <w:rsid w:val="001A7A08"/>
    <w:rsid w:val="001B09AF"/>
    <w:rsid w:val="001B0BFC"/>
    <w:rsid w:val="001B1779"/>
    <w:rsid w:val="001B2F9D"/>
    <w:rsid w:val="001B42AA"/>
    <w:rsid w:val="001B4315"/>
    <w:rsid w:val="001B4A19"/>
    <w:rsid w:val="001B5B60"/>
    <w:rsid w:val="001B605D"/>
    <w:rsid w:val="001B6CAC"/>
    <w:rsid w:val="001B7375"/>
    <w:rsid w:val="001B77FA"/>
    <w:rsid w:val="001B7865"/>
    <w:rsid w:val="001C0B72"/>
    <w:rsid w:val="001C12DF"/>
    <w:rsid w:val="001C1E58"/>
    <w:rsid w:val="001C212F"/>
    <w:rsid w:val="001C22D2"/>
    <w:rsid w:val="001C2674"/>
    <w:rsid w:val="001C2FDE"/>
    <w:rsid w:val="001C3470"/>
    <w:rsid w:val="001C3A69"/>
    <w:rsid w:val="001C4A52"/>
    <w:rsid w:val="001C5353"/>
    <w:rsid w:val="001C5FFF"/>
    <w:rsid w:val="001C77F5"/>
    <w:rsid w:val="001C7867"/>
    <w:rsid w:val="001D0879"/>
    <w:rsid w:val="001D1414"/>
    <w:rsid w:val="001D1CA3"/>
    <w:rsid w:val="001D2252"/>
    <w:rsid w:val="001D33E0"/>
    <w:rsid w:val="001D33F0"/>
    <w:rsid w:val="001D33FE"/>
    <w:rsid w:val="001D68B2"/>
    <w:rsid w:val="001D6D04"/>
    <w:rsid w:val="001D7223"/>
    <w:rsid w:val="001D734A"/>
    <w:rsid w:val="001D7537"/>
    <w:rsid w:val="001D775D"/>
    <w:rsid w:val="001D79AE"/>
    <w:rsid w:val="001D7F77"/>
    <w:rsid w:val="001E0F75"/>
    <w:rsid w:val="001E1087"/>
    <w:rsid w:val="001E1178"/>
    <w:rsid w:val="001E1306"/>
    <w:rsid w:val="001E146C"/>
    <w:rsid w:val="001E1744"/>
    <w:rsid w:val="001E1DB4"/>
    <w:rsid w:val="001E2206"/>
    <w:rsid w:val="001E23E0"/>
    <w:rsid w:val="001E2460"/>
    <w:rsid w:val="001E28A9"/>
    <w:rsid w:val="001E42DC"/>
    <w:rsid w:val="001E4704"/>
    <w:rsid w:val="001E4C25"/>
    <w:rsid w:val="001E63F9"/>
    <w:rsid w:val="001E65FB"/>
    <w:rsid w:val="001E6AD9"/>
    <w:rsid w:val="001F039E"/>
    <w:rsid w:val="001F2017"/>
    <w:rsid w:val="001F23E2"/>
    <w:rsid w:val="001F2548"/>
    <w:rsid w:val="001F2950"/>
    <w:rsid w:val="001F2F62"/>
    <w:rsid w:val="001F3401"/>
    <w:rsid w:val="001F4463"/>
    <w:rsid w:val="001F486C"/>
    <w:rsid w:val="001F498A"/>
    <w:rsid w:val="001F55C3"/>
    <w:rsid w:val="001F584C"/>
    <w:rsid w:val="001F5B91"/>
    <w:rsid w:val="001F690A"/>
    <w:rsid w:val="001F7597"/>
    <w:rsid w:val="001F7A5B"/>
    <w:rsid w:val="001F7BE6"/>
    <w:rsid w:val="00200694"/>
    <w:rsid w:val="002007E7"/>
    <w:rsid w:val="00200FF2"/>
    <w:rsid w:val="002010F5"/>
    <w:rsid w:val="00201374"/>
    <w:rsid w:val="00201399"/>
    <w:rsid w:val="00201BC8"/>
    <w:rsid w:val="00201EB7"/>
    <w:rsid w:val="002021A7"/>
    <w:rsid w:val="00203970"/>
    <w:rsid w:val="00203E47"/>
    <w:rsid w:val="0020466E"/>
    <w:rsid w:val="00204AA3"/>
    <w:rsid w:val="00205050"/>
    <w:rsid w:val="002059EA"/>
    <w:rsid w:val="00205D47"/>
    <w:rsid w:val="00206DA1"/>
    <w:rsid w:val="002070A8"/>
    <w:rsid w:val="00211014"/>
    <w:rsid w:val="002110DC"/>
    <w:rsid w:val="0021162F"/>
    <w:rsid w:val="00211868"/>
    <w:rsid w:val="00211A39"/>
    <w:rsid w:val="00211FF5"/>
    <w:rsid w:val="0021206F"/>
    <w:rsid w:val="00212136"/>
    <w:rsid w:val="002125FD"/>
    <w:rsid w:val="00212666"/>
    <w:rsid w:val="00212AE6"/>
    <w:rsid w:val="0021334E"/>
    <w:rsid w:val="00213417"/>
    <w:rsid w:val="002145C2"/>
    <w:rsid w:val="00214868"/>
    <w:rsid w:val="00214A5C"/>
    <w:rsid w:val="00214D2D"/>
    <w:rsid w:val="002152D9"/>
    <w:rsid w:val="002155D1"/>
    <w:rsid w:val="00215EAF"/>
    <w:rsid w:val="002162C6"/>
    <w:rsid w:val="00216464"/>
    <w:rsid w:val="0021670D"/>
    <w:rsid w:val="00216C8B"/>
    <w:rsid w:val="00217F93"/>
    <w:rsid w:val="00217FFA"/>
    <w:rsid w:val="00221065"/>
    <w:rsid w:val="002213B6"/>
    <w:rsid w:val="00221565"/>
    <w:rsid w:val="00222261"/>
    <w:rsid w:val="00223E1E"/>
    <w:rsid w:val="00223E33"/>
    <w:rsid w:val="002241E1"/>
    <w:rsid w:val="00224A31"/>
    <w:rsid w:val="002252EE"/>
    <w:rsid w:val="00225699"/>
    <w:rsid w:val="00225948"/>
    <w:rsid w:val="00225A12"/>
    <w:rsid w:val="002266D3"/>
    <w:rsid w:val="00226C41"/>
    <w:rsid w:val="00226DAE"/>
    <w:rsid w:val="00226DCA"/>
    <w:rsid w:val="00226F05"/>
    <w:rsid w:val="00226F77"/>
    <w:rsid w:val="002274BA"/>
    <w:rsid w:val="00230808"/>
    <w:rsid w:val="00231608"/>
    <w:rsid w:val="002332E3"/>
    <w:rsid w:val="00233A79"/>
    <w:rsid w:val="00234593"/>
    <w:rsid w:val="00234A3C"/>
    <w:rsid w:val="00235865"/>
    <w:rsid w:val="002364DC"/>
    <w:rsid w:val="002367AF"/>
    <w:rsid w:val="00236EEE"/>
    <w:rsid w:val="0023707E"/>
    <w:rsid w:val="002370EF"/>
    <w:rsid w:val="00240636"/>
    <w:rsid w:val="002406D8"/>
    <w:rsid w:val="00240F24"/>
    <w:rsid w:val="00241BCC"/>
    <w:rsid w:val="00241FAD"/>
    <w:rsid w:val="0024201B"/>
    <w:rsid w:val="00242678"/>
    <w:rsid w:val="002433D1"/>
    <w:rsid w:val="00243872"/>
    <w:rsid w:val="002439BA"/>
    <w:rsid w:val="00245323"/>
    <w:rsid w:val="0024671E"/>
    <w:rsid w:val="00246C6E"/>
    <w:rsid w:val="002475C8"/>
    <w:rsid w:val="002475F3"/>
    <w:rsid w:val="00247963"/>
    <w:rsid w:val="00250165"/>
    <w:rsid w:val="00251008"/>
    <w:rsid w:val="00251043"/>
    <w:rsid w:val="00251172"/>
    <w:rsid w:val="00251258"/>
    <w:rsid w:val="002514CA"/>
    <w:rsid w:val="00251EE7"/>
    <w:rsid w:val="00251FE5"/>
    <w:rsid w:val="002522CD"/>
    <w:rsid w:val="00252455"/>
    <w:rsid w:val="002524CB"/>
    <w:rsid w:val="002535F4"/>
    <w:rsid w:val="00253B17"/>
    <w:rsid w:val="00253EF4"/>
    <w:rsid w:val="00254059"/>
    <w:rsid w:val="00254602"/>
    <w:rsid w:val="002556D2"/>
    <w:rsid w:val="00255FFE"/>
    <w:rsid w:val="002565FE"/>
    <w:rsid w:val="00256AAE"/>
    <w:rsid w:val="00257B04"/>
    <w:rsid w:val="00264B97"/>
    <w:rsid w:val="00264C9D"/>
    <w:rsid w:val="0026511A"/>
    <w:rsid w:val="002653DF"/>
    <w:rsid w:val="00265A5C"/>
    <w:rsid w:val="00265CA8"/>
    <w:rsid w:val="00265E95"/>
    <w:rsid w:val="002703F9"/>
    <w:rsid w:val="0027042C"/>
    <w:rsid w:val="002711F8"/>
    <w:rsid w:val="002718F0"/>
    <w:rsid w:val="0027231B"/>
    <w:rsid w:val="002735CE"/>
    <w:rsid w:val="00275B94"/>
    <w:rsid w:val="00276720"/>
    <w:rsid w:val="00276A12"/>
    <w:rsid w:val="00276A62"/>
    <w:rsid w:val="00276C75"/>
    <w:rsid w:val="0027745F"/>
    <w:rsid w:val="00277828"/>
    <w:rsid w:val="00280500"/>
    <w:rsid w:val="00280B75"/>
    <w:rsid w:val="00280C21"/>
    <w:rsid w:val="002811A3"/>
    <w:rsid w:val="0028198F"/>
    <w:rsid w:val="002822FA"/>
    <w:rsid w:val="002829C4"/>
    <w:rsid w:val="002835BB"/>
    <w:rsid w:val="002835CE"/>
    <w:rsid w:val="00283D4C"/>
    <w:rsid w:val="0028424E"/>
    <w:rsid w:val="002843A2"/>
    <w:rsid w:val="00284E0C"/>
    <w:rsid w:val="002855EB"/>
    <w:rsid w:val="0028568D"/>
    <w:rsid w:val="002860D7"/>
    <w:rsid w:val="00286579"/>
    <w:rsid w:val="0028659B"/>
    <w:rsid w:val="002867E1"/>
    <w:rsid w:val="00286B0E"/>
    <w:rsid w:val="00290662"/>
    <w:rsid w:val="00290FD6"/>
    <w:rsid w:val="002911AD"/>
    <w:rsid w:val="002916D5"/>
    <w:rsid w:val="002921D2"/>
    <w:rsid w:val="00292690"/>
    <w:rsid w:val="002937C6"/>
    <w:rsid w:val="00293BDD"/>
    <w:rsid w:val="002945B3"/>
    <w:rsid w:val="00294729"/>
    <w:rsid w:val="002955AD"/>
    <w:rsid w:val="00295F3F"/>
    <w:rsid w:val="00296204"/>
    <w:rsid w:val="00296723"/>
    <w:rsid w:val="002974A3"/>
    <w:rsid w:val="002A02D2"/>
    <w:rsid w:val="002A0577"/>
    <w:rsid w:val="002A10B6"/>
    <w:rsid w:val="002A1261"/>
    <w:rsid w:val="002A1359"/>
    <w:rsid w:val="002A23EE"/>
    <w:rsid w:val="002A2EEC"/>
    <w:rsid w:val="002A34EB"/>
    <w:rsid w:val="002A3DFA"/>
    <w:rsid w:val="002A40F8"/>
    <w:rsid w:val="002A5040"/>
    <w:rsid w:val="002A69F4"/>
    <w:rsid w:val="002A6B20"/>
    <w:rsid w:val="002B0F48"/>
    <w:rsid w:val="002B12AF"/>
    <w:rsid w:val="002B32BB"/>
    <w:rsid w:val="002B3AF2"/>
    <w:rsid w:val="002B4168"/>
    <w:rsid w:val="002B452E"/>
    <w:rsid w:val="002B4CDB"/>
    <w:rsid w:val="002B5812"/>
    <w:rsid w:val="002B5AD4"/>
    <w:rsid w:val="002B5F8E"/>
    <w:rsid w:val="002B787B"/>
    <w:rsid w:val="002C030C"/>
    <w:rsid w:val="002C074B"/>
    <w:rsid w:val="002C0C11"/>
    <w:rsid w:val="002C0C67"/>
    <w:rsid w:val="002C15BD"/>
    <w:rsid w:val="002C1E49"/>
    <w:rsid w:val="002C1EDC"/>
    <w:rsid w:val="002C215D"/>
    <w:rsid w:val="002C22ED"/>
    <w:rsid w:val="002C3F81"/>
    <w:rsid w:val="002C42AB"/>
    <w:rsid w:val="002C45F4"/>
    <w:rsid w:val="002C5A9F"/>
    <w:rsid w:val="002C5AA0"/>
    <w:rsid w:val="002C5B12"/>
    <w:rsid w:val="002C6CAF"/>
    <w:rsid w:val="002C6EE2"/>
    <w:rsid w:val="002C79E5"/>
    <w:rsid w:val="002C7A8A"/>
    <w:rsid w:val="002D0B40"/>
    <w:rsid w:val="002D1067"/>
    <w:rsid w:val="002D2EEA"/>
    <w:rsid w:val="002D30EE"/>
    <w:rsid w:val="002D31DC"/>
    <w:rsid w:val="002D3304"/>
    <w:rsid w:val="002D3522"/>
    <w:rsid w:val="002D36DF"/>
    <w:rsid w:val="002D4073"/>
    <w:rsid w:val="002D44A2"/>
    <w:rsid w:val="002D4943"/>
    <w:rsid w:val="002D4B8E"/>
    <w:rsid w:val="002D5143"/>
    <w:rsid w:val="002D52B2"/>
    <w:rsid w:val="002D6F69"/>
    <w:rsid w:val="002D6FDE"/>
    <w:rsid w:val="002D7056"/>
    <w:rsid w:val="002D7251"/>
    <w:rsid w:val="002D74D4"/>
    <w:rsid w:val="002D7616"/>
    <w:rsid w:val="002E0473"/>
    <w:rsid w:val="002E0560"/>
    <w:rsid w:val="002E072E"/>
    <w:rsid w:val="002E0C30"/>
    <w:rsid w:val="002E1A4F"/>
    <w:rsid w:val="002E1B01"/>
    <w:rsid w:val="002E1EB5"/>
    <w:rsid w:val="002E229A"/>
    <w:rsid w:val="002E2A89"/>
    <w:rsid w:val="002E2ABA"/>
    <w:rsid w:val="002E3BFD"/>
    <w:rsid w:val="002E4766"/>
    <w:rsid w:val="002E5056"/>
    <w:rsid w:val="002E54C3"/>
    <w:rsid w:val="002E5854"/>
    <w:rsid w:val="002E5C7B"/>
    <w:rsid w:val="002E5DA7"/>
    <w:rsid w:val="002E64FA"/>
    <w:rsid w:val="002E67E6"/>
    <w:rsid w:val="002E6F97"/>
    <w:rsid w:val="002E74F5"/>
    <w:rsid w:val="002E7952"/>
    <w:rsid w:val="002F1153"/>
    <w:rsid w:val="002F185D"/>
    <w:rsid w:val="002F24A5"/>
    <w:rsid w:val="002F29B4"/>
    <w:rsid w:val="002F2BBA"/>
    <w:rsid w:val="002F2F64"/>
    <w:rsid w:val="002F3770"/>
    <w:rsid w:val="002F4435"/>
    <w:rsid w:val="002F5572"/>
    <w:rsid w:val="002F5B76"/>
    <w:rsid w:val="002F610E"/>
    <w:rsid w:val="002F6761"/>
    <w:rsid w:val="002F6B62"/>
    <w:rsid w:val="002F72E5"/>
    <w:rsid w:val="00300120"/>
    <w:rsid w:val="0030024C"/>
    <w:rsid w:val="0030090B"/>
    <w:rsid w:val="00300CEF"/>
    <w:rsid w:val="00300E32"/>
    <w:rsid w:val="003013B8"/>
    <w:rsid w:val="003018C3"/>
    <w:rsid w:val="0030192F"/>
    <w:rsid w:val="00301B01"/>
    <w:rsid w:val="00301B74"/>
    <w:rsid w:val="00302524"/>
    <w:rsid w:val="0030343F"/>
    <w:rsid w:val="00303A7B"/>
    <w:rsid w:val="0030412D"/>
    <w:rsid w:val="00304E94"/>
    <w:rsid w:val="00304F96"/>
    <w:rsid w:val="00305534"/>
    <w:rsid w:val="003060C3"/>
    <w:rsid w:val="00306BB6"/>
    <w:rsid w:val="0030798F"/>
    <w:rsid w:val="00310366"/>
    <w:rsid w:val="003103AC"/>
    <w:rsid w:val="00311101"/>
    <w:rsid w:val="0031193D"/>
    <w:rsid w:val="00311A52"/>
    <w:rsid w:val="00311A7E"/>
    <w:rsid w:val="00311B0D"/>
    <w:rsid w:val="00312B36"/>
    <w:rsid w:val="00314369"/>
    <w:rsid w:val="0031469E"/>
    <w:rsid w:val="00315183"/>
    <w:rsid w:val="00315719"/>
    <w:rsid w:val="0031651A"/>
    <w:rsid w:val="0031670B"/>
    <w:rsid w:val="003169E4"/>
    <w:rsid w:val="00316B87"/>
    <w:rsid w:val="003179DC"/>
    <w:rsid w:val="003179E7"/>
    <w:rsid w:val="00317A6E"/>
    <w:rsid w:val="00317D24"/>
    <w:rsid w:val="00320FB7"/>
    <w:rsid w:val="003218D7"/>
    <w:rsid w:val="00321952"/>
    <w:rsid w:val="00321B4D"/>
    <w:rsid w:val="003227B3"/>
    <w:rsid w:val="00322D0F"/>
    <w:rsid w:val="00322D88"/>
    <w:rsid w:val="00322D97"/>
    <w:rsid w:val="00323732"/>
    <w:rsid w:val="00324C2A"/>
    <w:rsid w:val="00324E24"/>
    <w:rsid w:val="00325829"/>
    <w:rsid w:val="0032606E"/>
    <w:rsid w:val="003263D2"/>
    <w:rsid w:val="00326917"/>
    <w:rsid w:val="00326DD6"/>
    <w:rsid w:val="00326F1D"/>
    <w:rsid w:val="003270AD"/>
    <w:rsid w:val="00330325"/>
    <w:rsid w:val="00330CAD"/>
    <w:rsid w:val="00331A01"/>
    <w:rsid w:val="0033213E"/>
    <w:rsid w:val="00332289"/>
    <w:rsid w:val="00332C5E"/>
    <w:rsid w:val="00335584"/>
    <w:rsid w:val="00335D2A"/>
    <w:rsid w:val="00336D27"/>
    <w:rsid w:val="00337067"/>
    <w:rsid w:val="003371C3"/>
    <w:rsid w:val="00337433"/>
    <w:rsid w:val="00337600"/>
    <w:rsid w:val="00337C11"/>
    <w:rsid w:val="00337E00"/>
    <w:rsid w:val="00340584"/>
    <w:rsid w:val="00340BB3"/>
    <w:rsid w:val="003425B4"/>
    <w:rsid w:val="0034292E"/>
    <w:rsid w:val="00342BF5"/>
    <w:rsid w:val="00342FB4"/>
    <w:rsid w:val="0034361F"/>
    <w:rsid w:val="003437F2"/>
    <w:rsid w:val="0034424C"/>
    <w:rsid w:val="00344346"/>
    <w:rsid w:val="00344906"/>
    <w:rsid w:val="003450A2"/>
    <w:rsid w:val="003454E0"/>
    <w:rsid w:val="0034652B"/>
    <w:rsid w:val="003467FE"/>
    <w:rsid w:val="00346C00"/>
    <w:rsid w:val="00346C32"/>
    <w:rsid w:val="0034702D"/>
    <w:rsid w:val="003470F3"/>
    <w:rsid w:val="00347258"/>
    <w:rsid w:val="00347AD0"/>
    <w:rsid w:val="00350166"/>
    <w:rsid w:val="0035027F"/>
    <w:rsid w:val="00350CF4"/>
    <w:rsid w:val="00350D67"/>
    <w:rsid w:val="00350FFE"/>
    <w:rsid w:val="00351413"/>
    <w:rsid w:val="0035178E"/>
    <w:rsid w:val="00352DDB"/>
    <w:rsid w:val="00353296"/>
    <w:rsid w:val="003532EF"/>
    <w:rsid w:val="0035334F"/>
    <w:rsid w:val="00353855"/>
    <w:rsid w:val="00354B26"/>
    <w:rsid w:val="00354F42"/>
    <w:rsid w:val="00355A75"/>
    <w:rsid w:val="00355AFD"/>
    <w:rsid w:val="0035707D"/>
    <w:rsid w:val="00357123"/>
    <w:rsid w:val="00357130"/>
    <w:rsid w:val="00357417"/>
    <w:rsid w:val="003578EE"/>
    <w:rsid w:val="0036018C"/>
    <w:rsid w:val="003603D7"/>
    <w:rsid w:val="00360A01"/>
    <w:rsid w:val="00360CD2"/>
    <w:rsid w:val="00361678"/>
    <w:rsid w:val="00361E71"/>
    <w:rsid w:val="00362247"/>
    <w:rsid w:val="00362B17"/>
    <w:rsid w:val="0036389B"/>
    <w:rsid w:val="003640A3"/>
    <w:rsid w:val="003647C6"/>
    <w:rsid w:val="00364816"/>
    <w:rsid w:val="00364F18"/>
    <w:rsid w:val="00365165"/>
    <w:rsid w:val="003656E1"/>
    <w:rsid w:val="00365D88"/>
    <w:rsid w:val="00366891"/>
    <w:rsid w:val="003674F6"/>
    <w:rsid w:val="00367E3F"/>
    <w:rsid w:val="00370E7B"/>
    <w:rsid w:val="003712B2"/>
    <w:rsid w:val="0037188C"/>
    <w:rsid w:val="00371D50"/>
    <w:rsid w:val="00372183"/>
    <w:rsid w:val="00373F34"/>
    <w:rsid w:val="00373F55"/>
    <w:rsid w:val="003749C4"/>
    <w:rsid w:val="003751B9"/>
    <w:rsid w:val="00377DF6"/>
    <w:rsid w:val="00377DFF"/>
    <w:rsid w:val="00380F5B"/>
    <w:rsid w:val="0038166A"/>
    <w:rsid w:val="003818EF"/>
    <w:rsid w:val="003824AA"/>
    <w:rsid w:val="0038296B"/>
    <w:rsid w:val="003838DB"/>
    <w:rsid w:val="00384074"/>
    <w:rsid w:val="003841FC"/>
    <w:rsid w:val="0038457C"/>
    <w:rsid w:val="003848DC"/>
    <w:rsid w:val="00384B21"/>
    <w:rsid w:val="00384DF6"/>
    <w:rsid w:val="00385112"/>
    <w:rsid w:val="00385FCE"/>
    <w:rsid w:val="00386B14"/>
    <w:rsid w:val="00386E14"/>
    <w:rsid w:val="0038779A"/>
    <w:rsid w:val="00387A28"/>
    <w:rsid w:val="00387D1E"/>
    <w:rsid w:val="00387EF9"/>
    <w:rsid w:val="0039036F"/>
    <w:rsid w:val="00390569"/>
    <w:rsid w:val="00390988"/>
    <w:rsid w:val="00390C36"/>
    <w:rsid w:val="00390EAB"/>
    <w:rsid w:val="00391405"/>
    <w:rsid w:val="003917E7"/>
    <w:rsid w:val="00391D49"/>
    <w:rsid w:val="00391D72"/>
    <w:rsid w:val="00391E22"/>
    <w:rsid w:val="003926F8"/>
    <w:rsid w:val="00392AD5"/>
    <w:rsid w:val="00392D58"/>
    <w:rsid w:val="003932DA"/>
    <w:rsid w:val="0039358B"/>
    <w:rsid w:val="00393768"/>
    <w:rsid w:val="003938E2"/>
    <w:rsid w:val="00393CF1"/>
    <w:rsid w:val="0039424B"/>
    <w:rsid w:val="003945B8"/>
    <w:rsid w:val="00394D02"/>
    <w:rsid w:val="00395C61"/>
    <w:rsid w:val="003960B3"/>
    <w:rsid w:val="0039626E"/>
    <w:rsid w:val="00396370"/>
    <w:rsid w:val="00397B6B"/>
    <w:rsid w:val="00397D79"/>
    <w:rsid w:val="003A045E"/>
    <w:rsid w:val="003A0A3F"/>
    <w:rsid w:val="003A103D"/>
    <w:rsid w:val="003A15EB"/>
    <w:rsid w:val="003A2468"/>
    <w:rsid w:val="003A2891"/>
    <w:rsid w:val="003A3075"/>
    <w:rsid w:val="003A3432"/>
    <w:rsid w:val="003A3C50"/>
    <w:rsid w:val="003A446C"/>
    <w:rsid w:val="003A4560"/>
    <w:rsid w:val="003A4589"/>
    <w:rsid w:val="003A4B7F"/>
    <w:rsid w:val="003A4E63"/>
    <w:rsid w:val="003A5393"/>
    <w:rsid w:val="003A582B"/>
    <w:rsid w:val="003A5BA0"/>
    <w:rsid w:val="003A6733"/>
    <w:rsid w:val="003A6E54"/>
    <w:rsid w:val="003A7182"/>
    <w:rsid w:val="003A79BF"/>
    <w:rsid w:val="003A7D56"/>
    <w:rsid w:val="003B10E2"/>
    <w:rsid w:val="003B170E"/>
    <w:rsid w:val="003B1D37"/>
    <w:rsid w:val="003B1E75"/>
    <w:rsid w:val="003B20B2"/>
    <w:rsid w:val="003B298D"/>
    <w:rsid w:val="003B2E70"/>
    <w:rsid w:val="003B36F8"/>
    <w:rsid w:val="003B4047"/>
    <w:rsid w:val="003B4DEB"/>
    <w:rsid w:val="003B53D3"/>
    <w:rsid w:val="003B6285"/>
    <w:rsid w:val="003C02C0"/>
    <w:rsid w:val="003C05E2"/>
    <w:rsid w:val="003C0FC0"/>
    <w:rsid w:val="003C11B1"/>
    <w:rsid w:val="003C1BE6"/>
    <w:rsid w:val="003C2193"/>
    <w:rsid w:val="003C21C2"/>
    <w:rsid w:val="003C23AE"/>
    <w:rsid w:val="003C3C4E"/>
    <w:rsid w:val="003C3DBD"/>
    <w:rsid w:val="003C3FCD"/>
    <w:rsid w:val="003C53FD"/>
    <w:rsid w:val="003C5E70"/>
    <w:rsid w:val="003C6B22"/>
    <w:rsid w:val="003C7183"/>
    <w:rsid w:val="003C781C"/>
    <w:rsid w:val="003D1500"/>
    <w:rsid w:val="003D2B52"/>
    <w:rsid w:val="003D33BA"/>
    <w:rsid w:val="003D365A"/>
    <w:rsid w:val="003D36D2"/>
    <w:rsid w:val="003D3727"/>
    <w:rsid w:val="003D3828"/>
    <w:rsid w:val="003D3E3B"/>
    <w:rsid w:val="003D3FDD"/>
    <w:rsid w:val="003D4B48"/>
    <w:rsid w:val="003D5CF6"/>
    <w:rsid w:val="003D67CE"/>
    <w:rsid w:val="003D6A2E"/>
    <w:rsid w:val="003D751C"/>
    <w:rsid w:val="003D76A8"/>
    <w:rsid w:val="003E0A6C"/>
    <w:rsid w:val="003E17FC"/>
    <w:rsid w:val="003E24BF"/>
    <w:rsid w:val="003E27F8"/>
    <w:rsid w:val="003E2A4B"/>
    <w:rsid w:val="003E2C14"/>
    <w:rsid w:val="003E3451"/>
    <w:rsid w:val="003E43FB"/>
    <w:rsid w:val="003E4729"/>
    <w:rsid w:val="003E52F3"/>
    <w:rsid w:val="003E53E6"/>
    <w:rsid w:val="003E547C"/>
    <w:rsid w:val="003E55EC"/>
    <w:rsid w:val="003E67B7"/>
    <w:rsid w:val="003E6E37"/>
    <w:rsid w:val="003E7FD1"/>
    <w:rsid w:val="003F1411"/>
    <w:rsid w:val="003F1522"/>
    <w:rsid w:val="003F15EE"/>
    <w:rsid w:val="003F20C5"/>
    <w:rsid w:val="003F25E1"/>
    <w:rsid w:val="003F3D62"/>
    <w:rsid w:val="003F433D"/>
    <w:rsid w:val="003F5118"/>
    <w:rsid w:val="003F5B6C"/>
    <w:rsid w:val="003F65B0"/>
    <w:rsid w:val="003F6DF4"/>
    <w:rsid w:val="003F71AD"/>
    <w:rsid w:val="003F7C4F"/>
    <w:rsid w:val="0040061A"/>
    <w:rsid w:val="00401435"/>
    <w:rsid w:val="00401674"/>
    <w:rsid w:val="00402316"/>
    <w:rsid w:val="00402DE9"/>
    <w:rsid w:val="004034FB"/>
    <w:rsid w:val="0040375D"/>
    <w:rsid w:val="00404477"/>
    <w:rsid w:val="00405219"/>
    <w:rsid w:val="004056A6"/>
    <w:rsid w:val="004069B2"/>
    <w:rsid w:val="00406C27"/>
    <w:rsid w:val="00407695"/>
    <w:rsid w:val="00407C2E"/>
    <w:rsid w:val="00407FF6"/>
    <w:rsid w:val="004101F1"/>
    <w:rsid w:val="00410372"/>
    <w:rsid w:val="004105D8"/>
    <w:rsid w:val="0041082A"/>
    <w:rsid w:val="00410F2C"/>
    <w:rsid w:val="004110BE"/>
    <w:rsid w:val="0041167F"/>
    <w:rsid w:val="00412227"/>
    <w:rsid w:val="00412783"/>
    <w:rsid w:val="00412AB5"/>
    <w:rsid w:val="00412DA7"/>
    <w:rsid w:val="004130BC"/>
    <w:rsid w:val="00413A36"/>
    <w:rsid w:val="00413B1D"/>
    <w:rsid w:val="00414D77"/>
    <w:rsid w:val="00414FBC"/>
    <w:rsid w:val="004152B8"/>
    <w:rsid w:val="004159C2"/>
    <w:rsid w:val="00415A81"/>
    <w:rsid w:val="00417095"/>
    <w:rsid w:val="00417D93"/>
    <w:rsid w:val="004200B1"/>
    <w:rsid w:val="004205C0"/>
    <w:rsid w:val="00421A28"/>
    <w:rsid w:val="00422E2C"/>
    <w:rsid w:val="00423B5C"/>
    <w:rsid w:val="00424066"/>
    <w:rsid w:val="0042433A"/>
    <w:rsid w:val="004243E5"/>
    <w:rsid w:val="00424576"/>
    <w:rsid w:val="004253BB"/>
    <w:rsid w:val="00425E15"/>
    <w:rsid w:val="004262C9"/>
    <w:rsid w:val="00426473"/>
    <w:rsid w:val="00426ED3"/>
    <w:rsid w:val="00427312"/>
    <w:rsid w:val="0042746F"/>
    <w:rsid w:val="0042769B"/>
    <w:rsid w:val="004276D4"/>
    <w:rsid w:val="00427893"/>
    <w:rsid w:val="00430BE9"/>
    <w:rsid w:val="00430D59"/>
    <w:rsid w:val="00431345"/>
    <w:rsid w:val="004313DD"/>
    <w:rsid w:val="00432002"/>
    <w:rsid w:val="0043215B"/>
    <w:rsid w:val="004337C2"/>
    <w:rsid w:val="004343FE"/>
    <w:rsid w:val="004345D4"/>
    <w:rsid w:val="004346D6"/>
    <w:rsid w:val="004361F9"/>
    <w:rsid w:val="00436491"/>
    <w:rsid w:val="00436D09"/>
    <w:rsid w:val="0043738D"/>
    <w:rsid w:val="004374D6"/>
    <w:rsid w:val="0044005D"/>
    <w:rsid w:val="004404C7"/>
    <w:rsid w:val="00440AD2"/>
    <w:rsid w:val="00441C4D"/>
    <w:rsid w:val="00442278"/>
    <w:rsid w:val="0044255A"/>
    <w:rsid w:val="004425A9"/>
    <w:rsid w:val="0044328E"/>
    <w:rsid w:val="00443BD9"/>
    <w:rsid w:val="0044422B"/>
    <w:rsid w:val="0044443D"/>
    <w:rsid w:val="00444562"/>
    <w:rsid w:val="004449E1"/>
    <w:rsid w:val="00445078"/>
    <w:rsid w:val="00445823"/>
    <w:rsid w:val="00446B3E"/>
    <w:rsid w:val="00446DD0"/>
    <w:rsid w:val="00447884"/>
    <w:rsid w:val="00447FC5"/>
    <w:rsid w:val="00450536"/>
    <w:rsid w:val="00451EA3"/>
    <w:rsid w:val="00453D98"/>
    <w:rsid w:val="00454389"/>
    <w:rsid w:val="00455132"/>
    <w:rsid w:val="004554DF"/>
    <w:rsid w:val="00455659"/>
    <w:rsid w:val="0045616B"/>
    <w:rsid w:val="004563E7"/>
    <w:rsid w:val="00456461"/>
    <w:rsid w:val="00456ECA"/>
    <w:rsid w:val="004609E2"/>
    <w:rsid w:val="00461591"/>
    <w:rsid w:val="004615E5"/>
    <w:rsid w:val="00462718"/>
    <w:rsid w:val="00463086"/>
    <w:rsid w:val="00463106"/>
    <w:rsid w:val="004631E0"/>
    <w:rsid w:val="0046434E"/>
    <w:rsid w:val="00464FF8"/>
    <w:rsid w:val="00465392"/>
    <w:rsid w:val="004658F5"/>
    <w:rsid w:val="00467D0F"/>
    <w:rsid w:val="004701FF"/>
    <w:rsid w:val="00470986"/>
    <w:rsid w:val="00471858"/>
    <w:rsid w:val="004719B0"/>
    <w:rsid w:val="00471A07"/>
    <w:rsid w:val="00471ABD"/>
    <w:rsid w:val="00472E53"/>
    <w:rsid w:val="00473B88"/>
    <w:rsid w:val="0047587C"/>
    <w:rsid w:val="00475D61"/>
    <w:rsid w:val="0047651E"/>
    <w:rsid w:val="004772A8"/>
    <w:rsid w:val="00477CC3"/>
    <w:rsid w:val="0048066D"/>
    <w:rsid w:val="00480940"/>
    <w:rsid w:val="00480EA4"/>
    <w:rsid w:val="004813BD"/>
    <w:rsid w:val="00481C38"/>
    <w:rsid w:val="00482C4F"/>
    <w:rsid w:val="004838E2"/>
    <w:rsid w:val="00483B5D"/>
    <w:rsid w:val="00485933"/>
    <w:rsid w:val="00485B7F"/>
    <w:rsid w:val="00486025"/>
    <w:rsid w:val="004869A7"/>
    <w:rsid w:val="00486B90"/>
    <w:rsid w:val="004902AE"/>
    <w:rsid w:val="00490A92"/>
    <w:rsid w:val="00490CF8"/>
    <w:rsid w:val="00491807"/>
    <w:rsid w:val="00491B0C"/>
    <w:rsid w:val="00492451"/>
    <w:rsid w:val="00492828"/>
    <w:rsid w:val="00492933"/>
    <w:rsid w:val="00493432"/>
    <w:rsid w:val="00493871"/>
    <w:rsid w:val="004940F3"/>
    <w:rsid w:val="00494E79"/>
    <w:rsid w:val="00495361"/>
    <w:rsid w:val="004957B3"/>
    <w:rsid w:val="00495BD1"/>
    <w:rsid w:val="0049602E"/>
    <w:rsid w:val="00496A7D"/>
    <w:rsid w:val="00497300"/>
    <w:rsid w:val="00497A2E"/>
    <w:rsid w:val="00497CCD"/>
    <w:rsid w:val="00497CEA"/>
    <w:rsid w:val="004A0100"/>
    <w:rsid w:val="004A16DD"/>
    <w:rsid w:val="004A2125"/>
    <w:rsid w:val="004A28EE"/>
    <w:rsid w:val="004A3178"/>
    <w:rsid w:val="004A3B69"/>
    <w:rsid w:val="004A3D54"/>
    <w:rsid w:val="004A40A8"/>
    <w:rsid w:val="004A4127"/>
    <w:rsid w:val="004A41AA"/>
    <w:rsid w:val="004A47FC"/>
    <w:rsid w:val="004A4B1F"/>
    <w:rsid w:val="004A5F39"/>
    <w:rsid w:val="004A64A6"/>
    <w:rsid w:val="004A7F1B"/>
    <w:rsid w:val="004B0B30"/>
    <w:rsid w:val="004B161C"/>
    <w:rsid w:val="004B1C05"/>
    <w:rsid w:val="004B1DEC"/>
    <w:rsid w:val="004B2565"/>
    <w:rsid w:val="004B2F48"/>
    <w:rsid w:val="004B326B"/>
    <w:rsid w:val="004B34E0"/>
    <w:rsid w:val="004B3918"/>
    <w:rsid w:val="004B424F"/>
    <w:rsid w:val="004B519D"/>
    <w:rsid w:val="004B53D7"/>
    <w:rsid w:val="004B597A"/>
    <w:rsid w:val="004B71B3"/>
    <w:rsid w:val="004B7B6F"/>
    <w:rsid w:val="004B7F70"/>
    <w:rsid w:val="004C0DB0"/>
    <w:rsid w:val="004C15A1"/>
    <w:rsid w:val="004C2326"/>
    <w:rsid w:val="004C274D"/>
    <w:rsid w:val="004C427C"/>
    <w:rsid w:val="004C4ACB"/>
    <w:rsid w:val="004C52B2"/>
    <w:rsid w:val="004C7AC4"/>
    <w:rsid w:val="004D0685"/>
    <w:rsid w:val="004D162C"/>
    <w:rsid w:val="004D1676"/>
    <w:rsid w:val="004D242D"/>
    <w:rsid w:val="004D2F0F"/>
    <w:rsid w:val="004D3076"/>
    <w:rsid w:val="004D31C3"/>
    <w:rsid w:val="004D32E1"/>
    <w:rsid w:val="004D35F0"/>
    <w:rsid w:val="004D3E00"/>
    <w:rsid w:val="004D5421"/>
    <w:rsid w:val="004D5803"/>
    <w:rsid w:val="004D59F4"/>
    <w:rsid w:val="004D66C8"/>
    <w:rsid w:val="004D6AAB"/>
    <w:rsid w:val="004D6BC6"/>
    <w:rsid w:val="004D70CF"/>
    <w:rsid w:val="004D744D"/>
    <w:rsid w:val="004D7693"/>
    <w:rsid w:val="004D7757"/>
    <w:rsid w:val="004D7AA6"/>
    <w:rsid w:val="004D7CFF"/>
    <w:rsid w:val="004E0062"/>
    <w:rsid w:val="004E0AB4"/>
    <w:rsid w:val="004E1123"/>
    <w:rsid w:val="004E1163"/>
    <w:rsid w:val="004E11BA"/>
    <w:rsid w:val="004E201D"/>
    <w:rsid w:val="004E20FD"/>
    <w:rsid w:val="004E26BF"/>
    <w:rsid w:val="004E3181"/>
    <w:rsid w:val="004E49AA"/>
    <w:rsid w:val="004E4C79"/>
    <w:rsid w:val="004E4D95"/>
    <w:rsid w:val="004E51F5"/>
    <w:rsid w:val="004E60D2"/>
    <w:rsid w:val="004E6846"/>
    <w:rsid w:val="004E7049"/>
    <w:rsid w:val="004E74FF"/>
    <w:rsid w:val="004E7963"/>
    <w:rsid w:val="004F0ADB"/>
    <w:rsid w:val="004F10A3"/>
    <w:rsid w:val="004F28AB"/>
    <w:rsid w:val="004F290F"/>
    <w:rsid w:val="004F3064"/>
    <w:rsid w:val="004F3D78"/>
    <w:rsid w:val="004F3DE3"/>
    <w:rsid w:val="004F436C"/>
    <w:rsid w:val="004F4AE9"/>
    <w:rsid w:val="004F5005"/>
    <w:rsid w:val="004F52E2"/>
    <w:rsid w:val="004F5885"/>
    <w:rsid w:val="004F7A5A"/>
    <w:rsid w:val="004F7E61"/>
    <w:rsid w:val="00500A4F"/>
    <w:rsid w:val="005011FE"/>
    <w:rsid w:val="00501738"/>
    <w:rsid w:val="00501E58"/>
    <w:rsid w:val="0050260B"/>
    <w:rsid w:val="00503193"/>
    <w:rsid w:val="00503D2A"/>
    <w:rsid w:val="005042E6"/>
    <w:rsid w:val="005052C1"/>
    <w:rsid w:val="00505696"/>
    <w:rsid w:val="005060D0"/>
    <w:rsid w:val="00507F21"/>
    <w:rsid w:val="00507FE7"/>
    <w:rsid w:val="00510174"/>
    <w:rsid w:val="00510683"/>
    <w:rsid w:val="005108D7"/>
    <w:rsid w:val="00510A1A"/>
    <w:rsid w:val="00510ED9"/>
    <w:rsid w:val="0051101C"/>
    <w:rsid w:val="0051163B"/>
    <w:rsid w:val="0051185F"/>
    <w:rsid w:val="005119BE"/>
    <w:rsid w:val="00511A01"/>
    <w:rsid w:val="00511FE6"/>
    <w:rsid w:val="00512643"/>
    <w:rsid w:val="00512D55"/>
    <w:rsid w:val="005132E6"/>
    <w:rsid w:val="00513FEB"/>
    <w:rsid w:val="005147E1"/>
    <w:rsid w:val="0051496B"/>
    <w:rsid w:val="00514B94"/>
    <w:rsid w:val="00514D6F"/>
    <w:rsid w:val="00515D41"/>
    <w:rsid w:val="005162A2"/>
    <w:rsid w:val="005165B1"/>
    <w:rsid w:val="0051712B"/>
    <w:rsid w:val="005174BE"/>
    <w:rsid w:val="005175F8"/>
    <w:rsid w:val="00517721"/>
    <w:rsid w:val="0051776F"/>
    <w:rsid w:val="00517D98"/>
    <w:rsid w:val="00517FDF"/>
    <w:rsid w:val="00520628"/>
    <w:rsid w:val="005213CA"/>
    <w:rsid w:val="00522097"/>
    <w:rsid w:val="0052240B"/>
    <w:rsid w:val="00523032"/>
    <w:rsid w:val="00523381"/>
    <w:rsid w:val="0052353C"/>
    <w:rsid w:val="00523B99"/>
    <w:rsid w:val="00523D59"/>
    <w:rsid w:val="005247E6"/>
    <w:rsid w:val="00524C8E"/>
    <w:rsid w:val="00525771"/>
    <w:rsid w:val="0052595A"/>
    <w:rsid w:val="00525C66"/>
    <w:rsid w:val="00526526"/>
    <w:rsid w:val="0052711E"/>
    <w:rsid w:val="00527315"/>
    <w:rsid w:val="00527353"/>
    <w:rsid w:val="00527840"/>
    <w:rsid w:val="00527AB1"/>
    <w:rsid w:val="00527DA4"/>
    <w:rsid w:val="00527F5E"/>
    <w:rsid w:val="0053138E"/>
    <w:rsid w:val="005314FE"/>
    <w:rsid w:val="00532543"/>
    <w:rsid w:val="00532D77"/>
    <w:rsid w:val="00532DF7"/>
    <w:rsid w:val="005332D7"/>
    <w:rsid w:val="005337FB"/>
    <w:rsid w:val="00533DE9"/>
    <w:rsid w:val="005342EA"/>
    <w:rsid w:val="005345BF"/>
    <w:rsid w:val="00534E00"/>
    <w:rsid w:val="005357A7"/>
    <w:rsid w:val="00535CF6"/>
    <w:rsid w:val="00535FBE"/>
    <w:rsid w:val="00536853"/>
    <w:rsid w:val="00536C9D"/>
    <w:rsid w:val="005370FA"/>
    <w:rsid w:val="005373DB"/>
    <w:rsid w:val="0054001B"/>
    <w:rsid w:val="005403A5"/>
    <w:rsid w:val="00540D9B"/>
    <w:rsid w:val="0054125F"/>
    <w:rsid w:val="00541D61"/>
    <w:rsid w:val="00541DC8"/>
    <w:rsid w:val="0054242A"/>
    <w:rsid w:val="00542639"/>
    <w:rsid w:val="005429E5"/>
    <w:rsid w:val="00542E2B"/>
    <w:rsid w:val="00542F62"/>
    <w:rsid w:val="00542FE4"/>
    <w:rsid w:val="005445AF"/>
    <w:rsid w:val="00544ABB"/>
    <w:rsid w:val="00544F83"/>
    <w:rsid w:val="005459F7"/>
    <w:rsid w:val="00545F02"/>
    <w:rsid w:val="00546178"/>
    <w:rsid w:val="00546627"/>
    <w:rsid w:val="00546890"/>
    <w:rsid w:val="00547162"/>
    <w:rsid w:val="0054765A"/>
    <w:rsid w:val="00547D37"/>
    <w:rsid w:val="00550771"/>
    <w:rsid w:val="00550A43"/>
    <w:rsid w:val="00551863"/>
    <w:rsid w:val="00551F0F"/>
    <w:rsid w:val="00552D69"/>
    <w:rsid w:val="00552DFE"/>
    <w:rsid w:val="0055347B"/>
    <w:rsid w:val="00553AB3"/>
    <w:rsid w:val="005540BD"/>
    <w:rsid w:val="00554689"/>
    <w:rsid w:val="00554757"/>
    <w:rsid w:val="0055487D"/>
    <w:rsid w:val="00554A38"/>
    <w:rsid w:val="00554F5F"/>
    <w:rsid w:val="00555034"/>
    <w:rsid w:val="005550FE"/>
    <w:rsid w:val="00555B4F"/>
    <w:rsid w:val="005561AC"/>
    <w:rsid w:val="00556476"/>
    <w:rsid w:val="00556F44"/>
    <w:rsid w:val="00557836"/>
    <w:rsid w:val="00557B04"/>
    <w:rsid w:val="005613DA"/>
    <w:rsid w:val="00562C42"/>
    <w:rsid w:val="005633BC"/>
    <w:rsid w:val="00563508"/>
    <w:rsid w:val="00563CD9"/>
    <w:rsid w:val="005640B8"/>
    <w:rsid w:val="00564D0A"/>
    <w:rsid w:val="00565021"/>
    <w:rsid w:val="0056506B"/>
    <w:rsid w:val="00565345"/>
    <w:rsid w:val="00566383"/>
    <w:rsid w:val="00566A1E"/>
    <w:rsid w:val="005677B4"/>
    <w:rsid w:val="00570BCF"/>
    <w:rsid w:val="00570CE8"/>
    <w:rsid w:val="0057105A"/>
    <w:rsid w:val="00571085"/>
    <w:rsid w:val="0057173B"/>
    <w:rsid w:val="005741C0"/>
    <w:rsid w:val="00574959"/>
    <w:rsid w:val="00575DA0"/>
    <w:rsid w:val="00576063"/>
    <w:rsid w:val="00576137"/>
    <w:rsid w:val="0057673A"/>
    <w:rsid w:val="005772AD"/>
    <w:rsid w:val="005772D0"/>
    <w:rsid w:val="0057751C"/>
    <w:rsid w:val="00577BD9"/>
    <w:rsid w:val="0058009B"/>
    <w:rsid w:val="00580283"/>
    <w:rsid w:val="00581095"/>
    <w:rsid w:val="00581449"/>
    <w:rsid w:val="00582A43"/>
    <w:rsid w:val="00582AD6"/>
    <w:rsid w:val="00583114"/>
    <w:rsid w:val="005835A2"/>
    <w:rsid w:val="00583D09"/>
    <w:rsid w:val="00584242"/>
    <w:rsid w:val="0058431A"/>
    <w:rsid w:val="005846D5"/>
    <w:rsid w:val="005848E1"/>
    <w:rsid w:val="00584ACF"/>
    <w:rsid w:val="005858F4"/>
    <w:rsid w:val="005859E1"/>
    <w:rsid w:val="00585FAF"/>
    <w:rsid w:val="0058610B"/>
    <w:rsid w:val="0058789D"/>
    <w:rsid w:val="00587F3F"/>
    <w:rsid w:val="005900C6"/>
    <w:rsid w:val="0059048E"/>
    <w:rsid w:val="00590836"/>
    <w:rsid w:val="00591211"/>
    <w:rsid w:val="00591874"/>
    <w:rsid w:val="0059218E"/>
    <w:rsid w:val="0059219E"/>
    <w:rsid w:val="005923B3"/>
    <w:rsid w:val="00592C47"/>
    <w:rsid w:val="00594364"/>
    <w:rsid w:val="005972D4"/>
    <w:rsid w:val="00597579"/>
    <w:rsid w:val="005A0433"/>
    <w:rsid w:val="005A0690"/>
    <w:rsid w:val="005A09D1"/>
    <w:rsid w:val="005A1404"/>
    <w:rsid w:val="005A1901"/>
    <w:rsid w:val="005A1E42"/>
    <w:rsid w:val="005A2889"/>
    <w:rsid w:val="005A2B0E"/>
    <w:rsid w:val="005A2BF2"/>
    <w:rsid w:val="005A2DD3"/>
    <w:rsid w:val="005A2E17"/>
    <w:rsid w:val="005A3AD0"/>
    <w:rsid w:val="005A3F26"/>
    <w:rsid w:val="005A58D4"/>
    <w:rsid w:val="005A5C92"/>
    <w:rsid w:val="005A62B7"/>
    <w:rsid w:val="005A6389"/>
    <w:rsid w:val="005A6514"/>
    <w:rsid w:val="005A67A3"/>
    <w:rsid w:val="005A69DD"/>
    <w:rsid w:val="005A6C70"/>
    <w:rsid w:val="005A71A6"/>
    <w:rsid w:val="005A73E3"/>
    <w:rsid w:val="005A7EC6"/>
    <w:rsid w:val="005B07E8"/>
    <w:rsid w:val="005B0B01"/>
    <w:rsid w:val="005B0C8E"/>
    <w:rsid w:val="005B1BB1"/>
    <w:rsid w:val="005B1D78"/>
    <w:rsid w:val="005B27F5"/>
    <w:rsid w:val="005B28C4"/>
    <w:rsid w:val="005B3704"/>
    <w:rsid w:val="005B4682"/>
    <w:rsid w:val="005B469D"/>
    <w:rsid w:val="005B47EB"/>
    <w:rsid w:val="005B499A"/>
    <w:rsid w:val="005B5072"/>
    <w:rsid w:val="005B518C"/>
    <w:rsid w:val="005B5401"/>
    <w:rsid w:val="005B5A34"/>
    <w:rsid w:val="005B5D65"/>
    <w:rsid w:val="005B5D6D"/>
    <w:rsid w:val="005B5FFC"/>
    <w:rsid w:val="005B605A"/>
    <w:rsid w:val="005B64CA"/>
    <w:rsid w:val="005B6DF0"/>
    <w:rsid w:val="005B7103"/>
    <w:rsid w:val="005B724E"/>
    <w:rsid w:val="005B75DC"/>
    <w:rsid w:val="005B790A"/>
    <w:rsid w:val="005B7B2E"/>
    <w:rsid w:val="005B7C04"/>
    <w:rsid w:val="005B7C91"/>
    <w:rsid w:val="005C0579"/>
    <w:rsid w:val="005C217C"/>
    <w:rsid w:val="005C2FD8"/>
    <w:rsid w:val="005C39CC"/>
    <w:rsid w:val="005C4187"/>
    <w:rsid w:val="005C41E1"/>
    <w:rsid w:val="005C4316"/>
    <w:rsid w:val="005C50C9"/>
    <w:rsid w:val="005C557B"/>
    <w:rsid w:val="005C6EB0"/>
    <w:rsid w:val="005D025E"/>
    <w:rsid w:val="005D0DE3"/>
    <w:rsid w:val="005D1218"/>
    <w:rsid w:val="005D1493"/>
    <w:rsid w:val="005D21E4"/>
    <w:rsid w:val="005D2679"/>
    <w:rsid w:val="005D274D"/>
    <w:rsid w:val="005D28EA"/>
    <w:rsid w:val="005D34F5"/>
    <w:rsid w:val="005D395A"/>
    <w:rsid w:val="005D5F0C"/>
    <w:rsid w:val="005D5FBC"/>
    <w:rsid w:val="005D66D6"/>
    <w:rsid w:val="005D7C84"/>
    <w:rsid w:val="005D7D7A"/>
    <w:rsid w:val="005E036B"/>
    <w:rsid w:val="005E0C80"/>
    <w:rsid w:val="005E209D"/>
    <w:rsid w:val="005E25B0"/>
    <w:rsid w:val="005E26CD"/>
    <w:rsid w:val="005E308C"/>
    <w:rsid w:val="005E49C8"/>
    <w:rsid w:val="005E4D69"/>
    <w:rsid w:val="005E4E16"/>
    <w:rsid w:val="005E4F82"/>
    <w:rsid w:val="005E606D"/>
    <w:rsid w:val="005E60FC"/>
    <w:rsid w:val="005E6E02"/>
    <w:rsid w:val="005E7695"/>
    <w:rsid w:val="005E7A18"/>
    <w:rsid w:val="005F0094"/>
    <w:rsid w:val="005F083E"/>
    <w:rsid w:val="005F0CCB"/>
    <w:rsid w:val="005F0FEB"/>
    <w:rsid w:val="005F25EE"/>
    <w:rsid w:val="005F2EF3"/>
    <w:rsid w:val="005F305E"/>
    <w:rsid w:val="005F391D"/>
    <w:rsid w:val="005F3EBE"/>
    <w:rsid w:val="005F40C3"/>
    <w:rsid w:val="005F4937"/>
    <w:rsid w:val="005F50ED"/>
    <w:rsid w:val="005F50FF"/>
    <w:rsid w:val="005F5D7F"/>
    <w:rsid w:val="005F673C"/>
    <w:rsid w:val="005F6CB4"/>
    <w:rsid w:val="005F6F02"/>
    <w:rsid w:val="005F729A"/>
    <w:rsid w:val="005F76EF"/>
    <w:rsid w:val="005F7890"/>
    <w:rsid w:val="005F7D4F"/>
    <w:rsid w:val="00600C9D"/>
    <w:rsid w:val="0060231A"/>
    <w:rsid w:val="006026A9"/>
    <w:rsid w:val="006036AC"/>
    <w:rsid w:val="00603A63"/>
    <w:rsid w:val="0060403A"/>
    <w:rsid w:val="006044A5"/>
    <w:rsid w:val="00605694"/>
    <w:rsid w:val="00605897"/>
    <w:rsid w:val="006058FE"/>
    <w:rsid w:val="006062D4"/>
    <w:rsid w:val="00607813"/>
    <w:rsid w:val="00607EF4"/>
    <w:rsid w:val="0061083A"/>
    <w:rsid w:val="00610BD0"/>
    <w:rsid w:val="00610E56"/>
    <w:rsid w:val="00611495"/>
    <w:rsid w:val="006114D3"/>
    <w:rsid w:val="006125D1"/>
    <w:rsid w:val="00612D28"/>
    <w:rsid w:val="006144C5"/>
    <w:rsid w:val="006153AB"/>
    <w:rsid w:val="006155AD"/>
    <w:rsid w:val="00616FFA"/>
    <w:rsid w:val="00617C6B"/>
    <w:rsid w:val="00617FEA"/>
    <w:rsid w:val="00620BC3"/>
    <w:rsid w:val="006212A8"/>
    <w:rsid w:val="006216EF"/>
    <w:rsid w:val="00621863"/>
    <w:rsid w:val="00621B53"/>
    <w:rsid w:val="006228CB"/>
    <w:rsid w:val="00622960"/>
    <w:rsid w:val="00622E65"/>
    <w:rsid w:val="006237BB"/>
    <w:rsid w:val="00624006"/>
    <w:rsid w:val="0062432D"/>
    <w:rsid w:val="0062559E"/>
    <w:rsid w:val="006255A1"/>
    <w:rsid w:val="00625A95"/>
    <w:rsid w:val="00626145"/>
    <w:rsid w:val="00627B7C"/>
    <w:rsid w:val="00627E06"/>
    <w:rsid w:val="00630511"/>
    <w:rsid w:val="00630F01"/>
    <w:rsid w:val="00631560"/>
    <w:rsid w:val="0063178A"/>
    <w:rsid w:val="00631E24"/>
    <w:rsid w:val="006323E8"/>
    <w:rsid w:val="006327A0"/>
    <w:rsid w:val="00632CEF"/>
    <w:rsid w:val="00632D8E"/>
    <w:rsid w:val="00634558"/>
    <w:rsid w:val="006353BD"/>
    <w:rsid w:val="0063554C"/>
    <w:rsid w:val="00635585"/>
    <w:rsid w:val="00635658"/>
    <w:rsid w:val="00635DCC"/>
    <w:rsid w:val="00635F19"/>
    <w:rsid w:val="00635F75"/>
    <w:rsid w:val="00636301"/>
    <w:rsid w:val="00636DB4"/>
    <w:rsid w:val="00636FB1"/>
    <w:rsid w:val="00637158"/>
    <w:rsid w:val="00637742"/>
    <w:rsid w:val="0063781D"/>
    <w:rsid w:val="0064006B"/>
    <w:rsid w:val="006400ED"/>
    <w:rsid w:val="00640E3E"/>
    <w:rsid w:val="0064123C"/>
    <w:rsid w:val="0064151E"/>
    <w:rsid w:val="00641BCF"/>
    <w:rsid w:val="00642128"/>
    <w:rsid w:val="00642291"/>
    <w:rsid w:val="0064284B"/>
    <w:rsid w:val="0064334B"/>
    <w:rsid w:val="006434F8"/>
    <w:rsid w:val="00645993"/>
    <w:rsid w:val="006467CC"/>
    <w:rsid w:val="00646E5A"/>
    <w:rsid w:val="00647164"/>
    <w:rsid w:val="0064723B"/>
    <w:rsid w:val="0064775E"/>
    <w:rsid w:val="00650892"/>
    <w:rsid w:val="00650CFF"/>
    <w:rsid w:val="00651D31"/>
    <w:rsid w:val="0065274A"/>
    <w:rsid w:val="00652B1A"/>
    <w:rsid w:val="00652FCB"/>
    <w:rsid w:val="00653008"/>
    <w:rsid w:val="00653371"/>
    <w:rsid w:val="0065339A"/>
    <w:rsid w:val="00653C54"/>
    <w:rsid w:val="00653F27"/>
    <w:rsid w:val="00654233"/>
    <w:rsid w:val="00654332"/>
    <w:rsid w:val="00654966"/>
    <w:rsid w:val="00654C02"/>
    <w:rsid w:val="00654CE7"/>
    <w:rsid w:val="00655029"/>
    <w:rsid w:val="00655A40"/>
    <w:rsid w:val="00656429"/>
    <w:rsid w:val="0065688F"/>
    <w:rsid w:val="0065735D"/>
    <w:rsid w:val="00657BD4"/>
    <w:rsid w:val="00660150"/>
    <w:rsid w:val="00660CA0"/>
    <w:rsid w:val="00660E81"/>
    <w:rsid w:val="00661D22"/>
    <w:rsid w:val="00661F72"/>
    <w:rsid w:val="00662316"/>
    <w:rsid w:val="0066329C"/>
    <w:rsid w:val="00663347"/>
    <w:rsid w:val="00664811"/>
    <w:rsid w:val="00664D4B"/>
    <w:rsid w:val="0066668D"/>
    <w:rsid w:val="00666A3C"/>
    <w:rsid w:val="00667252"/>
    <w:rsid w:val="0066745E"/>
    <w:rsid w:val="006677A9"/>
    <w:rsid w:val="00667EB9"/>
    <w:rsid w:val="00670651"/>
    <w:rsid w:val="00670FBF"/>
    <w:rsid w:val="0067184C"/>
    <w:rsid w:val="00671985"/>
    <w:rsid w:val="006728E8"/>
    <w:rsid w:val="0067293C"/>
    <w:rsid w:val="00672B2C"/>
    <w:rsid w:val="0067328F"/>
    <w:rsid w:val="0067344C"/>
    <w:rsid w:val="006734F2"/>
    <w:rsid w:val="0067384A"/>
    <w:rsid w:val="00674F20"/>
    <w:rsid w:val="006756AE"/>
    <w:rsid w:val="006761E4"/>
    <w:rsid w:val="006762F0"/>
    <w:rsid w:val="00676442"/>
    <w:rsid w:val="00676E11"/>
    <w:rsid w:val="006770AB"/>
    <w:rsid w:val="00677957"/>
    <w:rsid w:val="0068060F"/>
    <w:rsid w:val="00681331"/>
    <w:rsid w:val="00681878"/>
    <w:rsid w:val="00681A8C"/>
    <w:rsid w:val="00682601"/>
    <w:rsid w:val="0068297A"/>
    <w:rsid w:val="0068334C"/>
    <w:rsid w:val="00683378"/>
    <w:rsid w:val="00683696"/>
    <w:rsid w:val="006837CE"/>
    <w:rsid w:val="00684793"/>
    <w:rsid w:val="006851C5"/>
    <w:rsid w:val="0068575E"/>
    <w:rsid w:val="00685A07"/>
    <w:rsid w:val="00685BA5"/>
    <w:rsid w:val="00686454"/>
    <w:rsid w:val="00686F53"/>
    <w:rsid w:val="00687AA3"/>
    <w:rsid w:val="00690294"/>
    <w:rsid w:val="006908BD"/>
    <w:rsid w:val="006916DB"/>
    <w:rsid w:val="006918A6"/>
    <w:rsid w:val="006927F9"/>
    <w:rsid w:val="00692BEE"/>
    <w:rsid w:val="00693CAC"/>
    <w:rsid w:val="006949D4"/>
    <w:rsid w:val="00694C88"/>
    <w:rsid w:val="0069563C"/>
    <w:rsid w:val="00695F0C"/>
    <w:rsid w:val="00696D25"/>
    <w:rsid w:val="006A037A"/>
    <w:rsid w:val="006A0BD9"/>
    <w:rsid w:val="006A0DBF"/>
    <w:rsid w:val="006A1CDA"/>
    <w:rsid w:val="006A2304"/>
    <w:rsid w:val="006A24A6"/>
    <w:rsid w:val="006A29B9"/>
    <w:rsid w:val="006A2B22"/>
    <w:rsid w:val="006A3487"/>
    <w:rsid w:val="006A441D"/>
    <w:rsid w:val="006A452E"/>
    <w:rsid w:val="006A4DE7"/>
    <w:rsid w:val="006A4E3E"/>
    <w:rsid w:val="006A51DA"/>
    <w:rsid w:val="006A54DC"/>
    <w:rsid w:val="006A5646"/>
    <w:rsid w:val="006A5E24"/>
    <w:rsid w:val="006A5EA6"/>
    <w:rsid w:val="006A6169"/>
    <w:rsid w:val="006A639A"/>
    <w:rsid w:val="006A6BF8"/>
    <w:rsid w:val="006A6FE3"/>
    <w:rsid w:val="006A707A"/>
    <w:rsid w:val="006A760F"/>
    <w:rsid w:val="006A79FF"/>
    <w:rsid w:val="006B0010"/>
    <w:rsid w:val="006B0308"/>
    <w:rsid w:val="006B0E28"/>
    <w:rsid w:val="006B1167"/>
    <w:rsid w:val="006B166E"/>
    <w:rsid w:val="006B1F9D"/>
    <w:rsid w:val="006B2A58"/>
    <w:rsid w:val="006B2AB2"/>
    <w:rsid w:val="006B2D23"/>
    <w:rsid w:val="006B318B"/>
    <w:rsid w:val="006B33A5"/>
    <w:rsid w:val="006B4A11"/>
    <w:rsid w:val="006B5026"/>
    <w:rsid w:val="006B527B"/>
    <w:rsid w:val="006B60BA"/>
    <w:rsid w:val="006B66E7"/>
    <w:rsid w:val="006B6B1F"/>
    <w:rsid w:val="006B6B39"/>
    <w:rsid w:val="006B6BCF"/>
    <w:rsid w:val="006B6BE1"/>
    <w:rsid w:val="006B7A30"/>
    <w:rsid w:val="006B7BCA"/>
    <w:rsid w:val="006C0174"/>
    <w:rsid w:val="006C13C0"/>
    <w:rsid w:val="006C1A73"/>
    <w:rsid w:val="006C2279"/>
    <w:rsid w:val="006C31DF"/>
    <w:rsid w:val="006C3458"/>
    <w:rsid w:val="006C3B39"/>
    <w:rsid w:val="006C3B42"/>
    <w:rsid w:val="006C415B"/>
    <w:rsid w:val="006C50C1"/>
    <w:rsid w:val="006C59F1"/>
    <w:rsid w:val="006C5DE5"/>
    <w:rsid w:val="006C666C"/>
    <w:rsid w:val="006C6C6C"/>
    <w:rsid w:val="006C6EAF"/>
    <w:rsid w:val="006C77CF"/>
    <w:rsid w:val="006C7E38"/>
    <w:rsid w:val="006D0433"/>
    <w:rsid w:val="006D052C"/>
    <w:rsid w:val="006D0CA1"/>
    <w:rsid w:val="006D1566"/>
    <w:rsid w:val="006D2C69"/>
    <w:rsid w:val="006D330D"/>
    <w:rsid w:val="006D3518"/>
    <w:rsid w:val="006D39FB"/>
    <w:rsid w:val="006D5C93"/>
    <w:rsid w:val="006D5F3A"/>
    <w:rsid w:val="006D6A2D"/>
    <w:rsid w:val="006D6C9C"/>
    <w:rsid w:val="006D6D17"/>
    <w:rsid w:val="006D6EF1"/>
    <w:rsid w:val="006D6FAB"/>
    <w:rsid w:val="006D739F"/>
    <w:rsid w:val="006D76F0"/>
    <w:rsid w:val="006D7877"/>
    <w:rsid w:val="006D7DAC"/>
    <w:rsid w:val="006D7EEE"/>
    <w:rsid w:val="006E0D9E"/>
    <w:rsid w:val="006E18E8"/>
    <w:rsid w:val="006E201F"/>
    <w:rsid w:val="006E25CD"/>
    <w:rsid w:val="006E30CE"/>
    <w:rsid w:val="006E3415"/>
    <w:rsid w:val="006E3622"/>
    <w:rsid w:val="006E5DC2"/>
    <w:rsid w:val="006E6A45"/>
    <w:rsid w:val="006E6B7B"/>
    <w:rsid w:val="006E6B9C"/>
    <w:rsid w:val="006F053C"/>
    <w:rsid w:val="006F0981"/>
    <w:rsid w:val="006F0A0D"/>
    <w:rsid w:val="006F0FCD"/>
    <w:rsid w:val="006F1212"/>
    <w:rsid w:val="006F12C2"/>
    <w:rsid w:val="006F1632"/>
    <w:rsid w:val="006F1BCA"/>
    <w:rsid w:val="006F2D7E"/>
    <w:rsid w:val="006F3229"/>
    <w:rsid w:val="006F3922"/>
    <w:rsid w:val="006F4C52"/>
    <w:rsid w:val="006F5683"/>
    <w:rsid w:val="006F5CDE"/>
    <w:rsid w:val="006F6385"/>
    <w:rsid w:val="006F69D3"/>
    <w:rsid w:val="006F6A3B"/>
    <w:rsid w:val="006F716D"/>
    <w:rsid w:val="006F7525"/>
    <w:rsid w:val="006F7F15"/>
    <w:rsid w:val="00700413"/>
    <w:rsid w:val="00700B48"/>
    <w:rsid w:val="0070228A"/>
    <w:rsid w:val="007028E8"/>
    <w:rsid w:val="00703443"/>
    <w:rsid w:val="007035B3"/>
    <w:rsid w:val="00703761"/>
    <w:rsid w:val="0070396F"/>
    <w:rsid w:val="007039C3"/>
    <w:rsid w:val="00704990"/>
    <w:rsid w:val="00705767"/>
    <w:rsid w:val="00705905"/>
    <w:rsid w:val="00706AF8"/>
    <w:rsid w:val="0070726D"/>
    <w:rsid w:val="007072F6"/>
    <w:rsid w:val="0071034A"/>
    <w:rsid w:val="007106A8"/>
    <w:rsid w:val="00710D3C"/>
    <w:rsid w:val="00711171"/>
    <w:rsid w:val="00711404"/>
    <w:rsid w:val="00711779"/>
    <w:rsid w:val="00712AD1"/>
    <w:rsid w:val="00713146"/>
    <w:rsid w:val="00713F6C"/>
    <w:rsid w:val="00714C86"/>
    <w:rsid w:val="00715671"/>
    <w:rsid w:val="00715ACC"/>
    <w:rsid w:val="0071757A"/>
    <w:rsid w:val="007205DF"/>
    <w:rsid w:val="00720E29"/>
    <w:rsid w:val="00720F8D"/>
    <w:rsid w:val="00721A35"/>
    <w:rsid w:val="0072227F"/>
    <w:rsid w:val="0072236E"/>
    <w:rsid w:val="0072237E"/>
    <w:rsid w:val="00722946"/>
    <w:rsid w:val="00722992"/>
    <w:rsid w:val="00722E11"/>
    <w:rsid w:val="007232BC"/>
    <w:rsid w:val="0072337A"/>
    <w:rsid w:val="007235C1"/>
    <w:rsid w:val="00724347"/>
    <w:rsid w:val="007253D3"/>
    <w:rsid w:val="00725528"/>
    <w:rsid w:val="00725B38"/>
    <w:rsid w:val="0072615A"/>
    <w:rsid w:val="007261B7"/>
    <w:rsid w:val="007262FF"/>
    <w:rsid w:val="00727136"/>
    <w:rsid w:val="0072714D"/>
    <w:rsid w:val="00727B19"/>
    <w:rsid w:val="00727D03"/>
    <w:rsid w:val="0073000B"/>
    <w:rsid w:val="00730F53"/>
    <w:rsid w:val="0073220D"/>
    <w:rsid w:val="00732334"/>
    <w:rsid w:val="00732393"/>
    <w:rsid w:val="00732949"/>
    <w:rsid w:val="00732EC5"/>
    <w:rsid w:val="007333DF"/>
    <w:rsid w:val="00733A63"/>
    <w:rsid w:val="00734110"/>
    <w:rsid w:val="00735026"/>
    <w:rsid w:val="00735461"/>
    <w:rsid w:val="007358A1"/>
    <w:rsid w:val="00735A77"/>
    <w:rsid w:val="00735BA8"/>
    <w:rsid w:val="00736227"/>
    <w:rsid w:val="00736461"/>
    <w:rsid w:val="00736618"/>
    <w:rsid w:val="007403DB"/>
    <w:rsid w:val="007416CA"/>
    <w:rsid w:val="007419AB"/>
    <w:rsid w:val="00742657"/>
    <w:rsid w:val="00742993"/>
    <w:rsid w:val="007429A7"/>
    <w:rsid w:val="00742ACB"/>
    <w:rsid w:val="00742C29"/>
    <w:rsid w:val="00744323"/>
    <w:rsid w:val="0074477F"/>
    <w:rsid w:val="00744F51"/>
    <w:rsid w:val="0074663D"/>
    <w:rsid w:val="00746780"/>
    <w:rsid w:val="00746CAB"/>
    <w:rsid w:val="00746D30"/>
    <w:rsid w:val="0074735F"/>
    <w:rsid w:val="00747EBC"/>
    <w:rsid w:val="00750340"/>
    <w:rsid w:val="00751030"/>
    <w:rsid w:val="00751B87"/>
    <w:rsid w:val="00751DD2"/>
    <w:rsid w:val="00751FBE"/>
    <w:rsid w:val="00752011"/>
    <w:rsid w:val="00752604"/>
    <w:rsid w:val="007526D2"/>
    <w:rsid w:val="00752DF7"/>
    <w:rsid w:val="00754787"/>
    <w:rsid w:val="00754DBC"/>
    <w:rsid w:val="0075629F"/>
    <w:rsid w:val="0075666F"/>
    <w:rsid w:val="00756673"/>
    <w:rsid w:val="00756F2D"/>
    <w:rsid w:val="007573C1"/>
    <w:rsid w:val="007575FF"/>
    <w:rsid w:val="00760144"/>
    <w:rsid w:val="007601CC"/>
    <w:rsid w:val="0076101E"/>
    <w:rsid w:val="0076122F"/>
    <w:rsid w:val="0076159B"/>
    <w:rsid w:val="00761CA3"/>
    <w:rsid w:val="00761D96"/>
    <w:rsid w:val="00762003"/>
    <w:rsid w:val="00762350"/>
    <w:rsid w:val="0076431D"/>
    <w:rsid w:val="007649A2"/>
    <w:rsid w:val="007653A3"/>
    <w:rsid w:val="00767E29"/>
    <w:rsid w:val="007701C6"/>
    <w:rsid w:val="007704BC"/>
    <w:rsid w:val="007707A0"/>
    <w:rsid w:val="007708B2"/>
    <w:rsid w:val="00772840"/>
    <w:rsid w:val="00773482"/>
    <w:rsid w:val="00773A08"/>
    <w:rsid w:val="0077411F"/>
    <w:rsid w:val="00774724"/>
    <w:rsid w:val="00774DD3"/>
    <w:rsid w:val="00775C0F"/>
    <w:rsid w:val="0077716D"/>
    <w:rsid w:val="007773F4"/>
    <w:rsid w:val="00777E4E"/>
    <w:rsid w:val="007813AF"/>
    <w:rsid w:val="0078164C"/>
    <w:rsid w:val="00783350"/>
    <w:rsid w:val="00783846"/>
    <w:rsid w:val="007846A3"/>
    <w:rsid w:val="00784794"/>
    <w:rsid w:val="00784868"/>
    <w:rsid w:val="0078574A"/>
    <w:rsid w:val="007863A0"/>
    <w:rsid w:val="00787310"/>
    <w:rsid w:val="00787D7E"/>
    <w:rsid w:val="00791747"/>
    <w:rsid w:val="0079204F"/>
    <w:rsid w:val="007927A1"/>
    <w:rsid w:val="007928D2"/>
    <w:rsid w:val="0079321C"/>
    <w:rsid w:val="00793FD9"/>
    <w:rsid w:val="00794920"/>
    <w:rsid w:val="00794BB4"/>
    <w:rsid w:val="00794C1B"/>
    <w:rsid w:val="00794E95"/>
    <w:rsid w:val="007954A5"/>
    <w:rsid w:val="00795E86"/>
    <w:rsid w:val="00796A60"/>
    <w:rsid w:val="00796CBC"/>
    <w:rsid w:val="00796E63"/>
    <w:rsid w:val="00796F46"/>
    <w:rsid w:val="00797459"/>
    <w:rsid w:val="00797A9A"/>
    <w:rsid w:val="007A06F3"/>
    <w:rsid w:val="007A0D4B"/>
    <w:rsid w:val="007A15A9"/>
    <w:rsid w:val="007A170E"/>
    <w:rsid w:val="007A1D7E"/>
    <w:rsid w:val="007A1E82"/>
    <w:rsid w:val="007A2352"/>
    <w:rsid w:val="007A23D5"/>
    <w:rsid w:val="007A2642"/>
    <w:rsid w:val="007A26C3"/>
    <w:rsid w:val="007A2738"/>
    <w:rsid w:val="007A2E78"/>
    <w:rsid w:val="007A35FA"/>
    <w:rsid w:val="007A3A6B"/>
    <w:rsid w:val="007A4C24"/>
    <w:rsid w:val="007A51C1"/>
    <w:rsid w:val="007A5B45"/>
    <w:rsid w:val="007A5EA2"/>
    <w:rsid w:val="007A75B3"/>
    <w:rsid w:val="007A76AD"/>
    <w:rsid w:val="007A781B"/>
    <w:rsid w:val="007B0A13"/>
    <w:rsid w:val="007B0A70"/>
    <w:rsid w:val="007B0DC6"/>
    <w:rsid w:val="007B19D6"/>
    <w:rsid w:val="007B1C72"/>
    <w:rsid w:val="007B1D4F"/>
    <w:rsid w:val="007B240E"/>
    <w:rsid w:val="007B24DA"/>
    <w:rsid w:val="007B4499"/>
    <w:rsid w:val="007B489B"/>
    <w:rsid w:val="007B5BF2"/>
    <w:rsid w:val="007B6264"/>
    <w:rsid w:val="007B6324"/>
    <w:rsid w:val="007B7830"/>
    <w:rsid w:val="007B7998"/>
    <w:rsid w:val="007C0BD3"/>
    <w:rsid w:val="007C2505"/>
    <w:rsid w:val="007C3286"/>
    <w:rsid w:val="007C3F66"/>
    <w:rsid w:val="007C44C9"/>
    <w:rsid w:val="007C55D7"/>
    <w:rsid w:val="007C61BC"/>
    <w:rsid w:val="007C7EF5"/>
    <w:rsid w:val="007D09F0"/>
    <w:rsid w:val="007D16F1"/>
    <w:rsid w:val="007D1841"/>
    <w:rsid w:val="007D18C1"/>
    <w:rsid w:val="007D265F"/>
    <w:rsid w:val="007D304C"/>
    <w:rsid w:val="007D37A5"/>
    <w:rsid w:val="007D3913"/>
    <w:rsid w:val="007D435C"/>
    <w:rsid w:val="007D440B"/>
    <w:rsid w:val="007D4863"/>
    <w:rsid w:val="007D54AE"/>
    <w:rsid w:val="007D5878"/>
    <w:rsid w:val="007D5BF7"/>
    <w:rsid w:val="007D5F69"/>
    <w:rsid w:val="007D6525"/>
    <w:rsid w:val="007D665A"/>
    <w:rsid w:val="007D6788"/>
    <w:rsid w:val="007D7E7C"/>
    <w:rsid w:val="007D7EFC"/>
    <w:rsid w:val="007E0651"/>
    <w:rsid w:val="007E06F4"/>
    <w:rsid w:val="007E08A3"/>
    <w:rsid w:val="007E0CCD"/>
    <w:rsid w:val="007E203B"/>
    <w:rsid w:val="007E22AC"/>
    <w:rsid w:val="007E272D"/>
    <w:rsid w:val="007E305A"/>
    <w:rsid w:val="007E3643"/>
    <w:rsid w:val="007E3F69"/>
    <w:rsid w:val="007E513C"/>
    <w:rsid w:val="007E5803"/>
    <w:rsid w:val="007E5D47"/>
    <w:rsid w:val="007E5E20"/>
    <w:rsid w:val="007E69DF"/>
    <w:rsid w:val="007E6E71"/>
    <w:rsid w:val="007E7D18"/>
    <w:rsid w:val="007E7D8C"/>
    <w:rsid w:val="007E7F3E"/>
    <w:rsid w:val="007F00D3"/>
    <w:rsid w:val="007F02A7"/>
    <w:rsid w:val="007F10A5"/>
    <w:rsid w:val="007F110E"/>
    <w:rsid w:val="007F130C"/>
    <w:rsid w:val="007F1D18"/>
    <w:rsid w:val="007F1E2B"/>
    <w:rsid w:val="007F2E48"/>
    <w:rsid w:val="007F2F57"/>
    <w:rsid w:val="007F3118"/>
    <w:rsid w:val="007F35A3"/>
    <w:rsid w:val="007F60BF"/>
    <w:rsid w:val="007F6CEC"/>
    <w:rsid w:val="007F7528"/>
    <w:rsid w:val="007F77D2"/>
    <w:rsid w:val="0080037B"/>
    <w:rsid w:val="008004B5"/>
    <w:rsid w:val="00800C20"/>
    <w:rsid w:val="00800D4E"/>
    <w:rsid w:val="0080108D"/>
    <w:rsid w:val="00801610"/>
    <w:rsid w:val="0080267F"/>
    <w:rsid w:val="00802831"/>
    <w:rsid w:val="008036E7"/>
    <w:rsid w:val="00804FEC"/>
    <w:rsid w:val="008053B1"/>
    <w:rsid w:val="0080565E"/>
    <w:rsid w:val="0080567E"/>
    <w:rsid w:val="00805BB2"/>
    <w:rsid w:val="00806098"/>
    <w:rsid w:val="008065F1"/>
    <w:rsid w:val="00806D8E"/>
    <w:rsid w:val="008070EB"/>
    <w:rsid w:val="0080756A"/>
    <w:rsid w:val="008078B6"/>
    <w:rsid w:val="00810C82"/>
    <w:rsid w:val="008128E5"/>
    <w:rsid w:val="008129E3"/>
    <w:rsid w:val="00812A72"/>
    <w:rsid w:val="00812CAE"/>
    <w:rsid w:val="0081331D"/>
    <w:rsid w:val="008134AD"/>
    <w:rsid w:val="00813742"/>
    <w:rsid w:val="00813760"/>
    <w:rsid w:val="00815FC0"/>
    <w:rsid w:val="008162F6"/>
    <w:rsid w:val="00816302"/>
    <w:rsid w:val="00816390"/>
    <w:rsid w:val="008163EB"/>
    <w:rsid w:val="00816DAE"/>
    <w:rsid w:val="00817750"/>
    <w:rsid w:val="00817F79"/>
    <w:rsid w:val="00820360"/>
    <w:rsid w:val="0082066A"/>
    <w:rsid w:val="0082088A"/>
    <w:rsid w:val="008208C0"/>
    <w:rsid w:val="0082111A"/>
    <w:rsid w:val="008214DA"/>
    <w:rsid w:val="008226D3"/>
    <w:rsid w:val="00822E7D"/>
    <w:rsid w:val="008238AD"/>
    <w:rsid w:val="00823B1F"/>
    <w:rsid w:val="00823C56"/>
    <w:rsid w:val="00823D17"/>
    <w:rsid w:val="0082405C"/>
    <w:rsid w:val="00824518"/>
    <w:rsid w:val="008263C0"/>
    <w:rsid w:val="008263E9"/>
    <w:rsid w:val="0082649B"/>
    <w:rsid w:val="00826E3A"/>
    <w:rsid w:val="008273FA"/>
    <w:rsid w:val="0083042A"/>
    <w:rsid w:val="00830547"/>
    <w:rsid w:val="00830C03"/>
    <w:rsid w:val="00830D9C"/>
    <w:rsid w:val="008317AC"/>
    <w:rsid w:val="00832234"/>
    <w:rsid w:val="008323F3"/>
    <w:rsid w:val="00832690"/>
    <w:rsid w:val="0083274A"/>
    <w:rsid w:val="00832ADE"/>
    <w:rsid w:val="00833252"/>
    <w:rsid w:val="0083395F"/>
    <w:rsid w:val="008352D3"/>
    <w:rsid w:val="00835AB4"/>
    <w:rsid w:val="00835E17"/>
    <w:rsid w:val="008360E2"/>
    <w:rsid w:val="00836AE9"/>
    <w:rsid w:val="00837CB0"/>
    <w:rsid w:val="00840B61"/>
    <w:rsid w:val="00840E20"/>
    <w:rsid w:val="008418C3"/>
    <w:rsid w:val="00841A14"/>
    <w:rsid w:val="00842C70"/>
    <w:rsid w:val="00842F3E"/>
    <w:rsid w:val="00844D5D"/>
    <w:rsid w:val="008454B6"/>
    <w:rsid w:val="00845898"/>
    <w:rsid w:val="00846518"/>
    <w:rsid w:val="00846589"/>
    <w:rsid w:val="00846A4A"/>
    <w:rsid w:val="008478A5"/>
    <w:rsid w:val="00847942"/>
    <w:rsid w:val="00850154"/>
    <w:rsid w:val="00850737"/>
    <w:rsid w:val="00850BDD"/>
    <w:rsid w:val="00850FCC"/>
    <w:rsid w:val="008515B5"/>
    <w:rsid w:val="00851724"/>
    <w:rsid w:val="00851BB5"/>
    <w:rsid w:val="00851D53"/>
    <w:rsid w:val="00852542"/>
    <w:rsid w:val="0085279C"/>
    <w:rsid w:val="00853C15"/>
    <w:rsid w:val="008540F6"/>
    <w:rsid w:val="008541DB"/>
    <w:rsid w:val="00854DF7"/>
    <w:rsid w:val="00855834"/>
    <w:rsid w:val="00855A37"/>
    <w:rsid w:val="008565CB"/>
    <w:rsid w:val="00857017"/>
    <w:rsid w:val="0085701B"/>
    <w:rsid w:val="008577BA"/>
    <w:rsid w:val="00857835"/>
    <w:rsid w:val="008607E7"/>
    <w:rsid w:val="008609FC"/>
    <w:rsid w:val="00860F6E"/>
    <w:rsid w:val="0086175A"/>
    <w:rsid w:val="00861A71"/>
    <w:rsid w:val="00861B4E"/>
    <w:rsid w:val="00861FF7"/>
    <w:rsid w:val="00864282"/>
    <w:rsid w:val="00865E54"/>
    <w:rsid w:val="00866C19"/>
    <w:rsid w:val="00867756"/>
    <w:rsid w:val="00867BC3"/>
    <w:rsid w:val="00867C66"/>
    <w:rsid w:val="00867EAD"/>
    <w:rsid w:val="0087013C"/>
    <w:rsid w:val="008719C7"/>
    <w:rsid w:val="00871C9D"/>
    <w:rsid w:val="00873100"/>
    <w:rsid w:val="00873579"/>
    <w:rsid w:val="00873861"/>
    <w:rsid w:val="00873877"/>
    <w:rsid w:val="00873B83"/>
    <w:rsid w:val="008743AF"/>
    <w:rsid w:val="008743E4"/>
    <w:rsid w:val="00874A06"/>
    <w:rsid w:val="00875418"/>
    <w:rsid w:val="008758D0"/>
    <w:rsid w:val="00875949"/>
    <w:rsid w:val="008761A4"/>
    <w:rsid w:val="0087638A"/>
    <w:rsid w:val="0087686A"/>
    <w:rsid w:val="00876D37"/>
    <w:rsid w:val="00877251"/>
    <w:rsid w:val="00880F74"/>
    <w:rsid w:val="00882280"/>
    <w:rsid w:val="00882B2C"/>
    <w:rsid w:val="00882BCD"/>
    <w:rsid w:val="00882FEE"/>
    <w:rsid w:val="00883763"/>
    <w:rsid w:val="008839B7"/>
    <w:rsid w:val="008843A2"/>
    <w:rsid w:val="008847C1"/>
    <w:rsid w:val="008858E7"/>
    <w:rsid w:val="00886157"/>
    <w:rsid w:val="00886CF8"/>
    <w:rsid w:val="00886ED6"/>
    <w:rsid w:val="00886FA8"/>
    <w:rsid w:val="008870BB"/>
    <w:rsid w:val="008870E7"/>
    <w:rsid w:val="00887A19"/>
    <w:rsid w:val="00887EFC"/>
    <w:rsid w:val="00890FFF"/>
    <w:rsid w:val="0089197D"/>
    <w:rsid w:val="00892E96"/>
    <w:rsid w:val="008930DD"/>
    <w:rsid w:val="00893819"/>
    <w:rsid w:val="00893B45"/>
    <w:rsid w:val="0089446F"/>
    <w:rsid w:val="008945BB"/>
    <w:rsid w:val="00894F2A"/>
    <w:rsid w:val="0089552E"/>
    <w:rsid w:val="0089676E"/>
    <w:rsid w:val="00896846"/>
    <w:rsid w:val="00896E98"/>
    <w:rsid w:val="00897E02"/>
    <w:rsid w:val="008A0215"/>
    <w:rsid w:val="008A0784"/>
    <w:rsid w:val="008A092D"/>
    <w:rsid w:val="008A13D7"/>
    <w:rsid w:val="008A18B3"/>
    <w:rsid w:val="008A238D"/>
    <w:rsid w:val="008A257A"/>
    <w:rsid w:val="008A2A71"/>
    <w:rsid w:val="008A2AAF"/>
    <w:rsid w:val="008A34CC"/>
    <w:rsid w:val="008A3D35"/>
    <w:rsid w:val="008A408D"/>
    <w:rsid w:val="008A41E4"/>
    <w:rsid w:val="008A4424"/>
    <w:rsid w:val="008B086C"/>
    <w:rsid w:val="008B0905"/>
    <w:rsid w:val="008B0C20"/>
    <w:rsid w:val="008B1086"/>
    <w:rsid w:val="008B16BA"/>
    <w:rsid w:val="008B1D1C"/>
    <w:rsid w:val="008B1EA6"/>
    <w:rsid w:val="008B210A"/>
    <w:rsid w:val="008B23DF"/>
    <w:rsid w:val="008B27E1"/>
    <w:rsid w:val="008B33ED"/>
    <w:rsid w:val="008B35DE"/>
    <w:rsid w:val="008B4BCF"/>
    <w:rsid w:val="008B5AE4"/>
    <w:rsid w:val="008B61A9"/>
    <w:rsid w:val="008B6466"/>
    <w:rsid w:val="008B677D"/>
    <w:rsid w:val="008B7420"/>
    <w:rsid w:val="008B743A"/>
    <w:rsid w:val="008B7951"/>
    <w:rsid w:val="008C000B"/>
    <w:rsid w:val="008C0591"/>
    <w:rsid w:val="008C066E"/>
    <w:rsid w:val="008C105C"/>
    <w:rsid w:val="008C10E4"/>
    <w:rsid w:val="008C138E"/>
    <w:rsid w:val="008C20A9"/>
    <w:rsid w:val="008C265F"/>
    <w:rsid w:val="008C26C3"/>
    <w:rsid w:val="008C2A5E"/>
    <w:rsid w:val="008C33D3"/>
    <w:rsid w:val="008C3A01"/>
    <w:rsid w:val="008C49A5"/>
    <w:rsid w:val="008C4F56"/>
    <w:rsid w:val="008C5E98"/>
    <w:rsid w:val="008C65F5"/>
    <w:rsid w:val="008C7136"/>
    <w:rsid w:val="008D0245"/>
    <w:rsid w:val="008D06BC"/>
    <w:rsid w:val="008D0AB2"/>
    <w:rsid w:val="008D100F"/>
    <w:rsid w:val="008D1630"/>
    <w:rsid w:val="008D16B2"/>
    <w:rsid w:val="008D1FB2"/>
    <w:rsid w:val="008D20D5"/>
    <w:rsid w:val="008D2DEE"/>
    <w:rsid w:val="008D2F53"/>
    <w:rsid w:val="008D3400"/>
    <w:rsid w:val="008D3592"/>
    <w:rsid w:val="008D375F"/>
    <w:rsid w:val="008D3D87"/>
    <w:rsid w:val="008D3FDD"/>
    <w:rsid w:val="008D4DDD"/>
    <w:rsid w:val="008D4DE0"/>
    <w:rsid w:val="008D51D2"/>
    <w:rsid w:val="008D52AA"/>
    <w:rsid w:val="008D5469"/>
    <w:rsid w:val="008D5824"/>
    <w:rsid w:val="008D5ADA"/>
    <w:rsid w:val="008D5C55"/>
    <w:rsid w:val="008D637B"/>
    <w:rsid w:val="008D639C"/>
    <w:rsid w:val="008D65AB"/>
    <w:rsid w:val="008D6E0C"/>
    <w:rsid w:val="008D782F"/>
    <w:rsid w:val="008D7CF3"/>
    <w:rsid w:val="008E0A4A"/>
    <w:rsid w:val="008E1493"/>
    <w:rsid w:val="008E1B35"/>
    <w:rsid w:val="008E22FC"/>
    <w:rsid w:val="008E32D3"/>
    <w:rsid w:val="008E32E4"/>
    <w:rsid w:val="008E3E88"/>
    <w:rsid w:val="008E3F5F"/>
    <w:rsid w:val="008E4A7A"/>
    <w:rsid w:val="008E4F83"/>
    <w:rsid w:val="008E5334"/>
    <w:rsid w:val="008E6282"/>
    <w:rsid w:val="008E63ED"/>
    <w:rsid w:val="008E7643"/>
    <w:rsid w:val="008E7BD9"/>
    <w:rsid w:val="008E7C00"/>
    <w:rsid w:val="008E7D95"/>
    <w:rsid w:val="008F0640"/>
    <w:rsid w:val="008F06AD"/>
    <w:rsid w:val="008F0A4F"/>
    <w:rsid w:val="008F1385"/>
    <w:rsid w:val="008F158B"/>
    <w:rsid w:val="008F19C9"/>
    <w:rsid w:val="008F19E9"/>
    <w:rsid w:val="008F1A5C"/>
    <w:rsid w:val="008F1DDC"/>
    <w:rsid w:val="008F1DEB"/>
    <w:rsid w:val="008F2534"/>
    <w:rsid w:val="008F279F"/>
    <w:rsid w:val="008F28C8"/>
    <w:rsid w:val="008F2DB4"/>
    <w:rsid w:val="008F346F"/>
    <w:rsid w:val="008F3898"/>
    <w:rsid w:val="008F47D3"/>
    <w:rsid w:val="008F4B02"/>
    <w:rsid w:val="008F4D77"/>
    <w:rsid w:val="008F51D8"/>
    <w:rsid w:val="008F5F81"/>
    <w:rsid w:val="008F6585"/>
    <w:rsid w:val="008F7774"/>
    <w:rsid w:val="00901131"/>
    <w:rsid w:val="00901FA7"/>
    <w:rsid w:val="00902C98"/>
    <w:rsid w:val="009039BF"/>
    <w:rsid w:val="00903F1B"/>
    <w:rsid w:val="009043EC"/>
    <w:rsid w:val="00904E2D"/>
    <w:rsid w:val="009056A0"/>
    <w:rsid w:val="00905DE2"/>
    <w:rsid w:val="00905EA4"/>
    <w:rsid w:val="009072F4"/>
    <w:rsid w:val="00907524"/>
    <w:rsid w:val="009075FB"/>
    <w:rsid w:val="00907911"/>
    <w:rsid w:val="0091051C"/>
    <w:rsid w:val="009110F1"/>
    <w:rsid w:val="0091236E"/>
    <w:rsid w:val="0091301E"/>
    <w:rsid w:val="009136A5"/>
    <w:rsid w:val="00913A9A"/>
    <w:rsid w:val="00913C4D"/>
    <w:rsid w:val="00914336"/>
    <w:rsid w:val="0091451B"/>
    <w:rsid w:val="009148F7"/>
    <w:rsid w:val="00914BFD"/>
    <w:rsid w:val="00916AC4"/>
    <w:rsid w:val="00920042"/>
    <w:rsid w:val="00920354"/>
    <w:rsid w:val="00920613"/>
    <w:rsid w:val="0092121F"/>
    <w:rsid w:val="00922E2F"/>
    <w:rsid w:val="00923FA8"/>
    <w:rsid w:val="009246CF"/>
    <w:rsid w:val="0092516C"/>
    <w:rsid w:val="009251E5"/>
    <w:rsid w:val="0092675C"/>
    <w:rsid w:val="00926802"/>
    <w:rsid w:val="00926E5D"/>
    <w:rsid w:val="00927DD9"/>
    <w:rsid w:val="00930F50"/>
    <w:rsid w:val="0093239B"/>
    <w:rsid w:val="00932413"/>
    <w:rsid w:val="00932DD0"/>
    <w:rsid w:val="009338B6"/>
    <w:rsid w:val="0093397C"/>
    <w:rsid w:val="00934678"/>
    <w:rsid w:val="00934A8F"/>
    <w:rsid w:val="00935582"/>
    <w:rsid w:val="0093619A"/>
    <w:rsid w:val="009370FE"/>
    <w:rsid w:val="00937D53"/>
    <w:rsid w:val="00941420"/>
    <w:rsid w:val="009424B1"/>
    <w:rsid w:val="00942EDA"/>
    <w:rsid w:val="0094443F"/>
    <w:rsid w:val="009444E7"/>
    <w:rsid w:val="009445BC"/>
    <w:rsid w:val="0094478B"/>
    <w:rsid w:val="00944FD6"/>
    <w:rsid w:val="009451F1"/>
    <w:rsid w:val="00945C6F"/>
    <w:rsid w:val="00946427"/>
    <w:rsid w:val="00946F4A"/>
    <w:rsid w:val="0094778C"/>
    <w:rsid w:val="00947CC4"/>
    <w:rsid w:val="00947E21"/>
    <w:rsid w:val="009507E5"/>
    <w:rsid w:val="00950A81"/>
    <w:rsid w:val="00950AC8"/>
    <w:rsid w:val="00951173"/>
    <w:rsid w:val="0095266B"/>
    <w:rsid w:val="00952B7C"/>
    <w:rsid w:val="00953222"/>
    <w:rsid w:val="00954734"/>
    <w:rsid w:val="00955C55"/>
    <w:rsid w:val="00956C8A"/>
    <w:rsid w:val="00957B06"/>
    <w:rsid w:val="00957B48"/>
    <w:rsid w:val="00957B76"/>
    <w:rsid w:val="00957B86"/>
    <w:rsid w:val="009600EC"/>
    <w:rsid w:val="00960532"/>
    <w:rsid w:val="00960786"/>
    <w:rsid w:val="00960FB8"/>
    <w:rsid w:val="009617D5"/>
    <w:rsid w:val="00961A2D"/>
    <w:rsid w:val="00961F47"/>
    <w:rsid w:val="0096226D"/>
    <w:rsid w:val="00962B0E"/>
    <w:rsid w:val="00962C35"/>
    <w:rsid w:val="00963D2C"/>
    <w:rsid w:val="0096422D"/>
    <w:rsid w:val="00964999"/>
    <w:rsid w:val="00964BD3"/>
    <w:rsid w:val="009654C0"/>
    <w:rsid w:val="00965620"/>
    <w:rsid w:val="0096689C"/>
    <w:rsid w:val="0096735D"/>
    <w:rsid w:val="00967C57"/>
    <w:rsid w:val="00967E88"/>
    <w:rsid w:val="009701BF"/>
    <w:rsid w:val="00970E38"/>
    <w:rsid w:val="00970E47"/>
    <w:rsid w:val="00971095"/>
    <w:rsid w:val="009713E8"/>
    <w:rsid w:val="0097154C"/>
    <w:rsid w:val="00971939"/>
    <w:rsid w:val="00971B97"/>
    <w:rsid w:val="00971BAB"/>
    <w:rsid w:val="00973A6E"/>
    <w:rsid w:val="0097401F"/>
    <w:rsid w:val="009758C1"/>
    <w:rsid w:val="00976058"/>
    <w:rsid w:val="00976D87"/>
    <w:rsid w:val="0097702C"/>
    <w:rsid w:val="009773EC"/>
    <w:rsid w:val="00977C43"/>
    <w:rsid w:val="00977DB5"/>
    <w:rsid w:val="00980D96"/>
    <w:rsid w:val="00981BC7"/>
    <w:rsid w:val="009823F8"/>
    <w:rsid w:val="00982DF8"/>
    <w:rsid w:val="00982FF2"/>
    <w:rsid w:val="00983913"/>
    <w:rsid w:val="009841A1"/>
    <w:rsid w:val="009847FD"/>
    <w:rsid w:val="00984AB4"/>
    <w:rsid w:val="00984F44"/>
    <w:rsid w:val="00985D63"/>
    <w:rsid w:val="009873DF"/>
    <w:rsid w:val="00987623"/>
    <w:rsid w:val="00987A23"/>
    <w:rsid w:val="00987D4A"/>
    <w:rsid w:val="00990F97"/>
    <w:rsid w:val="00991404"/>
    <w:rsid w:val="00991642"/>
    <w:rsid w:val="0099296D"/>
    <w:rsid w:val="00992C4C"/>
    <w:rsid w:val="0099345E"/>
    <w:rsid w:val="00993B73"/>
    <w:rsid w:val="00993DB0"/>
    <w:rsid w:val="00993E10"/>
    <w:rsid w:val="00996BF6"/>
    <w:rsid w:val="00996D15"/>
    <w:rsid w:val="00997418"/>
    <w:rsid w:val="0099741A"/>
    <w:rsid w:val="009974FC"/>
    <w:rsid w:val="00997A0D"/>
    <w:rsid w:val="009A04C7"/>
    <w:rsid w:val="009A05AD"/>
    <w:rsid w:val="009A0AA4"/>
    <w:rsid w:val="009A1197"/>
    <w:rsid w:val="009A173D"/>
    <w:rsid w:val="009A17F4"/>
    <w:rsid w:val="009A1C46"/>
    <w:rsid w:val="009A3881"/>
    <w:rsid w:val="009A47DB"/>
    <w:rsid w:val="009A54D7"/>
    <w:rsid w:val="009A6393"/>
    <w:rsid w:val="009A725A"/>
    <w:rsid w:val="009A756C"/>
    <w:rsid w:val="009B1381"/>
    <w:rsid w:val="009B1A1F"/>
    <w:rsid w:val="009B21DB"/>
    <w:rsid w:val="009B3363"/>
    <w:rsid w:val="009B396D"/>
    <w:rsid w:val="009B40AE"/>
    <w:rsid w:val="009B4353"/>
    <w:rsid w:val="009B4DB5"/>
    <w:rsid w:val="009B5164"/>
    <w:rsid w:val="009B524B"/>
    <w:rsid w:val="009B5A11"/>
    <w:rsid w:val="009B5A2C"/>
    <w:rsid w:val="009B61A9"/>
    <w:rsid w:val="009B62A4"/>
    <w:rsid w:val="009B668A"/>
    <w:rsid w:val="009B7B90"/>
    <w:rsid w:val="009C0025"/>
    <w:rsid w:val="009C00E8"/>
    <w:rsid w:val="009C31FA"/>
    <w:rsid w:val="009C3CEB"/>
    <w:rsid w:val="009C4600"/>
    <w:rsid w:val="009C4A95"/>
    <w:rsid w:val="009C68BF"/>
    <w:rsid w:val="009C73FB"/>
    <w:rsid w:val="009C760B"/>
    <w:rsid w:val="009C7B1C"/>
    <w:rsid w:val="009D11FA"/>
    <w:rsid w:val="009D12A1"/>
    <w:rsid w:val="009D1BC8"/>
    <w:rsid w:val="009D1D2B"/>
    <w:rsid w:val="009D27E3"/>
    <w:rsid w:val="009D3149"/>
    <w:rsid w:val="009D32DA"/>
    <w:rsid w:val="009D3360"/>
    <w:rsid w:val="009D3CAF"/>
    <w:rsid w:val="009D3E8D"/>
    <w:rsid w:val="009D3F74"/>
    <w:rsid w:val="009D40A3"/>
    <w:rsid w:val="009D4D1B"/>
    <w:rsid w:val="009D4D53"/>
    <w:rsid w:val="009D4F35"/>
    <w:rsid w:val="009D6141"/>
    <w:rsid w:val="009D615A"/>
    <w:rsid w:val="009D7924"/>
    <w:rsid w:val="009E00CD"/>
    <w:rsid w:val="009E0219"/>
    <w:rsid w:val="009E1997"/>
    <w:rsid w:val="009E247E"/>
    <w:rsid w:val="009E30A6"/>
    <w:rsid w:val="009E4CDE"/>
    <w:rsid w:val="009E4F0A"/>
    <w:rsid w:val="009E4F66"/>
    <w:rsid w:val="009E573D"/>
    <w:rsid w:val="009E68A9"/>
    <w:rsid w:val="009E7042"/>
    <w:rsid w:val="009E71B4"/>
    <w:rsid w:val="009F0ACD"/>
    <w:rsid w:val="009F0F35"/>
    <w:rsid w:val="009F1253"/>
    <w:rsid w:val="009F192A"/>
    <w:rsid w:val="009F2792"/>
    <w:rsid w:val="009F30EB"/>
    <w:rsid w:val="009F488E"/>
    <w:rsid w:val="009F4BE9"/>
    <w:rsid w:val="009F53EB"/>
    <w:rsid w:val="009F587C"/>
    <w:rsid w:val="009F5C8D"/>
    <w:rsid w:val="009F5F26"/>
    <w:rsid w:val="009F6045"/>
    <w:rsid w:val="009F6B8F"/>
    <w:rsid w:val="009F6C89"/>
    <w:rsid w:val="009F7828"/>
    <w:rsid w:val="009F7DCA"/>
    <w:rsid w:val="00A000B3"/>
    <w:rsid w:val="00A005B9"/>
    <w:rsid w:val="00A011DA"/>
    <w:rsid w:val="00A01444"/>
    <w:rsid w:val="00A01B5A"/>
    <w:rsid w:val="00A037B8"/>
    <w:rsid w:val="00A03B0D"/>
    <w:rsid w:val="00A03DE7"/>
    <w:rsid w:val="00A04073"/>
    <w:rsid w:val="00A04AC1"/>
    <w:rsid w:val="00A05062"/>
    <w:rsid w:val="00A05D62"/>
    <w:rsid w:val="00A070A4"/>
    <w:rsid w:val="00A07676"/>
    <w:rsid w:val="00A0785A"/>
    <w:rsid w:val="00A10448"/>
    <w:rsid w:val="00A1044E"/>
    <w:rsid w:val="00A10709"/>
    <w:rsid w:val="00A11B53"/>
    <w:rsid w:val="00A1267F"/>
    <w:rsid w:val="00A12F63"/>
    <w:rsid w:val="00A13909"/>
    <w:rsid w:val="00A139B4"/>
    <w:rsid w:val="00A13B37"/>
    <w:rsid w:val="00A13D7C"/>
    <w:rsid w:val="00A15288"/>
    <w:rsid w:val="00A160E9"/>
    <w:rsid w:val="00A166A5"/>
    <w:rsid w:val="00A16718"/>
    <w:rsid w:val="00A16A17"/>
    <w:rsid w:val="00A16B46"/>
    <w:rsid w:val="00A176F1"/>
    <w:rsid w:val="00A17B59"/>
    <w:rsid w:val="00A2007C"/>
    <w:rsid w:val="00A20543"/>
    <w:rsid w:val="00A206EE"/>
    <w:rsid w:val="00A20C29"/>
    <w:rsid w:val="00A21B9E"/>
    <w:rsid w:val="00A22328"/>
    <w:rsid w:val="00A238CF"/>
    <w:rsid w:val="00A23C8A"/>
    <w:rsid w:val="00A23F5C"/>
    <w:rsid w:val="00A241EB"/>
    <w:rsid w:val="00A24B0F"/>
    <w:rsid w:val="00A24F26"/>
    <w:rsid w:val="00A250D4"/>
    <w:rsid w:val="00A259D9"/>
    <w:rsid w:val="00A260E6"/>
    <w:rsid w:val="00A26109"/>
    <w:rsid w:val="00A2634F"/>
    <w:rsid w:val="00A27911"/>
    <w:rsid w:val="00A304FF"/>
    <w:rsid w:val="00A30D53"/>
    <w:rsid w:val="00A31960"/>
    <w:rsid w:val="00A31E3D"/>
    <w:rsid w:val="00A32274"/>
    <w:rsid w:val="00A32AD1"/>
    <w:rsid w:val="00A32F55"/>
    <w:rsid w:val="00A32FB6"/>
    <w:rsid w:val="00A330C3"/>
    <w:rsid w:val="00A335A3"/>
    <w:rsid w:val="00A33ABB"/>
    <w:rsid w:val="00A33D9F"/>
    <w:rsid w:val="00A350F7"/>
    <w:rsid w:val="00A358F1"/>
    <w:rsid w:val="00A3594E"/>
    <w:rsid w:val="00A36823"/>
    <w:rsid w:val="00A36A26"/>
    <w:rsid w:val="00A36A94"/>
    <w:rsid w:val="00A37765"/>
    <w:rsid w:val="00A37B88"/>
    <w:rsid w:val="00A37F99"/>
    <w:rsid w:val="00A37FAF"/>
    <w:rsid w:val="00A40C62"/>
    <w:rsid w:val="00A41A2B"/>
    <w:rsid w:val="00A41EEB"/>
    <w:rsid w:val="00A42017"/>
    <w:rsid w:val="00A4242F"/>
    <w:rsid w:val="00A42D3B"/>
    <w:rsid w:val="00A43110"/>
    <w:rsid w:val="00A431E8"/>
    <w:rsid w:val="00A43AE8"/>
    <w:rsid w:val="00A44C8D"/>
    <w:rsid w:val="00A4513C"/>
    <w:rsid w:val="00A4525A"/>
    <w:rsid w:val="00A45668"/>
    <w:rsid w:val="00A4577A"/>
    <w:rsid w:val="00A46808"/>
    <w:rsid w:val="00A46AC4"/>
    <w:rsid w:val="00A46B75"/>
    <w:rsid w:val="00A47050"/>
    <w:rsid w:val="00A518A3"/>
    <w:rsid w:val="00A51D46"/>
    <w:rsid w:val="00A51E56"/>
    <w:rsid w:val="00A51E9D"/>
    <w:rsid w:val="00A52351"/>
    <w:rsid w:val="00A528C7"/>
    <w:rsid w:val="00A52D2D"/>
    <w:rsid w:val="00A5376B"/>
    <w:rsid w:val="00A53A2D"/>
    <w:rsid w:val="00A53D40"/>
    <w:rsid w:val="00A54653"/>
    <w:rsid w:val="00A54FF4"/>
    <w:rsid w:val="00A55E00"/>
    <w:rsid w:val="00A56967"/>
    <w:rsid w:val="00A56AB4"/>
    <w:rsid w:val="00A60617"/>
    <w:rsid w:val="00A61C0C"/>
    <w:rsid w:val="00A623DB"/>
    <w:rsid w:val="00A63033"/>
    <w:rsid w:val="00A63847"/>
    <w:rsid w:val="00A63C08"/>
    <w:rsid w:val="00A6521A"/>
    <w:rsid w:val="00A65387"/>
    <w:rsid w:val="00A65E05"/>
    <w:rsid w:val="00A66243"/>
    <w:rsid w:val="00A66D3D"/>
    <w:rsid w:val="00A66E52"/>
    <w:rsid w:val="00A70693"/>
    <w:rsid w:val="00A70AD1"/>
    <w:rsid w:val="00A72612"/>
    <w:rsid w:val="00A745F8"/>
    <w:rsid w:val="00A74616"/>
    <w:rsid w:val="00A746CE"/>
    <w:rsid w:val="00A748BE"/>
    <w:rsid w:val="00A74EA6"/>
    <w:rsid w:val="00A758D1"/>
    <w:rsid w:val="00A80101"/>
    <w:rsid w:val="00A802DC"/>
    <w:rsid w:val="00A806E9"/>
    <w:rsid w:val="00A80AC9"/>
    <w:rsid w:val="00A8105B"/>
    <w:rsid w:val="00A8227A"/>
    <w:rsid w:val="00A826E1"/>
    <w:rsid w:val="00A827EB"/>
    <w:rsid w:val="00A82813"/>
    <w:rsid w:val="00A8333D"/>
    <w:rsid w:val="00A8345B"/>
    <w:rsid w:val="00A8371F"/>
    <w:rsid w:val="00A83732"/>
    <w:rsid w:val="00A83754"/>
    <w:rsid w:val="00A83A11"/>
    <w:rsid w:val="00A86847"/>
    <w:rsid w:val="00A8749E"/>
    <w:rsid w:val="00A9014E"/>
    <w:rsid w:val="00A90CF5"/>
    <w:rsid w:val="00A9107E"/>
    <w:rsid w:val="00A9122F"/>
    <w:rsid w:val="00A912B9"/>
    <w:rsid w:val="00A92059"/>
    <w:rsid w:val="00A926C1"/>
    <w:rsid w:val="00A92B09"/>
    <w:rsid w:val="00A94D87"/>
    <w:rsid w:val="00A94FA0"/>
    <w:rsid w:val="00A95063"/>
    <w:rsid w:val="00A950F1"/>
    <w:rsid w:val="00A95441"/>
    <w:rsid w:val="00A95691"/>
    <w:rsid w:val="00A966A8"/>
    <w:rsid w:val="00A96791"/>
    <w:rsid w:val="00A9702F"/>
    <w:rsid w:val="00A97229"/>
    <w:rsid w:val="00A9730F"/>
    <w:rsid w:val="00AA0214"/>
    <w:rsid w:val="00AA0FEF"/>
    <w:rsid w:val="00AA12CD"/>
    <w:rsid w:val="00AA15F4"/>
    <w:rsid w:val="00AA2DD1"/>
    <w:rsid w:val="00AA31AE"/>
    <w:rsid w:val="00AA3C54"/>
    <w:rsid w:val="00AA3DDD"/>
    <w:rsid w:val="00AA4658"/>
    <w:rsid w:val="00AA5270"/>
    <w:rsid w:val="00AA5A15"/>
    <w:rsid w:val="00AA655B"/>
    <w:rsid w:val="00AA65CE"/>
    <w:rsid w:val="00AA6840"/>
    <w:rsid w:val="00AA739B"/>
    <w:rsid w:val="00AA7411"/>
    <w:rsid w:val="00AA79F5"/>
    <w:rsid w:val="00AA7B61"/>
    <w:rsid w:val="00AB02BC"/>
    <w:rsid w:val="00AB0419"/>
    <w:rsid w:val="00AB07E1"/>
    <w:rsid w:val="00AB0BA1"/>
    <w:rsid w:val="00AB134E"/>
    <w:rsid w:val="00AB1879"/>
    <w:rsid w:val="00AB1BD5"/>
    <w:rsid w:val="00AB2529"/>
    <w:rsid w:val="00AB389A"/>
    <w:rsid w:val="00AB3D76"/>
    <w:rsid w:val="00AB3FDE"/>
    <w:rsid w:val="00AB44C4"/>
    <w:rsid w:val="00AB47DB"/>
    <w:rsid w:val="00AB568E"/>
    <w:rsid w:val="00AB5B04"/>
    <w:rsid w:val="00AB6559"/>
    <w:rsid w:val="00AB6991"/>
    <w:rsid w:val="00AB6F9B"/>
    <w:rsid w:val="00AC09B7"/>
    <w:rsid w:val="00AC0D60"/>
    <w:rsid w:val="00AC0E56"/>
    <w:rsid w:val="00AC109F"/>
    <w:rsid w:val="00AC13A6"/>
    <w:rsid w:val="00AC2D2B"/>
    <w:rsid w:val="00AC359E"/>
    <w:rsid w:val="00AC48C9"/>
    <w:rsid w:val="00AC50AE"/>
    <w:rsid w:val="00AC6234"/>
    <w:rsid w:val="00AC6274"/>
    <w:rsid w:val="00AC65E4"/>
    <w:rsid w:val="00AC6629"/>
    <w:rsid w:val="00AC71B8"/>
    <w:rsid w:val="00AC7541"/>
    <w:rsid w:val="00AC77F6"/>
    <w:rsid w:val="00AD0D20"/>
    <w:rsid w:val="00AD1116"/>
    <w:rsid w:val="00AD14C3"/>
    <w:rsid w:val="00AD53CA"/>
    <w:rsid w:val="00AD59CC"/>
    <w:rsid w:val="00AD6884"/>
    <w:rsid w:val="00AD7280"/>
    <w:rsid w:val="00AE035E"/>
    <w:rsid w:val="00AE0652"/>
    <w:rsid w:val="00AE0B45"/>
    <w:rsid w:val="00AE1201"/>
    <w:rsid w:val="00AE1C22"/>
    <w:rsid w:val="00AE1CB3"/>
    <w:rsid w:val="00AE2283"/>
    <w:rsid w:val="00AE2444"/>
    <w:rsid w:val="00AE30D0"/>
    <w:rsid w:val="00AE39F5"/>
    <w:rsid w:val="00AE45B9"/>
    <w:rsid w:val="00AE498D"/>
    <w:rsid w:val="00AE5EB3"/>
    <w:rsid w:val="00AE671A"/>
    <w:rsid w:val="00AE683C"/>
    <w:rsid w:val="00AE6AF3"/>
    <w:rsid w:val="00AE6EBA"/>
    <w:rsid w:val="00AE6F7F"/>
    <w:rsid w:val="00AF046F"/>
    <w:rsid w:val="00AF0AC9"/>
    <w:rsid w:val="00AF0F90"/>
    <w:rsid w:val="00AF11CE"/>
    <w:rsid w:val="00AF255F"/>
    <w:rsid w:val="00AF393A"/>
    <w:rsid w:val="00AF453A"/>
    <w:rsid w:val="00AF4863"/>
    <w:rsid w:val="00AF52B1"/>
    <w:rsid w:val="00AF6501"/>
    <w:rsid w:val="00AF65BC"/>
    <w:rsid w:val="00AF77A2"/>
    <w:rsid w:val="00AF7C22"/>
    <w:rsid w:val="00AF7D69"/>
    <w:rsid w:val="00B00C18"/>
    <w:rsid w:val="00B00D12"/>
    <w:rsid w:val="00B010ED"/>
    <w:rsid w:val="00B018EC"/>
    <w:rsid w:val="00B018F9"/>
    <w:rsid w:val="00B01936"/>
    <w:rsid w:val="00B030D6"/>
    <w:rsid w:val="00B03FE3"/>
    <w:rsid w:val="00B04614"/>
    <w:rsid w:val="00B049D9"/>
    <w:rsid w:val="00B05125"/>
    <w:rsid w:val="00B058CF"/>
    <w:rsid w:val="00B05DAB"/>
    <w:rsid w:val="00B06A34"/>
    <w:rsid w:val="00B06A84"/>
    <w:rsid w:val="00B07611"/>
    <w:rsid w:val="00B07759"/>
    <w:rsid w:val="00B0782B"/>
    <w:rsid w:val="00B10921"/>
    <w:rsid w:val="00B109BD"/>
    <w:rsid w:val="00B10FCE"/>
    <w:rsid w:val="00B11195"/>
    <w:rsid w:val="00B116F3"/>
    <w:rsid w:val="00B1224C"/>
    <w:rsid w:val="00B1293D"/>
    <w:rsid w:val="00B1338D"/>
    <w:rsid w:val="00B13F46"/>
    <w:rsid w:val="00B1478E"/>
    <w:rsid w:val="00B149ED"/>
    <w:rsid w:val="00B14DF9"/>
    <w:rsid w:val="00B14E85"/>
    <w:rsid w:val="00B15604"/>
    <w:rsid w:val="00B1644E"/>
    <w:rsid w:val="00B174A4"/>
    <w:rsid w:val="00B20BFB"/>
    <w:rsid w:val="00B20DB7"/>
    <w:rsid w:val="00B21A55"/>
    <w:rsid w:val="00B21C15"/>
    <w:rsid w:val="00B21F1A"/>
    <w:rsid w:val="00B2388A"/>
    <w:rsid w:val="00B23E25"/>
    <w:rsid w:val="00B2481E"/>
    <w:rsid w:val="00B24C75"/>
    <w:rsid w:val="00B25EEC"/>
    <w:rsid w:val="00B26988"/>
    <w:rsid w:val="00B26D8C"/>
    <w:rsid w:val="00B30708"/>
    <w:rsid w:val="00B30A1B"/>
    <w:rsid w:val="00B30BA9"/>
    <w:rsid w:val="00B30CC1"/>
    <w:rsid w:val="00B313EF"/>
    <w:rsid w:val="00B3141F"/>
    <w:rsid w:val="00B3164C"/>
    <w:rsid w:val="00B31F00"/>
    <w:rsid w:val="00B3214D"/>
    <w:rsid w:val="00B329B6"/>
    <w:rsid w:val="00B32BBC"/>
    <w:rsid w:val="00B32D3E"/>
    <w:rsid w:val="00B32DB7"/>
    <w:rsid w:val="00B33E60"/>
    <w:rsid w:val="00B34344"/>
    <w:rsid w:val="00B3459F"/>
    <w:rsid w:val="00B35098"/>
    <w:rsid w:val="00B35D7F"/>
    <w:rsid w:val="00B35EE4"/>
    <w:rsid w:val="00B35EF7"/>
    <w:rsid w:val="00B36D16"/>
    <w:rsid w:val="00B377FB"/>
    <w:rsid w:val="00B400C6"/>
    <w:rsid w:val="00B40180"/>
    <w:rsid w:val="00B40EAC"/>
    <w:rsid w:val="00B4143F"/>
    <w:rsid w:val="00B41AF5"/>
    <w:rsid w:val="00B41C79"/>
    <w:rsid w:val="00B41D4E"/>
    <w:rsid w:val="00B41E62"/>
    <w:rsid w:val="00B42327"/>
    <w:rsid w:val="00B4264E"/>
    <w:rsid w:val="00B42A38"/>
    <w:rsid w:val="00B43148"/>
    <w:rsid w:val="00B43B2B"/>
    <w:rsid w:val="00B4466D"/>
    <w:rsid w:val="00B448F9"/>
    <w:rsid w:val="00B44E62"/>
    <w:rsid w:val="00B46A41"/>
    <w:rsid w:val="00B473EF"/>
    <w:rsid w:val="00B509C2"/>
    <w:rsid w:val="00B5115B"/>
    <w:rsid w:val="00B5137D"/>
    <w:rsid w:val="00B515A7"/>
    <w:rsid w:val="00B51713"/>
    <w:rsid w:val="00B52746"/>
    <w:rsid w:val="00B52767"/>
    <w:rsid w:val="00B52808"/>
    <w:rsid w:val="00B528F5"/>
    <w:rsid w:val="00B52933"/>
    <w:rsid w:val="00B52B0D"/>
    <w:rsid w:val="00B52C02"/>
    <w:rsid w:val="00B53179"/>
    <w:rsid w:val="00B54705"/>
    <w:rsid w:val="00B56AC1"/>
    <w:rsid w:val="00B56E3C"/>
    <w:rsid w:val="00B5711E"/>
    <w:rsid w:val="00B571DF"/>
    <w:rsid w:val="00B57CF4"/>
    <w:rsid w:val="00B6011C"/>
    <w:rsid w:val="00B602B4"/>
    <w:rsid w:val="00B60981"/>
    <w:rsid w:val="00B60F56"/>
    <w:rsid w:val="00B61110"/>
    <w:rsid w:val="00B61E3F"/>
    <w:rsid w:val="00B630E9"/>
    <w:rsid w:val="00B6322D"/>
    <w:rsid w:val="00B63F81"/>
    <w:rsid w:val="00B6413F"/>
    <w:rsid w:val="00B6526A"/>
    <w:rsid w:val="00B65579"/>
    <w:rsid w:val="00B65C45"/>
    <w:rsid w:val="00B66172"/>
    <w:rsid w:val="00B701EF"/>
    <w:rsid w:val="00B706BC"/>
    <w:rsid w:val="00B706ED"/>
    <w:rsid w:val="00B718F5"/>
    <w:rsid w:val="00B7238D"/>
    <w:rsid w:val="00B72B99"/>
    <w:rsid w:val="00B73063"/>
    <w:rsid w:val="00B7395A"/>
    <w:rsid w:val="00B73A4F"/>
    <w:rsid w:val="00B74313"/>
    <w:rsid w:val="00B749E7"/>
    <w:rsid w:val="00B7528D"/>
    <w:rsid w:val="00B75361"/>
    <w:rsid w:val="00B75491"/>
    <w:rsid w:val="00B76500"/>
    <w:rsid w:val="00B76894"/>
    <w:rsid w:val="00B7749C"/>
    <w:rsid w:val="00B77CF2"/>
    <w:rsid w:val="00B802A2"/>
    <w:rsid w:val="00B8050E"/>
    <w:rsid w:val="00B809C3"/>
    <w:rsid w:val="00B80C62"/>
    <w:rsid w:val="00B8103F"/>
    <w:rsid w:val="00B811F7"/>
    <w:rsid w:val="00B81922"/>
    <w:rsid w:val="00B823F0"/>
    <w:rsid w:val="00B82920"/>
    <w:rsid w:val="00B82F14"/>
    <w:rsid w:val="00B83D0C"/>
    <w:rsid w:val="00B84583"/>
    <w:rsid w:val="00B849A5"/>
    <w:rsid w:val="00B84E26"/>
    <w:rsid w:val="00B86A14"/>
    <w:rsid w:val="00B8712D"/>
    <w:rsid w:val="00B87226"/>
    <w:rsid w:val="00B87981"/>
    <w:rsid w:val="00B903AF"/>
    <w:rsid w:val="00B906CB"/>
    <w:rsid w:val="00B90F07"/>
    <w:rsid w:val="00B9124A"/>
    <w:rsid w:val="00B920E7"/>
    <w:rsid w:val="00B92221"/>
    <w:rsid w:val="00B92FD9"/>
    <w:rsid w:val="00B93150"/>
    <w:rsid w:val="00B9324E"/>
    <w:rsid w:val="00B93993"/>
    <w:rsid w:val="00B94484"/>
    <w:rsid w:val="00B957EA"/>
    <w:rsid w:val="00B95A3F"/>
    <w:rsid w:val="00B96099"/>
    <w:rsid w:val="00B96535"/>
    <w:rsid w:val="00B969F4"/>
    <w:rsid w:val="00B96E07"/>
    <w:rsid w:val="00B97727"/>
    <w:rsid w:val="00B97AF6"/>
    <w:rsid w:val="00B97ECA"/>
    <w:rsid w:val="00BA0FD7"/>
    <w:rsid w:val="00BA1FC7"/>
    <w:rsid w:val="00BA23F2"/>
    <w:rsid w:val="00BA2BE3"/>
    <w:rsid w:val="00BA30ED"/>
    <w:rsid w:val="00BA34A3"/>
    <w:rsid w:val="00BA3A90"/>
    <w:rsid w:val="00BA3CC6"/>
    <w:rsid w:val="00BA44EA"/>
    <w:rsid w:val="00BA5932"/>
    <w:rsid w:val="00BA62F0"/>
    <w:rsid w:val="00BA6BD1"/>
    <w:rsid w:val="00BA6C68"/>
    <w:rsid w:val="00BA73F5"/>
    <w:rsid w:val="00BA7997"/>
    <w:rsid w:val="00BB0A78"/>
    <w:rsid w:val="00BB0D30"/>
    <w:rsid w:val="00BB2AEC"/>
    <w:rsid w:val="00BB306E"/>
    <w:rsid w:val="00BB38E6"/>
    <w:rsid w:val="00BB3B6F"/>
    <w:rsid w:val="00BB3E2E"/>
    <w:rsid w:val="00BB470A"/>
    <w:rsid w:val="00BB5526"/>
    <w:rsid w:val="00BB5B23"/>
    <w:rsid w:val="00BB5C6F"/>
    <w:rsid w:val="00BB6357"/>
    <w:rsid w:val="00BB6649"/>
    <w:rsid w:val="00BB685D"/>
    <w:rsid w:val="00BB6D27"/>
    <w:rsid w:val="00BB75CF"/>
    <w:rsid w:val="00BB7C17"/>
    <w:rsid w:val="00BC1409"/>
    <w:rsid w:val="00BC2296"/>
    <w:rsid w:val="00BC25CF"/>
    <w:rsid w:val="00BC26A3"/>
    <w:rsid w:val="00BC30E8"/>
    <w:rsid w:val="00BC3B6F"/>
    <w:rsid w:val="00BC3EEC"/>
    <w:rsid w:val="00BC6C46"/>
    <w:rsid w:val="00BD0677"/>
    <w:rsid w:val="00BD0878"/>
    <w:rsid w:val="00BD0DD0"/>
    <w:rsid w:val="00BD18EA"/>
    <w:rsid w:val="00BD44EC"/>
    <w:rsid w:val="00BD47EC"/>
    <w:rsid w:val="00BD4C17"/>
    <w:rsid w:val="00BD5087"/>
    <w:rsid w:val="00BD5344"/>
    <w:rsid w:val="00BD545C"/>
    <w:rsid w:val="00BD5BD8"/>
    <w:rsid w:val="00BD5EBE"/>
    <w:rsid w:val="00BD6557"/>
    <w:rsid w:val="00BD65F3"/>
    <w:rsid w:val="00BD79B2"/>
    <w:rsid w:val="00BE1294"/>
    <w:rsid w:val="00BE1652"/>
    <w:rsid w:val="00BE1D23"/>
    <w:rsid w:val="00BE2088"/>
    <w:rsid w:val="00BE238D"/>
    <w:rsid w:val="00BE25B5"/>
    <w:rsid w:val="00BE2F6E"/>
    <w:rsid w:val="00BE38CD"/>
    <w:rsid w:val="00BE47D3"/>
    <w:rsid w:val="00BE59BE"/>
    <w:rsid w:val="00BE6872"/>
    <w:rsid w:val="00BE6A96"/>
    <w:rsid w:val="00BE74A0"/>
    <w:rsid w:val="00BE7718"/>
    <w:rsid w:val="00BF0020"/>
    <w:rsid w:val="00BF091F"/>
    <w:rsid w:val="00BF1707"/>
    <w:rsid w:val="00BF2B09"/>
    <w:rsid w:val="00BF2EDE"/>
    <w:rsid w:val="00BF326F"/>
    <w:rsid w:val="00BF3411"/>
    <w:rsid w:val="00BF37DC"/>
    <w:rsid w:val="00BF612E"/>
    <w:rsid w:val="00BF6397"/>
    <w:rsid w:val="00BF7511"/>
    <w:rsid w:val="00BF7BC5"/>
    <w:rsid w:val="00C01CA9"/>
    <w:rsid w:val="00C02B1D"/>
    <w:rsid w:val="00C02EE0"/>
    <w:rsid w:val="00C03CA2"/>
    <w:rsid w:val="00C03ECE"/>
    <w:rsid w:val="00C0474B"/>
    <w:rsid w:val="00C04D07"/>
    <w:rsid w:val="00C0616E"/>
    <w:rsid w:val="00C06466"/>
    <w:rsid w:val="00C068FF"/>
    <w:rsid w:val="00C076A9"/>
    <w:rsid w:val="00C1180F"/>
    <w:rsid w:val="00C1197D"/>
    <w:rsid w:val="00C121E5"/>
    <w:rsid w:val="00C125E6"/>
    <w:rsid w:val="00C12A9C"/>
    <w:rsid w:val="00C12ADE"/>
    <w:rsid w:val="00C12E41"/>
    <w:rsid w:val="00C138D6"/>
    <w:rsid w:val="00C14715"/>
    <w:rsid w:val="00C14B74"/>
    <w:rsid w:val="00C1558C"/>
    <w:rsid w:val="00C15A3E"/>
    <w:rsid w:val="00C1630D"/>
    <w:rsid w:val="00C1675E"/>
    <w:rsid w:val="00C16D82"/>
    <w:rsid w:val="00C16FBF"/>
    <w:rsid w:val="00C17524"/>
    <w:rsid w:val="00C1765A"/>
    <w:rsid w:val="00C17745"/>
    <w:rsid w:val="00C17A27"/>
    <w:rsid w:val="00C17D97"/>
    <w:rsid w:val="00C200CD"/>
    <w:rsid w:val="00C2060B"/>
    <w:rsid w:val="00C20616"/>
    <w:rsid w:val="00C20C7C"/>
    <w:rsid w:val="00C21161"/>
    <w:rsid w:val="00C21EC5"/>
    <w:rsid w:val="00C221F7"/>
    <w:rsid w:val="00C2225A"/>
    <w:rsid w:val="00C226A4"/>
    <w:rsid w:val="00C22F9C"/>
    <w:rsid w:val="00C23335"/>
    <w:rsid w:val="00C236E7"/>
    <w:rsid w:val="00C24255"/>
    <w:rsid w:val="00C24435"/>
    <w:rsid w:val="00C247C7"/>
    <w:rsid w:val="00C24DE3"/>
    <w:rsid w:val="00C25176"/>
    <w:rsid w:val="00C26894"/>
    <w:rsid w:val="00C26DD4"/>
    <w:rsid w:val="00C27497"/>
    <w:rsid w:val="00C2761E"/>
    <w:rsid w:val="00C276B3"/>
    <w:rsid w:val="00C27C98"/>
    <w:rsid w:val="00C308DB"/>
    <w:rsid w:val="00C31057"/>
    <w:rsid w:val="00C3158C"/>
    <w:rsid w:val="00C32715"/>
    <w:rsid w:val="00C32C12"/>
    <w:rsid w:val="00C33246"/>
    <w:rsid w:val="00C3352A"/>
    <w:rsid w:val="00C34CD3"/>
    <w:rsid w:val="00C352F8"/>
    <w:rsid w:val="00C35AAA"/>
    <w:rsid w:val="00C35F05"/>
    <w:rsid w:val="00C36E0D"/>
    <w:rsid w:val="00C40493"/>
    <w:rsid w:val="00C41660"/>
    <w:rsid w:val="00C41BEC"/>
    <w:rsid w:val="00C422E5"/>
    <w:rsid w:val="00C4315A"/>
    <w:rsid w:val="00C43398"/>
    <w:rsid w:val="00C439DA"/>
    <w:rsid w:val="00C43E54"/>
    <w:rsid w:val="00C44016"/>
    <w:rsid w:val="00C447F7"/>
    <w:rsid w:val="00C45065"/>
    <w:rsid w:val="00C4524D"/>
    <w:rsid w:val="00C45523"/>
    <w:rsid w:val="00C46442"/>
    <w:rsid w:val="00C470F2"/>
    <w:rsid w:val="00C4774B"/>
    <w:rsid w:val="00C47F88"/>
    <w:rsid w:val="00C5203A"/>
    <w:rsid w:val="00C52C72"/>
    <w:rsid w:val="00C52F32"/>
    <w:rsid w:val="00C53E3D"/>
    <w:rsid w:val="00C541C9"/>
    <w:rsid w:val="00C54AB2"/>
    <w:rsid w:val="00C54AB9"/>
    <w:rsid w:val="00C54BDE"/>
    <w:rsid w:val="00C55607"/>
    <w:rsid w:val="00C5560F"/>
    <w:rsid w:val="00C55982"/>
    <w:rsid w:val="00C5614E"/>
    <w:rsid w:val="00C562AD"/>
    <w:rsid w:val="00C57757"/>
    <w:rsid w:val="00C57F98"/>
    <w:rsid w:val="00C601D2"/>
    <w:rsid w:val="00C60637"/>
    <w:rsid w:val="00C60E07"/>
    <w:rsid w:val="00C60EA3"/>
    <w:rsid w:val="00C6179A"/>
    <w:rsid w:val="00C61846"/>
    <w:rsid w:val="00C61FD4"/>
    <w:rsid w:val="00C62EE8"/>
    <w:rsid w:val="00C63121"/>
    <w:rsid w:val="00C63C47"/>
    <w:rsid w:val="00C64EB3"/>
    <w:rsid w:val="00C65D72"/>
    <w:rsid w:val="00C66A12"/>
    <w:rsid w:val="00C66A1F"/>
    <w:rsid w:val="00C71527"/>
    <w:rsid w:val="00C71A7D"/>
    <w:rsid w:val="00C71DE7"/>
    <w:rsid w:val="00C726FE"/>
    <w:rsid w:val="00C735C5"/>
    <w:rsid w:val="00C7483A"/>
    <w:rsid w:val="00C749C6"/>
    <w:rsid w:val="00C75763"/>
    <w:rsid w:val="00C7710E"/>
    <w:rsid w:val="00C77D12"/>
    <w:rsid w:val="00C8043B"/>
    <w:rsid w:val="00C80F08"/>
    <w:rsid w:val="00C8154A"/>
    <w:rsid w:val="00C819BB"/>
    <w:rsid w:val="00C81F9F"/>
    <w:rsid w:val="00C8208D"/>
    <w:rsid w:val="00C82980"/>
    <w:rsid w:val="00C838C5"/>
    <w:rsid w:val="00C83BEB"/>
    <w:rsid w:val="00C8420B"/>
    <w:rsid w:val="00C84A73"/>
    <w:rsid w:val="00C84A7B"/>
    <w:rsid w:val="00C84C96"/>
    <w:rsid w:val="00C84F53"/>
    <w:rsid w:val="00C85294"/>
    <w:rsid w:val="00C85773"/>
    <w:rsid w:val="00C8579F"/>
    <w:rsid w:val="00C8583C"/>
    <w:rsid w:val="00C85CC6"/>
    <w:rsid w:val="00C86A83"/>
    <w:rsid w:val="00C87109"/>
    <w:rsid w:val="00C8765A"/>
    <w:rsid w:val="00C87716"/>
    <w:rsid w:val="00C87AA5"/>
    <w:rsid w:val="00C87C7F"/>
    <w:rsid w:val="00C87E78"/>
    <w:rsid w:val="00C90028"/>
    <w:rsid w:val="00C904F1"/>
    <w:rsid w:val="00C90E8E"/>
    <w:rsid w:val="00C910F9"/>
    <w:rsid w:val="00C914CE"/>
    <w:rsid w:val="00C91D70"/>
    <w:rsid w:val="00C92CAD"/>
    <w:rsid w:val="00C93C5F"/>
    <w:rsid w:val="00C94106"/>
    <w:rsid w:val="00C95115"/>
    <w:rsid w:val="00C9523C"/>
    <w:rsid w:val="00C95C59"/>
    <w:rsid w:val="00C95C73"/>
    <w:rsid w:val="00C964B8"/>
    <w:rsid w:val="00C9762B"/>
    <w:rsid w:val="00C97A7D"/>
    <w:rsid w:val="00CA01DF"/>
    <w:rsid w:val="00CA0570"/>
    <w:rsid w:val="00CA3233"/>
    <w:rsid w:val="00CA3603"/>
    <w:rsid w:val="00CA3A3D"/>
    <w:rsid w:val="00CA3FEE"/>
    <w:rsid w:val="00CA5BEF"/>
    <w:rsid w:val="00CA64F6"/>
    <w:rsid w:val="00CA653A"/>
    <w:rsid w:val="00CA7292"/>
    <w:rsid w:val="00CB064C"/>
    <w:rsid w:val="00CB1115"/>
    <w:rsid w:val="00CB1A9D"/>
    <w:rsid w:val="00CB21CD"/>
    <w:rsid w:val="00CB252E"/>
    <w:rsid w:val="00CB2700"/>
    <w:rsid w:val="00CB2C33"/>
    <w:rsid w:val="00CB2FBE"/>
    <w:rsid w:val="00CB3013"/>
    <w:rsid w:val="00CB30EA"/>
    <w:rsid w:val="00CB314B"/>
    <w:rsid w:val="00CB31A1"/>
    <w:rsid w:val="00CB327F"/>
    <w:rsid w:val="00CB5135"/>
    <w:rsid w:val="00CB5442"/>
    <w:rsid w:val="00CB6700"/>
    <w:rsid w:val="00CB6C9C"/>
    <w:rsid w:val="00CB6F09"/>
    <w:rsid w:val="00CB716C"/>
    <w:rsid w:val="00CB758D"/>
    <w:rsid w:val="00CB7C27"/>
    <w:rsid w:val="00CC053E"/>
    <w:rsid w:val="00CC065B"/>
    <w:rsid w:val="00CC1933"/>
    <w:rsid w:val="00CC1CCC"/>
    <w:rsid w:val="00CC36B0"/>
    <w:rsid w:val="00CC3FEC"/>
    <w:rsid w:val="00CC43D6"/>
    <w:rsid w:val="00CC4968"/>
    <w:rsid w:val="00CC57F8"/>
    <w:rsid w:val="00CC5B7E"/>
    <w:rsid w:val="00CC6A08"/>
    <w:rsid w:val="00CC6C49"/>
    <w:rsid w:val="00CC6DB1"/>
    <w:rsid w:val="00CC709F"/>
    <w:rsid w:val="00CD0E7C"/>
    <w:rsid w:val="00CD0FF9"/>
    <w:rsid w:val="00CD2248"/>
    <w:rsid w:val="00CD280B"/>
    <w:rsid w:val="00CD2E4D"/>
    <w:rsid w:val="00CD3FBE"/>
    <w:rsid w:val="00CD4466"/>
    <w:rsid w:val="00CD4736"/>
    <w:rsid w:val="00CD4D1D"/>
    <w:rsid w:val="00CD59FF"/>
    <w:rsid w:val="00CD632E"/>
    <w:rsid w:val="00CE00FF"/>
    <w:rsid w:val="00CE0890"/>
    <w:rsid w:val="00CE1074"/>
    <w:rsid w:val="00CE11CA"/>
    <w:rsid w:val="00CE1957"/>
    <w:rsid w:val="00CE1C4C"/>
    <w:rsid w:val="00CE1D1B"/>
    <w:rsid w:val="00CE2ED2"/>
    <w:rsid w:val="00CE312F"/>
    <w:rsid w:val="00CE3736"/>
    <w:rsid w:val="00CE3940"/>
    <w:rsid w:val="00CE3B33"/>
    <w:rsid w:val="00CE4936"/>
    <w:rsid w:val="00CE5194"/>
    <w:rsid w:val="00CE550A"/>
    <w:rsid w:val="00CE68E6"/>
    <w:rsid w:val="00CE7A18"/>
    <w:rsid w:val="00CF06CD"/>
    <w:rsid w:val="00CF07F5"/>
    <w:rsid w:val="00CF0EA1"/>
    <w:rsid w:val="00CF13E7"/>
    <w:rsid w:val="00CF1C0C"/>
    <w:rsid w:val="00CF1C91"/>
    <w:rsid w:val="00CF238A"/>
    <w:rsid w:val="00CF2FFD"/>
    <w:rsid w:val="00CF4049"/>
    <w:rsid w:val="00CF4633"/>
    <w:rsid w:val="00CF4B77"/>
    <w:rsid w:val="00CF56A5"/>
    <w:rsid w:val="00CF5DFF"/>
    <w:rsid w:val="00CF66F9"/>
    <w:rsid w:val="00CF6A7E"/>
    <w:rsid w:val="00CF727B"/>
    <w:rsid w:val="00CF7EC7"/>
    <w:rsid w:val="00D0111C"/>
    <w:rsid w:val="00D01C59"/>
    <w:rsid w:val="00D01F3D"/>
    <w:rsid w:val="00D0325E"/>
    <w:rsid w:val="00D0386A"/>
    <w:rsid w:val="00D04ABA"/>
    <w:rsid w:val="00D0516A"/>
    <w:rsid w:val="00D05AD6"/>
    <w:rsid w:val="00D05D41"/>
    <w:rsid w:val="00D0692B"/>
    <w:rsid w:val="00D06C79"/>
    <w:rsid w:val="00D07129"/>
    <w:rsid w:val="00D07663"/>
    <w:rsid w:val="00D1055F"/>
    <w:rsid w:val="00D10CEB"/>
    <w:rsid w:val="00D1119F"/>
    <w:rsid w:val="00D11F2B"/>
    <w:rsid w:val="00D1241A"/>
    <w:rsid w:val="00D13510"/>
    <w:rsid w:val="00D135E9"/>
    <w:rsid w:val="00D140FD"/>
    <w:rsid w:val="00D14500"/>
    <w:rsid w:val="00D149C2"/>
    <w:rsid w:val="00D14EC9"/>
    <w:rsid w:val="00D15BB6"/>
    <w:rsid w:val="00D16AED"/>
    <w:rsid w:val="00D16BD0"/>
    <w:rsid w:val="00D16C12"/>
    <w:rsid w:val="00D16EE4"/>
    <w:rsid w:val="00D1702D"/>
    <w:rsid w:val="00D1725B"/>
    <w:rsid w:val="00D17BF4"/>
    <w:rsid w:val="00D20184"/>
    <w:rsid w:val="00D20940"/>
    <w:rsid w:val="00D20A38"/>
    <w:rsid w:val="00D21A99"/>
    <w:rsid w:val="00D21B6B"/>
    <w:rsid w:val="00D2285C"/>
    <w:rsid w:val="00D22CFF"/>
    <w:rsid w:val="00D23247"/>
    <w:rsid w:val="00D23AA3"/>
    <w:rsid w:val="00D24021"/>
    <w:rsid w:val="00D25633"/>
    <w:rsid w:val="00D25E1F"/>
    <w:rsid w:val="00D2633A"/>
    <w:rsid w:val="00D26A6F"/>
    <w:rsid w:val="00D26FE5"/>
    <w:rsid w:val="00D27369"/>
    <w:rsid w:val="00D27736"/>
    <w:rsid w:val="00D278A1"/>
    <w:rsid w:val="00D30FF6"/>
    <w:rsid w:val="00D33BCB"/>
    <w:rsid w:val="00D33C44"/>
    <w:rsid w:val="00D342D7"/>
    <w:rsid w:val="00D3475E"/>
    <w:rsid w:val="00D3595D"/>
    <w:rsid w:val="00D35DCF"/>
    <w:rsid w:val="00D35E48"/>
    <w:rsid w:val="00D36E72"/>
    <w:rsid w:val="00D36FF5"/>
    <w:rsid w:val="00D37106"/>
    <w:rsid w:val="00D37268"/>
    <w:rsid w:val="00D40A45"/>
    <w:rsid w:val="00D40A53"/>
    <w:rsid w:val="00D41246"/>
    <w:rsid w:val="00D41A06"/>
    <w:rsid w:val="00D41D54"/>
    <w:rsid w:val="00D42156"/>
    <w:rsid w:val="00D42800"/>
    <w:rsid w:val="00D43577"/>
    <w:rsid w:val="00D43766"/>
    <w:rsid w:val="00D43EC9"/>
    <w:rsid w:val="00D43F60"/>
    <w:rsid w:val="00D44192"/>
    <w:rsid w:val="00D442C0"/>
    <w:rsid w:val="00D44CBC"/>
    <w:rsid w:val="00D44E38"/>
    <w:rsid w:val="00D44EB0"/>
    <w:rsid w:val="00D459EE"/>
    <w:rsid w:val="00D47E3A"/>
    <w:rsid w:val="00D50211"/>
    <w:rsid w:val="00D50454"/>
    <w:rsid w:val="00D50B46"/>
    <w:rsid w:val="00D50C89"/>
    <w:rsid w:val="00D50F08"/>
    <w:rsid w:val="00D51047"/>
    <w:rsid w:val="00D512E3"/>
    <w:rsid w:val="00D51D91"/>
    <w:rsid w:val="00D51EA9"/>
    <w:rsid w:val="00D51F65"/>
    <w:rsid w:val="00D520D5"/>
    <w:rsid w:val="00D52BF4"/>
    <w:rsid w:val="00D52C15"/>
    <w:rsid w:val="00D533EE"/>
    <w:rsid w:val="00D542BE"/>
    <w:rsid w:val="00D54F13"/>
    <w:rsid w:val="00D555B2"/>
    <w:rsid w:val="00D55839"/>
    <w:rsid w:val="00D569F2"/>
    <w:rsid w:val="00D57026"/>
    <w:rsid w:val="00D57517"/>
    <w:rsid w:val="00D57D90"/>
    <w:rsid w:val="00D60294"/>
    <w:rsid w:val="00D61F9A"/>
    <w:rsid w:val="00D62533"/>
    <w:rsid w:val="00D62A53"/>
    <w:rsid w:val="00D63460"/>
    <w:rsid w:val="00D63A56"/>
    <w:rsid w:val="00D63E1E"/>
    <w:rsid w:val="00D6423B"/>
    <w:rsid w:val="00D64E10"/>
    <w:rsid w:val="00D65D4E"/>
    <w:rsid w:val="00D661D8"/>
    <w:rsid w:val="00D6620F"/>
    <w:rsid w:val="00D66D0C"/>
    <w:rsid w:val="00D7090B"/>
    <w:rsid w:val="00D7112B"/>
    <w:rsid w:val="00D7181B"/>
    <w:rsid w:val="00D719AE"/>
    <w:rsid w:val="00D723F8"/>
    <w:rsid w:val="00D727CA"/>
    <w:rsid w:val="00D72A24"/>
    <w:rsid w:val="00D72B2D"/>
    <w:rsid w:val="00D73438"/>
    <w:rsid w:val="00D73F41"/>
    <w:rsid w:val="00D74A31"/>
    <w:rsid w:val="00D757AF"/>
    <w:rsid w:val="00D75985"/>
    <w:rsid w:val="00D7598C"/>
    <w:rsid w:val="00D76A49"/>
    <w:rsid w:val="00D774BA"/>
    <w:rsid w:val="00D7782E"/>
    <w:rsid w:val="00D77A70"/>
    <w:rsid w:val="00D77E14"/>
    <w:rsid w:val="00D803D4"/>
    <w:rsid w:val="00D80733"/>
    <w:rsid w:val="00D812AE"/>
    <w:rsid w:val="00D81962"/>
    <w:rsid w:val="00D81D9C"/>
    <w:rsid w:val="00D824BC"/>
    <w:rsid w:val="00D82BB0"/>
    <w:rsid w:val="00D835FE"/>
    <w:rsid w:val="00D8397C"/>
    <w:rsid w:val="00D84166"/>
    <w:rsid w:val="00D846ED"/>
    <w:rsid w:val="00D86A3F"/>
    <w:rsid w:val="00D90227"/>
    <w:rsid w:val="00D92E79"/>
    <w:rsid w:val="00D92F1A"/>
    <w:rsid w:val="00D93519"/>
    <w:rsid w:val="00D94BA4"/>
    <w:rsid w:val="00D951A8"/>
    <w:rsid w:val="00D9556F"/>
    <w:rsid w:val="00D95B55"/>
    <w:rsid w:val="00D95C37"/>
    <w:rsid w:val="00D95FAA"/>
    <w:rsid w:val="00D96778"/>
    <w:rsid w:val="00D9716E"/>
    <w:rsid w:val="00D97C60"/>
    <w:rsid w:val="00DA03C2"/>
    <w:rsid w:val="00DA10DF"/>
    <w:rsid w:val="00DA1369"/>
    <w:rsid w:val="00DA1BAA"/>
    <w:rsid w:val="00DA1BE8"/>
    <w:rsid w:val="00DA2334"/>
    <w:rsid w:val="00DA234D"/>
    <w:rsid w:val="00DA2DAB"/>
    <w:rsid w:val="00DA38EA"/>
    <w:rsid w:val="00DA3FD0"/>
    <w:rsid w:val="00DA40F8"/>
    <w:rsid w:val="00DA484E"/>
    <w:rsid w:val="00DA4F54"/>
    <w:rsid w:val="00DA5469"/>
    <w:rsid w:val="00DA551A"/>
    <w:rsid w:val="00DA5DF7"/>
    <w:rsid w:val="00DA7AFE"/>
    <w:rsid w:val="00DB002A"/>
    <w:rsid w:val="00DB09CA"/>
    <w:rsid w:val="00DB0B19"/>
    <w:rsid w:val="00DB1129"/>
    <w:rsid w:val="00DB31F5"/>
    <w:rsid w:val="00DB3711"/>
    <w:rsid w:val="00DB3A64"/>
    <w:rsid w:val="00DB3F0B"/>
    <w:rsid w:val="00DB3F65"/>
    <w:rsid w:val="00DB49A3"/>
    <w:rsid w:val="00DB4B72"/>
    <w:rsid w:val="00DB4BFB"/>
    <w:rsid w:val="00DB4D24"/>
    <w:rsid w:val="00DB4D30"/>
    <w:rsid w:val="00DB51BF"/>
    <w:rsid w:val="00DB54CD"/>
    <w:rsid w:val="00DB62F4"/>
    <w:rsid w:val="00DB6955"/>
    <w:rsid w:val="00DB6B9A"/>
    <w:rsid w:val="00DB6DA1"/>
    <w:rsid w:val="00DB6FB7"/>
    <w:rsid w:val="00DB72C8"/>
    <w:rsid w:val="00DB7324"/>
    <w:rsid w:val="00DB754B"/>
    <w:rsid w:val="00DB7A2E"/>
    <w:rsid w:val="00DC02AF"/>
    <w:rsid w:val="00DC06C0"/>
    <w:rsid w:val="00DC1124"/>
    <w:rsid w:val="00DC1BB8"/>
    <w:rsid w:val="00DC3048"/>
    <w:rsid w:val="00DC334C"/>
    <w:rsid w:val="00DC33ED"/>
    <w:rsid w:val="00DC3AA4"/>
    <w:rsid w:val="00DC3EE1"/>
    <w:rsid w:val="00DC560A"/>
    <w:rsid w:val="00DC571A"/>
    <w:rsid w:val="00DC63D1"/>
    <w:rsid w:val="00DC6ACA"/>
    <w:rsid w:val="00DC7D5D"/>
    <w:rsid w:val="00DD0272"/>
    <w:rsid w:val="00DD04CF"/>
    <w:rsid w:val="00DD055F"/>
    <w:rsid w:val="00DD05C6"/>
    <w:rsid w:val="00DD136E"/>
    <w:rsid w:val="00DD155C"/>
    <w:rsid w:val="00DD1BA4"/>
    <w:rsid w:val="00DD1ED4"/>
    <w:rsid w:val="00DD2AF4"/>
    <w:rsid w:val="00DD2E7D"/>
    <w:rsid w:val="00DD316E"/>
    <w:rsid w:val="00DD31DD"/>
    <w:rsid w:val="00DD3896"/>
    <w:rsid w:val="00DD4244"/>
    <w:rsid w:val="00DD45D3"/>
    <w:rsid w:val="00DD4B12"/>
    <w:rsid w:val="00DD54C7"/>
    <w:rsid w:val="00DD64DF"/>
    <w:rsid w:val="00DD672C"/>
    <w:rsid w:val="00DD6872"/>
    <w:rsid w:val="00DD7586"/>
    <w:rsid w:val="00DD7E12"/>
    <w:rsid w:val="00DE086F"/>
    <w:rsid w:val="00DE0A15"/>
    <w:rsid w:val="00DE105C"/>
    <w:rsid w:val="00DE1FC7"/>
    <w:rsid w:val="00DE28F2"/>
    <w:rsid w:val="00DE319F"/>
    <w:rsid w:val="00DE3ADB"/>
    <w:rsid w:val="00DE3B2F"/>
    <w:rsid w:val="00DE3C3F"/>
    <w:rsid w:val="00DE4EC9"/>
    <w:rsid w:val="00DE5272"/>
    <w:rsid w:val="00DE52F0"/>
    <w:rsid w:val="00DE5D65"/>
    <w:rsid w:val="00DE60DE"/>
    <w:rsid w:val="00DE6440"/>
    <w:rsid w:val="00DE7238"/>
    <w:rsid w:val="00DF0BE8"/>
    <w:rsid w:val="00DF10F0"/>
    <w:rsid w:val="00DF11A5"/>
    <w:rsid w:val="00DF12B2"/>
    <w:rsid w:val="00DF1594"/>
    <w:rsid w:val="00DF21C4"/>
    <w:rsid w:val="00DF3B39"/>
    <w:rsid w:val="00DF3B8A"/>
    <w:rsid w:val="00DF5017"/>
    <w:rsid w:val="00DF550C"/>
    <w:rsid w:val="00DF579E"/>
    <w:rsid w:val="00DF5A02"/>
    <w:rsid w:val="00DF6374"/>
    <w:rsid w:val="00DF6F37"/>
    <w:rsid w:val="00DF6F94"/>
    <w:rsid w:val="00E005B1"/>
    <w:rsid w:val="00E01094"/>
    <w:rsid w:val="00E01F40"/>
    <w:rsid w:val="00E0270D"/>
    <w:rsid w:val="00E0290F"/>
    <w:rsid w:val="00E039CF"/>
    <w:rsid w:val="00E043E3"/>
    <w:rsid w:val="00E052D7"/>
    <w:rsid w:val="00E0534B"/>
    <w:rsid w:val="00E0553C"/>
    <w:rsid w:val="00E05855"/>
    <w:rsid w:val="00E05EE5"/>
    <w:rsid w:val="00E0626D"/>
    <w:rsid w:val="00E07F17"/>
    <w:rsid w:val="00E10428"/>
    <w:rsid w:val="00E10772"/>
    <w:rsid w:val="00E108F8"/>
    <w:rsid w:val="00E10CF1"/>
    <w:rsid w:val="00E10E80"/>
    <w:rsid w:val="00E10EE7"/>
    <w:rsid w:val="00E10F67"/>
    <w:rsid w:val="00E11C5C"/>
    <w:rsid w:val="00E11C68"/>
    <w:rsid w:val="00E1299C"/>
    <w:rsid w:val="00E14041"/>
    <w:rsid w:val="00E14C4C"/>
    <w:rsid w:val="00E1504C"/>
    <w:rsid w:val="00E16422"/>
    <w:rsid w:val="00E16A3A"/>
    <w:rsid w:val="00E176A6"/>
    <w:rsid w:val="00E178BD"/>
    <w:rsid w:val="00E17C63"/>
    <w:rsid w:val="00E17E42"/>
    <w:rsid w:val="00E202BD"/>
    <w:rsid w:val="00E20E86"/>
    <w:rsid w:val="00E21212"/>
    <w:rsid w:val="00E21D72"/>
    <w:rsid w:val="00E22772"/>
    <w:rsid w:val="00E23728"/>
    <w:rsid w:val="00E2378B"/>
    <w:rsid w:val="00E23A18"/>
    <w:rsid w:val="00E23AEE"/>
    <w:rsid w:val="00E24065"/>
    <w:rsid w:val="00E2414A"/>
    <w:rsid w:val="00E244ED"/>
    <w:rsid w:val="00E24911"/>
    <w:rsid w:val="00E24EF3"/>
    <w:rsid w:val="00E24F48"/>
    <w:rsid w:val="00E25EA8"/>
    <w:rsid w:val="00E2602E"/>
    <w:rsid w:val="00E26D5B"/>
    <w:rsid w:val="00E2720A"/>
    <w:rsid w:val="00E30DB0"/>
    <w:rsid w:val="00E3115A"/>
    <w:rsid w:val="00E3122F"/>
    <w:rsid w:val="00E31ADD"/>
    <w:rsid w:val="00E31B67"/>
    <w:rsid w:val="00E31DBC"/>
    <w:rsid w:val="00E32C40"/>
    <w:rsid w:val="00E32D67"/>
    <w:rsid w:val="00E33736"/>
    <w:rsid w:val="00E338C3"/>
    <w:rsid w:val="00E33C7F"/>
    <w:rsid w:val="00E3588C"/>
    <w:rsid w:val="00E37316"/>
    <w:rsid w:val="00E3787D"/>
    <w:rsid w:val="00E37DD0"/>
    <w:rsid w:val="00E37E13"/>
    <w:rsid w:val="00E40071"/>
    <w:rsid w:val="00E40C7C"/>
    <w:rsid w:val="00E40F4E"/>
    <w:rsid w:val="00E41889"/>
    <w:rsid w:val="00E41B0A"/>
    <w:rsid w:val="00E41C15"/>
    <w:rsid w:val="00E41D2A"/>
    <w:rsid w:val="00E42070"/>
    <w:rsid w:val="00E4253E"/>
    <w:rsid w:val="00E42BF5"/>
    <w:rsid w:val="00E42EC6"/>
    <w:rsid w:val="00E43399"/>
    <w:rsid w:val="00E433A7"/>
    <w:rsid w:val="00E4381D"/>
    <w:rsid w:val="00E43C97"/>
    <w:rsid w:val="00E44DC0"/>
    <w:rsid w:val="00E45B5A"/>
    <w:rsid w:val="00E468D4"/>
    <w:rsid w:val="00E4698A"/>
    <w:rsid w:val="00E4721D"/>
    <w:rsid w:val="00E472C5"/>
    <w:rsid w:val="00E47C66"/>
    <w:rsid w:val="00E47FDA"/>
    <w:rsid w:val="00E5017F"/>
    <w:rsid w:val="00E50A9D"/>
    <w:rsid w:val="00E522CB"/>
    <w:rsid w:val="00E52B0A"/>
    <w:rsid w:val="00E53398"/>
    <w:rsid w:val="00E537DA"/>
    <w:rsid w:val="00E53B8A"/>
    <w:rsid w:val="00E541DC"/>
    <w:rsid w:val="00E5499E"/>
    <w:rsid w:val="00E54B47"/>
    <w:rsid w:val="00E55B3B"/>
    <w:rsid w:val="00E57073"/>
    <w:rsid w:val="00E575A7"/>
    <w:rsid w:val="00E60696"/>
    <w:rsid w:val="00E60FB2"/>
    <w:rsid w:val="00E6122C"/>
    <w:rsid w:val="00E61443"/>
    <w:rsid w:val="00E61748"/>
    <w:rsid w:val="00E61AE2"/>
    <w:rsid w:val="00E61C30"/>
    <w:rsid w:val="00E61E9E"/>
    <w:rsid w:val="00E64E33"/>
    <w:rsid w:val="00E650F7"/>
    <w:rsid w:val="00E65157"/>
    <w:rsid w:val="00E65985"/>
    <w:rsid w:val="00E65C0D"/>
    <w:rsid w:val="00E666C5"/>
    <w:rsid w:val="00E6697B"/>
    <w:rsid w:val="00E67011"/>
    <w:rsid w:val="00E676C2"/>
    <w:rsid w:val="00E677D4"/>
    <w:rsid w:val="00E67CCA"/>
    <w:rsid w:val="00E70054"/>
    <w:rsid w:val="00E70866"/>
    <w:rsid w:val="00E71400"/>
    <w:rsid w:val="00E71696"/>
    <w:rsid w:val="00E71A82"/>
    <w:rsid w:val="00E71D72"/>
    <w:rsid w:val="00E73A17"/>
    <w:rsid w:val="00E73A36"/>
    <w:rsid w:val="00E747A4"/>
    <w:rsid w:val="00E75329"/>
    <w:rsid w:val="00E76617"/>
    <w:rsid w:val="00E76B04"/>
    <w:rsid w:val="00E773AC"/>
    <w:rsid w:val="00E7790D"/>
    <w:rsid w:val="00E77B1B"/>
    <w:rsid w:val="00E804DD"/>
    <w:rsid w:val="00E819E8"/>
    <w:rsid w:val="00E82B87"/>
    <w:rsid w:val="00E82DD7"/>
    <w:rsid w:val="00E82FFA"/>
    <w:rsid w:val="00E84095"/>
    <w:rsid w:val="00E84477"/>
    <w:rsid w:val="00E84CF5"/>
    <w:rsid w:val="00E850CA"/>
    <w:rsid w:val="00E85A86"/>
    <w:rsid w:val="00E85D1A"/>
    <w:rsid w:val="00E85E46"/>
    <w:rsid w:val="00E863FA"/>
    <w:rsid w:val="00E87A4D"/>
    <w:rsid w:val="00E9095A"/>
    <w:rsid w:val="00E91812"/>
    <w:rsid w:val="00E91ED8"/>
    <w:rsid w:val="00E93C58"/>
    <w:rsid w:val="00E93FC4"/>
    <w:rsid w:val="00EA0736"/>
    <w:rsid w:val="00EA0A84"/>
    <w:rsid w:val="00EA0F9F"/>
    <w:rsid w:val="00EA1475"/>
    <w:rsid w:val="00EA1694"/>
    <w:rsid w:val="00EA2232"/>
    <w:rsid w:val="00EA300D"/>
    <w:rsid w:val="00EA3255"/>
    <w:rsid w:val="00EA3AC5"/>
    <w:rsid w:val="00EA4A03"/>
    <w:rsid w:val="00EA4B0E"/>
    <w:rsid w:val="00EA517B"/>
    <w:rsid w:val="00EA542A"/>
    <w:rsid w:val="00EA5C70"/>
    <w:rsid w:val="00EA5F80"/>
    <w:rsid w:val="00EA5FCC"/>
    <w:rsid w:val="00EA6A45"/>
    <w:rsid w:val="00EA6CF2"/>
    <w:rsid w:val="00EB0149"/>
    <w:rsid w:val="00EB029E"/>
    <w:rsid w:val="00EB0403"/>
    <w:rsid w:val="00EB057B"/>
    <w:rsid w:val="00EB0694"/>
    <w:rsid w:val="00EB154A"/>
    <w:rsid w:val="00EB1AD4"/>
    <w:rsid w:val="00EB2EAD"/>
    <w:rsid w:val="00EB34C9"/>
    <w:rsid w:val="00EB35CA"/>
    <w:rsid w:val="00EB3BFA"/>
    <w:rsid w:val="00EB4D8C"/>
    <w:rsid w:val="00EB524D"/>
    <w:rsid w:val="00EB6DD1"/>
    <w:rsid w:val="00EB71C8"/>
    <w:rsid w:val="00EB7D4A"/>
    <w:rsid w:val="00EC0123"/>
    <w:rsid w:val="00EC013B"/>
    <w:rsid w:val="00EC0A3B"/>
    <w:rsid w:val="00EC0EFF"/>
    <w:rsid w:val="00EC126B"/>
    <w:rsid w:val="00EC1BBF"/>
    <w:rsid w:val="00EC280C"/>
    <w:rsid w:val="00EC28FD"/>
    <w:rsid w:val="00EC29F4"/>
    <w:rsid w:val="00EC359D"/>
    <w:rsid w:val="00EC36FF"/>
    <w:rsid w:val="00EC52F9"/>
    <w:rsid w:val="00EC589F"/>
    <w:rsid w:val="00EC5DAF"/>
    <w:rsid w:val="00EC5E3C"/>
    <w:rsid w:val="00EC63DF"/>
    <w:rsid w:val="00EC63EF"/>
    <w:rsid w:val="00EC7A75"/>
    <w:rsid w:val="00ED0983"/>
    <w:rsid w:val="00ED0AB3"/>
    <w:rsid w:val="00ED0AE9"/>
    <w:rsid w:val="00ED0F9E"/>
    <w:rsid w:val="00ED16A1"/>
    <w:rsid w:val="00ED1DF5"/>
    <w:rsid w:val="00ED22AE"/>
    <w:rsid w:val="00ED293F"/>
    <w:rsid w:val="00ED3813"/>
    <w:rsid w:val="00ED3A26"/>
    <w:rsid w:val="00ED430D"/>
    <w:rsid w:val="00ED4C2E"/>
    <w:rsid w:val="00ED5086"/>
    <w:rsid w:val="00ED51AE"/>
    <w:rsid w:val="00ED51D2"/>
    <w:rsid w:val="00ED659F"/>
    <w:rsid w:val="00ED6883"/>
    <w:rsid w:val="00ED6A03"/>
    <w:rsid w:val="00ED6FC0"/>
    <w:rsid w:val="00ED71F4"/>
    <w:rsid w:val="00EE04B8"/>
    <w:rsid w:val="00EE0CAD"/>
    <w:rsid w:val="00EE100C"/>
    <w:rsid w:val="00EE33BB"/>
    <w:rsid w:val="00EE34A8"/>
    <w:rsid w:val="00EE3AE1"/>
    <w:rsid w:val="00EE3BFB"/>
    <w:rsid w:val="00EE4486"/>
    <w:rsid w:val="00EE47E0"/>
    <w:rsid w:val="00EE515D"/>
    <w:rsid w:val="00EE5374"/>
    <w:rsid w:val="00EE5386"/>
    <w:rsid w:val="00EE5469"/>
    <w:rsid w:val="00EE5775"/>
    <w:rsid w:val="00EE5C0E"/>
    <w:rsid w:val="00EE6BFD"/>
    <w:rsid w:val="00EE6E87"/>
    <w:rsid w:val="00EF0D8E"/>
    <w:rsid w:val="00EF133E"/>
    <w:rsid w:val="00EF15DC"/>
    <w:rsid w:val="00EF1DB7"/>
    <w:rsid w:val="00EF2DE4"/>
    <w:rsid w:val="00EF3A0E"/>
    <w:rsid w:val="00EF40C6"/>
    <w:rsid w:val="00EF4496"/>
    <w:rsid w:val="00EF4676"/>
    <w:rsid w:val="00EF4ACD"/>
    <w:rsid w:val="00EF585C"/>
    <w:rsid w:val="00EF5D6F"/>
    <w:rsid w:val="00EF62B7"/>
    <w:rsid w:val="00EF6593"/>
    <w:rsid w:val="00EF7566"/>
    <w:rsid w:val="00EF75C7"/>
    <w:rsid w:val="00EF7C6E"/>
    <w:rsid w:val="00EF7DFF"/>
    <w:rsid w:val="00F00586"/>
    <w:rsid w:val="00F00E4F"/>
    <w:rsid w:val="00F017FC"/>
    <w:rsid w:val="00F019C4"/>
    <w:rsid w:val="00F022DE"/>
    <w:rsid w:val="00F02415"/>
    <w:rsid w:val="00F028CD"/>
    <w:rsid w:val="00F030F7"/>
    <w:rsid w:val="00F0394D"/>
    <w:rsid w:val="00F03F59"/>
    <w:rsid w:val="00F04A36"/>
    <w:rsid w:val="00F05D3D"/>
    <w:rsid w:val="00F060F3"/>
    <w:rsid w:val="00F07B22"/>
    <w:rsid w:val="00F10A6E"/>
    <w:rsid w:val="00F112FC"/>
    <w:rsid w:val="00F1134E"/>
    <w:rsid w:val="00F11673"/>
    <w:rsid w:val="00F128BC"/>
    <w:rsid w:val="00F13395"/>
    <w:rsid w:val="00F13797"/>
    <w:rsid w:val="00F13BAF"/>
    <w:rsid w:val="00F13F34"/>
    <w:rsid w:val="00F147E0"/>
    <w:rsid w:val="00F1500D"/>
    <w:rsid w:val="00F151C0"/>
    <w:rsid w:val="00F157C2"/>
    <w:rsid w:val="00F15AE4"/>
    <w:rsid w:val="00F15D76"/>
    <w:rsid w:val="00F16406"/>
    <w:rsid w:val="00F1696C"/>
    <w:rsid w:val="00F1742F"/>
    <w:rsid w:val="00F200C1"/>
    <w:rsid w:val="00F202AB"/>
    <w:rsid w:val="00F2081A"/>
    <w:rsid w:val="00F20E0E"/>
    <w:rsid w:val="00F21767"/>
    <w:rsid w:val="00F22CC8"/>
    <w:rsid w:val="00F23A4C"/>
    <w:rsid w:val="00F23E6C"/>
    <w:rsid w:val="00F24CBD"/>
    <w:rsid w:val="00F24FB0"/>
    <w:rsid w:val="00F2540D"/>
    <w:rsid w:val="00F257EA"/>
    <w:rsid w:val="00F26DCF"/>
    <w:rsid w:val="00F27A4D"/>
    <w:rsid w:val="00F27B28"/>
    <w:rsid w:val="00F303AC"/>
    <w:rsid w:val="00F306FA"/>
    <w:rsid w:val="00F31394"/>
    <w:rsid w:val="00F317BC"/>
    <w:rsid w:val="00F318A6"/>
    <w:rsid w:val="00F3296D"/>
    <w:rsid w:val="00F32ACC"/>
    <w:rsid w:val="00F32B6F"/>
    <w:rsid w:val="00F32E4F"/>
    <w:rsid w:val="00F33B92"/>
    <w:rsid w:val="00F33E42"/>
    <w:rsid w:val="00F3460D"/>
    <w:rsid w:val="00F35830"/>
    <w:rsid w:val="00F35D3D"/>
    <w:rsid w:val="00F36628"/>
    <w:rsid w:val="00F36702"/>
    <w:rsid w:val="00F369CB"/>
    <w:rsid w:val="00F36D10"/>
    <w:rsid w:val="00F3761F"/>
    <w:rsid w:val="00F40716"/>
    <w:rsid w:val="00F40998"/>
    <w:rsid w:val="00F414B8"/>
    <w:rsid w:val="00F418DA"/>
    <w:rsid w:val="00F41B76"/>
    <w:rsid w:val="00F42836"/>
    <w:rsid w:val="00F43C5A"/>
    <w:rsid w:val="00F44047"/>
    <w:rsid w:val="00F44DDD"/>
    <w:rsid w:val="00F45663"/>
    <w:rsid w:val="00F4569B"/>
    <w:rsid w:val="00F46494"/>
    <w:rsid w:val="00F46BB9"/>
    <w:rsid w:val="00F477C2"/>
    <w:rsid w:val="00F47ADD"/>
    <w:rsid w:val="00F47AEB"/>
    <w:rsid w:val="00F501D0"/>
    <w:rsid w:val="00F50267"/>
    <w:rsid w:val="00F50686"/>
    <w:rsid w:val="00F506BB"/>
    <w:rsid w:val="00F51487"/>
    <w:rsid w:val="00F520D0"/>
    <w:rsid w:val="00F525EE"/>
    <w:rsid w:val="00F53D28"/>
    <w:rsid w:val="00F543EA"/>
    <w:rsid w:val="00F5442B"/>
    <w:rsid w:val="00F55D24"/>
    <w:rsid w:val="00F56004"/>
    <w:rsid w:val="00F565FA"/>
    <w:rsid w:val="00F56675"/>
    <w:rsid w:val="00F56825"/>
    <w:rsid w:val="00F56C4E"/>
    <w:rsid w:val="00F56CE6"/>
    <w:rsid w:val="00F57A47"/>
    <w:rsid w:val="00F57C2A"/>
    <w:rsid w:val="00F602D9"/>
    <w:rsid w:val="00F60303"/>
    <w:rsid w:val="00F61B3D"/>
    <w:rsid w:val="00F62699"/>
    <w:rsid w:val="00F63403"/>
    <w:rsid w:val="00F63645"/>
    <w:rsid w:val="00F6418F"/>
    <w:rsid w:val="00F652A1"/>
    <w:rsid w:val="00F6536A"/>
    <w:rsid w:val="00F66D63"/>
    <w:rsid w:val="00F6752D"/>
    <w:rsid w:val="00F7068F"/>
    <w:rsid w:val="00F708A4"/>
    <w:rsid w:val="00F713A2"/>
    <w:rsid w:val="00F72A28"/>
    <w:rsid w:val="00F72E0C"/>
    <w:rsid w:val="00F7384C"/>
    <w:rsid w:val="00F7398F"/>
    <w:rsid w:val="00F74FE5"/>
    <w:rsid w:val="00F757A3"/>
    <w:rsid w:val="00F7595A"/>
    <w:rsid w:val="00F759A5"/>
    <w:rsid w:val="00F75F8D"/>
    <w:rsid w:val="00F77FD3"/>
    <w:rsid w:val="00F81260"/>
    <w:rsid w:val="00F826B1"/>
    <w:rsid w:val="00F8324E"/>
    <w:rsid w:val="00F83793"/>
    <w:rsid w:val="00F85190"/>
    <w:rsid w:val="00F8538A"/>
    <w:rsid w:val="00F85467"/>
    <w:rsid w:val="00F85973"/>
    <w:rsid w:val="00F8726C"/>
    <w:rsid w:val="00F87453"/>
    <w:rsid w:val="00F8769E"/>
    <w:rsid w:val="00F90110"/>
    <w:rsid w:val="00F90C79"/>
    <w:rsid w:val="00F90DC1"/>
    <w:rsid w:val="00F91632"/>
    <w:rsid w:val="00F91DD8"/>
    <w:rsid w:val="00F91EEF"/>
    <w:rsid w:val="00F92BB5"/>
    <w:rsid w:val="00F92C0D"/>
    <w:rsid w:val="00F92DC0"/>
    <w:rsid w:val="00F92EF3"/>
    <w:rsid w:val="00F930F8"/>
    <w:rsid w:val="00F935E5"/>
    <w:rsid w:val="00F93742"/>
    <w:rsid w:val="00F9390D"/>
    <w:rsid w:val="00F93945"/>
    <w:rsid w:val="00F95083"/>
    <w:rsid w:val="00F95A38"/>
    <w:rsid w:val="00F96358"/>
    <w:rsid w:val="00F964B9"/>
    <w:rsid w:val="00F965AF"/>
    <w:rsid w:val="00F966B0"/>
    <w:rsid w:val="00F96F9D"/>
    <w:rsid w:val="00FA0377"/>
    <w:rsid w:val="00FA0B6C"/>
    <w:rsid w:val="00FA10D0"/>
    <w:rsid w:val="00FA15D2"/>
    <w:rsid w:val="00FA166A"/>
    <w:rsid w:val="00FA19A9"/>
    <w:rsid w:val="00FA1CE3"/>
    <w:rsid w:val="00FA1D87"/>
    <w:rsid w:val="00FA3096"/>
    <w:rsid w:val="00FA329F"/>
    <w:rsid w:val="00FA360E"/>
    <w:rsid w:val="00FA3AFB"/>
    <w:rsid w:val="00FA5249"/>
    <w:rsid w:val="00FA59BD"/>
    <w:rsid w:val="00FA5C26"/>
    <w:rsid w:val="00FA6573"/>
    <w:rsid w:val="00FA6E87"/>
    <w:rsid w:val="00FA6F60"/>
    <w:rsid w:val="00FA7049"/>
    <w:rsid w:val="00FA76ED"/>
    <w:rsid w:val="00FA770C"/>
    <w:rsid w:val="00FB068D"/>
    <w:rsid w:val="00FB0A88"/>
    <w:rsid w:val="00FB0ABA"/>
    <w:rsid w:val="00FB4EED"/>
    <w:rsid w:val="00FB5041"/>
    <w:rsid w:val="00FB54B4"/>
    <w:rsid w:val="00FB591F"/>
    <w:rsid w:val="00FB689D"/>
    <w:rsid w:val="00FB6A89"/>
    <w:rsid w:val="00FB6DEA"/>
    <w:rsid w:val="00FB7049"/>
    <w:rsid w:val="00FB7DCA"/>
    <w:rsid w:val="00FC0742"/>
    <w:rsid w:val="00FC08D7"/>
    <w:rsid w:val="00FC0EC1"/>
    <w:rsid w:val="00FC0F6B"/>
    <w:rsid w:val="00FC16FE"/>
    <w:rsid w:val="00FC2089"/>
    <w:rsid w:val="00FC24A5"/>
    <w:rsid w:val="00FC2FF4"/>
    <w:rsid w:val="00FC53C4"/>
    <w:rsid w:val="00FC64A2"/>
    <w:rsid w:val="00FC6A40"/>
    <w:rsid w:val="00FC6AD1"/>
    <w:rsid w:val="00FC6B3A"/>
    <w:rsid w:val="00FC6CAB"/>
    <w:rsid w:val="00FC752F"/>
    <w:rsid w:val="00FC7777"/>
    <w:rsid w:val="00FC7D76"/>
    <w:rsid w:val="00FC7E18"/>
    <w:rsid w:val="00FD0426"/>
    <w:rsid w:val="00FD067B"/>
    <w:rsid w:val="00FD1A3E"/>
    <w:rsid w:val="00FD1AFA"/>
    <w:rsid w:val="00FD2836"/>
    <w:rsid w:val="00FD3646"/>
    <w:rsid w:val="00FD3953"/>
    <w:rsid w:val="00FD3B44"/>
    <w:rsid w:val="00FD5750"/>
    <w:rsid w:val="00FD5846"/>
    <w:rsid w:val="00FD5B6D"/>
    <w:rsid w:val="00FD6573"/>
    <w:rsid w:val="00FD6B53"/>
    <w:rsid w:val="00FD6E57"/>
    <w:rsid w:val="00FD7152"/>
    <w:rsid w:val="00FD7224"/>
    <w:rsid w:val="00FD75C5"/>
    <w:rsid w:val="00FE028E"/>
    <w:rsid w:val="00FE0E91"/>
    <w:rsid w:val="00FE11E4"/>
    <w:rsid w:val="00FE1568"/>
    <w:rsid w:val="00FE1BB3"/>
    <w:rsid w:val="00FE21AB"/>
    <w:rsid w:val="00FE29B2"/>
    <w:rsid w:val="00FE29D0"/>
    <w:rsid w:val="00FE2BC6"/>
    <w:rsid w:val="00FE3037"/>
    <w:rsid w:val="00FE3430"/>
    <w:rsid w:val="00FE38EB"/>
    <w:rsid w:val="00FE40B7"/>
    <w:rsid w:val="00FE4786"/>
    <w:rsid w:val="00FE5BD8"/>
    <w:rsid w:val="00FE5EFE"/>
    <w:rsid w:val="00FE7963"/>
    <w:rsid w:val="00FF061B"/>
    <w:rsid w:val="00FF08A3"/>
    <w:rsid w:val="00FF0E26"/>
    <w:rsid w:val="00FF119C"/>
    <w:rsid w:val="00FF1252"/>
    <w:rsid w:val="00FF13E0"/>
    <w:rsid w:val="00FF1AD3"/>
    <w:rsid w:val="00FF236A"/>
    <w:rsid w:val="00FF2D4F"/>
    <w:rsid w:val="00FF37B5"/>
    <w:rsid w:val="00FF3F9A"/>
    <w:rsid w:val="00FF493A"/>
    <w:rsid w:val="00FF5964"/>
    <w:rsid w:val="00FF658B"/>
    <w:rsid w:val="00FF6623"/>
    <w:rsid w:val="00FF6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4FBC4"/>
  <w15:chartTrackingRefBased/>
  <w15:docId w15:val="{DB500E32-9386-49EE-9C93-A3C83FB1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CC4"/>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47CC4"/>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F29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47CC4"/>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47CC4"/>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47CC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47CC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47CC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47CC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761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61E4"/>
    <w:rPr>
      <w:sz w:val="20"/>
      <w:szCs w:val="20"/>
    </w:rPr>
  </w:style>
  <w:style w:type="character" w:styleId="FootnoteReference">
    <w:name w:val="footnote reference"/>
    <w:semiHidden/>
    <w:rsid w:val="006761E4"/>
    <w:rPr>
      <w:color w:val="FF0000"/>
      <w:vertAlign w:val="superscript"/>
    </w:rPr>
  </w:style>
  <w:style w:type="character" w:styleId="Hyperlink">
    <w:name w:val="Hyperlink"/>
    <w:basedOn w:val="DefaultParagraphFont"/>
    <w:uiPriority w:val="99"/>
    <w:unhideWhenUsed/>
    <w:rsid w:val="006761E4"/>
    <w:rPr>
      <w:color w:val="0563C1" w:themeColor="hyperlink"/>
      <w:u w:val="single"/>
    </w:rPr>
  </w:style>
  <w:style w:type="table" w:customStyle="1" w:styleId="TableGrid1">
    <w:name w:val="Table Grid1"/>
    <w:basedOn w:val="TableNormal"/>
    <w:next w:val="TableGrid"/>
    <w:uiPriority w:val="59"/>
    <w:rsid w:val="00360A0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60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59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94E"/>
  </w:style>
  <w:style w:type="paragraph" w:styleId="Footer">
    <w:name w:val="footer"/>
    <w:basedOn w:val="Normal"/>
    <w:link w:val="FooterChar"/>
    <w:uiPriority w:val="99"/>
    <w:unhideWhenUsed/>
    <w:rsid w:val="00A359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94E"/>
  </w:style>
  <w:style w:type="paragraph" w:styleId="ListParagraph">
    <w:name w:val="List Paragraph"/>
    <w:basedOn w:val="Normal"/>
    <w:uiPriority w:val="34"/>
    <w:qFormat/>
    <w:rsid w:val="006467CC"/>
    <w:pPr>
      <w:ind w:left="720"/>
      <w:contextualSpacing/>
    </w:pPr>
  </w:style>
  <w:style w:type="paragraph" w:customStyle="1" w:styleId="Body">
    <w:name w:val="Body"/>
    <w:rsid w:val="00664D4B"/>
    <w:pPr>
      <w:pBdr>
        <w:top w:val="nil"/>
        <w:left w:val="nil"/>
        <w:bottom w:val="nil"/>
        <w:right w:val="nil"/>
        <w:between w:val="nil"/>
        <w:bar w:val="nil"/>
      </w:pBdr>
    </w:pPr>
    <w:rPr>
      <w:rFonts w:ascii="Cambria" w:eastAsia="Arial Unicode MS" w:hAnsi="Cambria" w:cs="Arial Unicode MS"/>
      <w:color w:val="000000"/>
      <w:u w:color="000000"/>
      <w:bdr w:val="nil"/>
      <w:lang w:val="de-DE" w:eastAsia="en-GB"/>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923FA8"/>
    <w:rPr>
      <w:sz w:val="16"/>
      <w:szCs w:val="16"/>
    </w:rPr>
  </w:style>
  <w:style w:type="paragraph" w:styleId="CommentText">
    <w:name w:val="annotation text"/>
    <w:basedOn w:val="Normal"/>
    <w:link w:val="CommentTextChar"/>
    <w:uiPriority w:val="99"/>
    <w:semiHidden/>
    <w:unhideWhenUsed/>
    <w:rsid w:val="00923FA8"/>
    <w:pPr>
      <w:spacing w:line="240" w:lineRule="auto"/>
    </w:pPr>
    <w:rPr>
      <w:sz w:val="20"/>
      <w:szCs w:val="20"/>
    </w:rPr>
  </w:style>
  <w:style w:type="character" w:customStyle="1" w:styleId="CommentTextChar">
    <w:name w:val="Comment Text Char"/>
    <w:basedOn w:val="DefaultParagraphFont"/>
    <w:link w:val="CommentText"/>
    <w:uiPriority w:val="99"/>
    <w:semiHidden/>
    <w:rsid w:val="00923FA8"/>
    <w:rPr>
      <w:sz w:val="20"/>
      <w:szCs w:val="20"/>
    </w:rPr>
  </w:style>
  <w:style w:type="paragraph" w:styleId="CommentSubject">
    <w:name w:val="annotation subject"/>
    <w:basedOn w:val="CommentText"/>
    <w:next w:val="CommentText"/>
    <w:link w:val="CommentSubjectChar"/>
    <w:uiPriority w:val="99"/>
    <w:semiHidden/>
    <w:unhideWhenUsed/>
    <w:rsid w:val="00923FA8"/>
    <w:rPr>
      <w:b/>
      <w:bCs/>
    </w:rPr>
  </w:style>
  <w:style w:type="character" w:customStyle="1" w:styleId="CommentSubjectChar">
    <w:name w:val="Comment Subject Char"/>
    <w:basedOn w:val="CommentTextChar"/>
    <w:link w:val="CommentSubject"/>
    <w:uiPriority w:val="99"/>
    <w:semiHidden/>
    <w:rsid w:val="00923FA8"/>
    <w:rPr>
      <w:b/>
      <w:bCs/>
      <w:sz w:val="20"/>
      <w:szCs w:val="20"/>
    </w:rPr>
  </w:style>
  <w:style w:type="paragraph" w:styleId="Revision">
    <w:name w:val="Revision"/>
    <w:hidden/>
    <w:uiPriority w:val="99"/>
    <w:semiHidden/>
    <w:rsid w:val="00923FA8"/>
    <w:pPr>
      <w:spacing w:after="0" w:line="240" w:lineRule="auto"/>
    </w:pPr>
  </w:style>
  <w:style w:type="character" w:styleId="UnresolvedMention">
    <w:name w:val="Unresolved Mention"/>
    <w:basedOn w:val="DefaultParagraphFont"/>
    <w:uiPriority w:val="99"/>
    <w:semiHidden/>
    <w:unhideWhenUsed/>
    <w:rsid w:val="004E26BF"/>
    <w:rPr>
      <w:color w:val="605E5C"/>
      <w:shd w:val="clear" w:color="auto" w:fill="E1DFDD"/>
    </w:rPr>
  </w:style>
  <w:style w:type="character" w:styleId="FollowedHyperlink">
    <w:name w:val="FollowedHyperlink"/>
    <w:basedOn w:val="DefaultParagraphFont"/>
    <w:uiPriority w:val="99"/>
    <w:semiHidden/>
    <w:unhideWhenUsed/>
    <w:rsid w:val="00234593"/>
    <w:rPr>
      <w:color w:val="954F72" w:themeColor="followedHyperlink"/>
      <w:u w:val="single"/>
    </w:rPr>
  </w:style>
  <w:style w:type="paragraph" w:customStyle="1" w:styleId="paragraph">
    <w:name w:val="paragraph"/>
    <w:basedOn w:val="Normal"/>
    <w:rsid w:val="004E70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E7049"/>
  </w:style>
  <w:style w:type="character" w:customStyle="1" w:styleId="eop">
    <w:name w:val="eop"/>
    <w:basedOn w:val="DefaultParagraphFont"/>
    <w:rsid w:val="004E7049"/>
  </w:style>
  <w:style w:type="character" w:customStyle="1" w:styleId="tabchar">
    <w:name w:val="tabchar"/>
    <w:basedOn w:val="DefaultParagraphFont"/>
    <w:rsid w:val="004E7049"/>
  </w:style>
  <w:style w:type="paragraph" w:styleId="NormalWeb">
    <w:name w:val="Normal (Web)"/>
    <w:basedOn w:val="Normal"/>
    <w:uiPriority w:val="99"/>
    <w:unhideWhenUsed/>
    <w:rsid w:val="00C80F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2F29B4"/>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947CC4"/>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947CC4"/>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4Char">
    <w:name w:val="Heading 4 Char"/>
    <w:basedOn w:val="DefaultParagraphFont"/>
    <w:link w:val="Heading4"/>
    <w:uiPriority w:val="9"/>
    <w:semiHidden/>
    <w:rsid w:val="00947CC4"/>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947CC4"/>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947CC4"/>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947CC4"/>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947CC4"/>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947CC4"/>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947CC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47CC4"/>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947CC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47CC4"/>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947CC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47CC4"/>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947CC4"/>
    <w:rPr>
      <w:i/>
      <w:iCs/>
      <w:color w:val="2E74B5" w:themeColor="accent1" w:themeShade="BF"/>
    </w:rPr>
  </w:style>
  <w:style w:type="paragraph" w:styleId="IntenseQuote">
    <w:name w:val="Intense Quote"/>
    <w:basedOn w:val="Normal"/>
    <w:next w:val="Normal"/>
    <w:link w:val="IntenseQuoteChar"/>
    <w:uiPriority w:val="30"/>
    <w:qFormat/>
    <w:rsid w:val="00947CC4"/>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47CC4"/>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947CC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5181">
      <w:bodyDiv w:val="1"/>
      <w:marLeft w:val="0"/>
      <w:marRight w:val="0"/>
      <w:marTop w:val="0"/>
      <w:marBottom w:val="0"/>
      <w:divBdr>
        <w:top w:val="none" w:sz="0" w:space="0" w:color="auto"/>
        <w:left w:val="none" w:sz="0" w:space="0" w:color="auto"/>
        <w:bottom w:val="none" w:sz="0" w:space="0" w:color="auto"/>
        <w:right w:val="none" w:sz="0" w:space="0" w:color="auto"/>
      </w:divBdr>
    </w:div>
    <w:div w:id="93600462">
      <w:bodyDiv w:val="1"/>
      <w:marLeft w:val="0"/>
      <w:marRight w:val="0"/>
      <w:marTop w:val="0"/>
      <w:marBottom w:val="0"/>
      <w:divBdr>
        <w:top w:val="none" w:sz="0" w:space="0" w:color="auto"/>
        <w:left w:val="none" w:sz="0" w:space="0" w:color="auto"/>
        <w:bottom w:val="none" w:sz="0" w:space="0" w:color="auto"/>
        <w:right w:val="none" w:sz="0" w:space="0" w:color="auto"/>
      </w:divBdr>
    </w:div>
    <w:div w:id="147331223">
      <w:bodyDiv w:val="1"/>
      <w:marLeft w:val="0"/>
      <w:marRight w:val="0"/>
      <w:marTop w:val="0"/>
      <w:marBottom w:val="0"/>
      <w:divBdr>
        <w:top w:val="none" w:sz="0" w:space="0" w:color="auto"/>
        <w:left w:val="none" w:sz="0" w:space="0" w:color="auto"/>
        <w:bottom w:val="none" w:sz="0" w:space="0" w:color="auto"/>
        <w:right w:val="none" w:sz="0" w:space="0" w:color="auto"/>
      </w:divBdr>
      <w:divsChild>
        <w:div w:id="985813418">
          <w:blockQuote w:val="1"/>
          <w:marLeft w:val="720"/>
          <w:marRight w:val="720"/>
          <w:marTop w:val="100"/>
          <w:marBottom w:val="100"/>
          <w:divBdr>
            <w:top w:val="none" w:sz="0" w:space="0" w:color="auto"/>
            <w:left w:val="single" w:sz="24" w:space="0" w:color="auto"/>
            <w:bottom w:val="none" w:sz="0" w:space="0" w:color="auto"/>
            <w:right w:val="none" w:sz="0" w:space="0" w:color="auto"/>
          </w:divBdr>
        </w:div>
      </w:divsChild>
    </w:div>
    <w:div w:id="163319765">
      <w:bodyDiv w:val="1"/>
      <w:marLeft w:val="0"/>
      <w:marRight w:val="0"/>
      <w:marTop w:val="0"/>
      <w:marBottom w:val="0"/>
      <w:divBdr>
        <w:top w:val="none" w:sz="0" w:space="0" w:color="auto"/>
        <w:left w:val="none" w:sz="0" w:space="0" w:color="auto"/>
        <w:bottom w:val="none" w:sz="0" w:space="0" w:color="auto"/>
        <w:right w:val="none" w:sz="0" w:space="0" w:color="auto"/>
      </w:divBdr>
    </w:div>
    <w:div w:id="182088856">
      <w:bodyDiv w:val="1"/>
      <w:marLeft w:val="0"/>
      <w:marRight w:val="0"/>
      <w:marTop w:val="0"/>
      <w:marBottom w:val="0"/>
      <w:divBdr>
        <w:top w:val="none" w:sz="0" w:space="0" w:color="auto"/>
        <w:left w:val="none" w:sz="0" w:space="0" w:color="auto"/>
        <w:bottom w:val="none" w:sz="0" w:space="0" w:color="auto"/>
        <w:right w:val="none" w:sz="0" w:space="0" w:color="auto"/>
      </w:divBdr>
    </w:div>
    <w:div w:id="296687511">
      <w:bodyDiv w:val="1"/>
      <w:marLeft w:val="0"/>
      <w:marRight w:val="0"/>
      <w:marTop w:val="0"/>
      <w:marBottom w:val="0"/>
      <w:divBdr>
        <w:top w:val="none" w:sz="0" w:space="0" w:color="auto"/>
        <w:left w:val="none" w:sz="0" w:space="0" w:color="auto"/>
        <w:bottom w:val="none" w:sz="0" w:space="0" w:color="auto"/>
        <w:right w:val="none" w:sz="0" w:space="0" w:color="auto"/>
      </w:divBdr>
    </w:div>
    <w:div w:id="304359792">
      <w:bodyDiv w:val="1"/>
      <w:marLeft w:val="0"/>
      <w:marRight w:val="0"/>
      <w:marTop w:val="0"/>
      <w:marBottom w:val="0"/>
      <w:divBdr>
        <w:top w:val="none" w:sz="0" w:space="0" w:color="auto"/>
        <w:left w:val="none" w:sz="0" w:space="0" w:color="auto"/>
        <w:bottom w:val="none" w:sz="0" w:space="0" w:color="auto"/>
        <w:right w:val="none" w:sz="0" w:space="0" w:color="auto"/>
      </w:divBdr>
      <w:divsChild>
        <w:div w:id="263534990">
          <w:blockQuote w:val="1"/>
          <w:marLeft w:val="720"/>
          <w:marRight w:val="720"/>
          <w:marTop w:val="100"/>
          <w:marBottom w:val="100"/>
          <w:divBdr>
            <w:top w:val="none" w:sz="0" w:space="0" w:color="auto"/>
            <w:left w:val="single" w:sz="24" w:space="0" w:color="auto"/>
            <w:bottom w:val="none" w:sz="0" w:space="0" w:color="auto"/>
            <w:right w:val="none" w:sz="0" w:space="0" w:color="auto"/>
          </w:divBdr>
        </w:div>
      </w:divsChild>
    </w:div>
    <w:div w:id="366836567">
      <w:bodyDiv w:val="1"/>
      <w:marLeft w:val="0"/>
      <w:marRight w:val="0"/>
      <w:marTop w:val="0"/>
      <w:marBottom w:val="0"/>
      <w:divBdr>
        <w:top w:val="none" w:sz="0" w:space="0" w:color="auto"/>
        <w:left w:val="none" w:sz="0" w:space="0" w:color="auto"/>
        <w:bottom w:val="none" w:sz="0" w:space="0" w:color="auto"/>
        <w:right w:val="none" w:sz="0" w:space="0" w:color="auto"/>
      </w:divBdr>
    </w:div>
    <w:div w:id="411053035">
      <w:bodyDiv w:val="1"/>
      <w:marLeft w:val="0"/>
      <w:marRight w:val="0"/>
      <w:marTop w:val="0"/>
      <w:marBottom w:val="0"/>
      <w:divBdr>
        <w:top w:val="none" w:sz="0" w:space="0" w:color="auto"/>
        <w:left w:val="none" w:sz="0" w:space="0" w:color="auto"/>
        <w:bottom w:val="none" w:sz="0" w:space="0" w:color="auto"/>
        <w:right w:val="none" w:sz="0" w:space="0" w:color="auto"/>
      </w:divBdr>
      <w:divsChild>
        <w:div w:id="56975614">
          <w:marLeft w:val="0"/>
          <w:marRight w:val="0"/>
          <w:marTop w:val="0"/>
          <w:marBottom w:val="0"/>
          <w:divBdr>
            <w:top w:val="none" w:sz="0" w:space="0" w:color="auto"/>
            <w:left w:val="none" w:sz="0" w:space="0" w:color="auto"/>
            <w:bottom w:val="none" w:sz="0" w:space="0" w:color="auto"/>
            <w:right w:val="none" w:sz="0" w:space="0" w:color="auto"/>
          </w:divBdr>
        </w:div>
        <w:div w:id="600769520">
          <w:marLeft w:val="0"/>
          <w:marRight w:val="0"/>
          <w:marTop w:val="0"/>
          <w:marBottom w:val="0"/>
          <w:divBdr>
            <w:top w:val="none" w:sz="0" w:space="0" w:color="auto"/>
            <w:left w:val="none" w:sz="0" w:space="0" w:color="auto"/>
            <w:bottom w:val="none" w:sz="0" w:space="0" w:color="auto"/>
            <w:right w:val="none" w:sz="0" w:space="0" w:color="auto"/>
          </w:divBdr>
        </w:div>
      </w:divsChild>
    </w:div>
    <w:div w:id="432631459">
      <w:bodyDiv w:val="1"/>
      <w:marLeft w:val="0"/>
      <w:marRight w:val="0"/>
      <w:marTop w:val="0"/>
      <w:marBottom w:val="0"/>
      <w:divBdr>
        <w:top w:val="none" w:sz="0" w:space="0" w:color="auto"/>
        <w:left w:val="none" w:sz="0" w:space="0" w:color="auto"/>
        <w:bottom w:val="none" w:sz="0" w:space="0" w:color="auto"/>
        <w:right w:val="none" w:sz="0" w:space="0" w:color="auto"/>
      </w:divBdr>
      <w:divsChild>
        <w:div w:id="1821724173">
          <w:marLeft w:val="0"/>
          <w:marRight w:val="0"/>
          <w:marTop w:val="0"/>
          <w:marBottom w:val="0"/>
          <w:divBdr>
            <w:top w:val="none" w:sz="0" w:space="0" w:color="auto"/>
            <w:left w:val="none" w:sz="0" w:space="0" w:color="auto"/>
            <w:bottom w:val="none" w:sz="0" w:space="0" w:color="auto"/>
            <w:right w:val="none" w:sz="0" w:space="0" w:color="auto"/>
          </w:divBdr>
        </w:div>
        <w:div w:id="1784112209">
          <w:marLeft w:val="0"/>
          <w:marRight w:val="0"/>
          <w:marTop w:val="0"/>
          <w:marBottom w:val="0"/>
          <w:divBdr>
            <w:top w:val="none" w:sz="0" w:space="0" w:color="auto"/>
            <w:left w:val="none" w:sz="0" w:space="0" w:color="auto"/>
            <w:bottom w:val="none" w:sz="0" w:space="0" w:color="auto"/>
            <w:right w:val="none" w:sz="0" w:space="0" w:color="auto"/>
          </w:divBdr>
        </w:div>
      </w:divsChild>
    </w:div>
    <w:div w:id="472605767">
      <w:bodyDiv w:val="1"/>
      <w:marLeft w:val="0"/>
      <w:marRight w:val="0"/>
      <w:marTop w:val="0"/>
      <w:marBottom w:val="0"/>
      <w:divBdr>
        <w:top w:val="none" w:sz="0" w:space="0" w:color="auto"/>
        <w:left w:val="none" w:sz="0" w:space="0" w:color="auto"/>
        <w:bottom w:val="none" w:sz="0" w:space="0" w:color="auto"/>
        <w:right w:val="none" w:sz="0" w:space="0" w:color="auto"/>
      </w:divBdr>
    </w:div>
    <w:div w:id="510292029">
      <w:bodyDiv w:val="1"/>
      <w:marLeft w:val="0"/>
      <w:marRight w:val="0"/>
      <w:marTop w:val="0"/>
      <w:marBottom w:val="0"/>
      <w:divBdr>
        <w:top w:val="none" w:sz="0" w:space="0" w:color="auto"/>
        <w:left w:val="none" w:sz="0" w:space="0" w:color="auto"/>
        <w:bottom w:val="none" w:sz="0" w:space="0" w:color="auto"/>
        <w:right w:val="none" w:sz="0" w:space="0" w:color="auto"/>
      </w:divBdr>
      <w:divsChild>
        <w:div w:id="1762989500">
          <w:marLeft w:val="0"/>
          <w:marRight w:val="0"/>
          <w:marTop w:val="0"/>
          <w:marBottom w:val="0"/>
          <w:divBdr>
            <w:top w:val="none" w:sz="0" w:space="0" w:color="auto"/>
            <w:left w:val="none" w:sz="0" w:space="0" w:color="auto"/>
            <w:bottom w:val="none" w:sz="0" w:space="0" w:color="auto"/>
            <w:right w:val="none" w:sz="0" w:space="0" w:color="auto"/>
          </w:divBdr>
        </w:div>
        <w:div w:id="1521774090">
          <w:marLeft w:val="0"/>
          <w:marRight w:val="0"/>
          <w:marTop w:val="0"/>
          <w:marBottom w:val="0"/>
          <w:divBdr>
            <w:top w:val="none" w:sz="0" w:space="0" w:color="auto"/>
            <w:left w:val="none" w:sz="0" w:space="0" w:color="auto"/>
            <w:bottom w:val="none" w:sz="0" w:space="0" w:color="auto"/>
            <w:right w:val="none" w:sz="0" w:space="0" w:color="auto"/>
          </w:divBdr>
        </w:div>
      </w:divsChild>
    </w:div>
    <w:div w:id="524828977">
      <w:bodyDiv w:val="1"/>
      <w:marLeft w:val="0"/>
      <w:marRight w:val="0"/>
      <w:marTop w:val="0"/>
      <w:marBottom w:val="0"/>
      <w:divBdr>
        <w:top w:val="none" w:sz="0" w:space="0" w:color="auto"/>
        <w:left w:val="none" w:sz="0" w:space="0" w:color="auto"/>
        <w:bottom w:val="none" w:sz="0" w:space="0" w:color="auto"/>
        <w:right w:val="none" w:sz="0" w:space="0" w:color="auto"/>
      </w:divBdr>
      <w:divsChild>
        <w:div w:id="934437835">
          <w:marLeft w:val="0"/>
          <w:marRight w:val="0"/>
          <w:marTop w:val="0"/>
          <w:marBottom w:val="0"/>
          <w:divBdr>
            <w:top w:val="none" w:sz="0" w:space="0" w:color="auto"/>
            <w:left w:val="none" w:sz="0" w:space="0" w:color="auto"/>
            <w:bottom w:val="none" w:sz="0" w:space="0" w:color="auto"/>
            <w:right w:val="none" w:sz="0" w:space="0" w:color="auto"/>
          </w:divBdr>
        </w:div>
        <w:div w:id="60183261">
          <w:marLeft w:val="0"/>
          <w:marRight w:val="0"/>
          <w:marTop w:val="0"/>
          <w:marBottom w:val="0"/>
          <w:divBdr>
            <w:top w:val="none" w:sz="0" w:space="0" w:color="auto"/>
            <w:left w:val="none" w:sz="0" w:space="0" w:color="auto"/>
            <w:bottom w:val="none" w:sz="0" w:space="0" w:color="auto"/>
            <w:right w:val="none" w:sz="0" w:space="0" w:color="auto"/>
          </w:divBdr>
        </w:div>
        <w:div w:id="354354366">
          <w:marLeft w:val="0"/>
          <w:marRight w:val="0"/>
          <w:marTop w:val="0"/>
          <w:marBottom w:val="0"/>
          <w:divBdr>
            <w:top w:val="none" w:sz="0" w:space="0" w:color="auto"/>
            <w:left w:val="none" w:sz="0" w:space="0" w:color="auto"/>
            <w:bottom w:val="none" w:sz="0" w:space="0" w:color="auto"/>
            <w:right w:val="none" w:sz="0" w:space="0" w:color="auto"/>
          </w:divBdr>
        </w:div>
        <w:div w:id="14616419">
          <w:marLeft w:val="0"/>
          <w:marRight w:val="0"/>
          <w:marTop w:val="0"/>
          <w:marBottom w:val="0"/>
          <w:divBdr>
            <w:top w:val="none" w:sz="0" w:space="0" w:color="auto"/>
            <w:left w:val="none" w:sz="0" w:space="0" w:color="auto"/>
            <w:bottom w:val="none" w:sz="0" w:space="0" w:color="auto"/>
            <w:right w:val="none" w:sz="0" w:space="0" w:color="auto"/>
          </w:divBdr>
        </w:div>
        <w:div w:id="1622806151">
          <w:marLeft w:val="0"/>
          <w:marRight w:val="0"/>
          <w:marTop w:val="0"/>
          <w:marBottom w:val="0"/>
          <w:divBdr>
            <w:top w:val="none" w:sz="0" w:space="0" w:color="auto"/>
            <w:left w:val="none" w:sz="0" w:space="0" w:color="auto"/>
            <w:bottom w:val="none" w:sz="0" w:space="0" w:color="auto"/>
            <w:right w:val="none" w:sz="0" w:space="0" w:color="auto"/>
          </w:divBdr>
        </w:div>
        <w:div w:id="1733504850">
          <w:marLeft w:val="0"/>
          <w:marRight w:val="0"/>
          <w:marTop w:val="0"/>
          <w:marBottom w:val="0"/>
          <w:divBdr>
            <w:top w:val="none" w:sz="0" w:space="0" w:color="auto"/>
            <w:left w:val="none" w:sz="0" w:space="0" w:color="auto"/>
            <w:bottom w:val="none" w:sz="0" w:space="0" w:color="auto"/>
            <w:right w:val="none" w:sz="0" w:space="0" w:color="auto"/>
          </w:divBdr>
        </w:div>
        <w:div w:id="1758551216">
          <w:marLeft w:val="0"/>
          <w:marRight w:val="0"/>
          <w:marTop w:val="0"/>
          <w:marBottom w:val="0"/>
          <w:divBdr>
            <w:top w:val="none" w:sz="0" w:space="0" w:color="auto"/>
            <w:left w:val="none" w:sz="0" w:space="0" w:color="auto"/>
            <w:bottom w:val="none" w:sz="0" w:space="0" w:color="auto"/>
            <w:right w:val="none" w:sz="0" w:space="0" w:color="auto"/>
          </w:divBdr>
        </w:div>
        <w:div w:id="1650091429">
          <w:marLeft w:val="0"/>
          <w:marRight w:val="0"/>
          <w:marTop w:val="0"/>
          <w:marBottom w:val="0"/>
          <w:divBdr>
            <w:top w:val="none" w:sz="0" w:space="0" w:color="auto"/>
            <w:left w:val="none" w:sz="0" w:space="0" w:color="auto"/>
            <w:bottom w:val="none" w:sz="0" w:space="0" w:color="auto"/>
            <w:right w:val="none" w:sz="0" w:space="0" w:color="auto"/>
          </w:divBdr>
        </w:div>
      </w:divsChild>
    </w:div>
    <w:div w:id="529299371">
      <w:bodyDiv w:val="1"/>
      <w:marLeft w:val="0"/>
      <w:marRight w:val="0"/>
      <w:marTop w:val="0"/>
      <w:marBottom w:val="0"/>
      <w:divBdr>
        <w:top w:val="none" w:sz="0" w:space="0" w:color="auto"/>
        <w:left w:val="none" w:sz="0" w:space="0" w:color="auto"/>
        <w:bottom w:val="none" w:sz="0" w:space="0" w:color="auto"/>
        <w:right w:val="none" w:sz="0" w:space="0" w:color="auto"/>
      </w:divBdr>
    </w:div>
    <w:div w:id="545026955">
      <w:bodyDiv w:val="1"/>
      <w:marLeft w:val="0"/>
      <w:marRight w:val="0"/>
      <w:marTop w:val="0"/>
      <w:marBottom w:val="0"/>
      <w:divBdr>
        <w:top w:val="none" w:sz="0" w:space="0" w:color="auto"/>
        <w:left w:val="none" w:sz="0" w:space="0" w:color="auto"/>
        <w:bottom w:val="none" w:sz="0" w:space="0" w:color="auto"/>
        <w:right w:val="none" w:sz="0" w:space="0" w:color="auto"/>
      </w:divBdr>
    </w:div>
    <w:div w:id="617762421">
      <w:bodyDiv w:val="1"/>
      <w:marLeft w:val="0"/>
      <w:marRight w:val="0"/>
      <w:marTop w:val="0"/>
      <w:marBottom w:val="0"/>
      <w:divBdr>
        <w:top w:val="none" w:sz="0" w:space="0" w:color="auto"/>
        <w:left w:val="none" w:sz="0" w:space="0" w:color="auto"/>
        <w:bottom w:val="none" w:sz="0" w:space="0" w:color="auto"/>
        <w:right w:val="none" w:sz="0" w:space="0" w:color="auto"/>
      </w:divBdr>
      <w:divsChild>
        <w:div w:id="1329021937">
          <w:marLeft w:val="0"/>
          <w:marRight w:val="0"/>
          <w:marTop w:val="0"/>
          <w:marBottom w:val="0"/>
          <w:divBdr>
            <w:top w:val="none" w:sz="0" w:space="0" w:color="auto"/>
            <w:left w:val="none" w:sz="0" w:space="0" w:color="auto"/>
            <w:bottom w:val="none" w:sz="0" w:space="0" w:color="auto"/>
            <w:right w:val="none" w:sz="0" w:space="0" w:color="auto"/>
          </w:divBdr>
        </w:div>
        <w:div w:id="327445548">
          <w:marLeft w:val="0"/>
          <w:marRight w:val="0"/>
          <w:marTop w:val="0"/>
          <w:marBottom w:val="0"/>
          <w:divBdr>
            <w:top w:val="none" w:sz="0" w:space="0" w:color="auto"/>
            <w:left w:val="none" w:sz="0" w:space="0" w:color="auto"/>
            <w:bottom w:val="none" w:sz="0" w:space="0" w:color="auto"/>
            <w:right w:val="none" w:sz="0" w:space="0" w:color="auto"/>
          </w:divBdr>
        </w:div>
        <w:div w:id="2106261755">
          <w:marLeft w:val="0"/>
          <w:marRight w:val="0"/>
          <w:marTop w:val="0"/>
          <w:marBottom w:val="0"/>
          <w:divBdr>
            <w:top w:val="none" w:sz="0" w:space="0" w:color="auto"/>
            <w:left w:val="none" w:sz="0" w:space="0" w:color="auto"/>
            <w:bottom w:val="none" w:sz="0" w:space="0" w:color="auto"/>
            <w:right w:val="none" w:sz="0" w:space="0" w:color="auto"/>
          </w:divBdr>
        </w:div>
        <w:div w:id="909580946">
          <w:marLeft w:val="0"/>
          <w:marRight w:val="0"/>
          <w:marTop w:val="0"/>
          <w:marBottom w:val="0"/>
          <w:divBdr>
            <w:top w:val="none" w:sz="0" w:space="0" w:color="auto"/>
            <w:left w:val="none" w:sz="0" w:space="0" w:color="auto"/>
            <w:bottom w:val="none" w:sz="0" w:space="0" w:color="auto"/>
            <w:right w:val="none" w:sz="0" w:space="0" w:color="auto"/>
          </w:divBdr>
        </w:div>
        <w:div w:id="1752695379">
          <w:marLeft w:val="0"/>
          <w:marRight w:val="0"/>
          <w:marTop w:val="0"/>
          <w:marBottom w:val="0"/>
          <w:divBdr>
            <w:top w:val="none" w:sz="0" w:space="0" w:color="auto"/>
            <w:left w:val="none" w:sz="0" w:space="0" w:color="auto"/>
            <w:bottom w:val="none" w:sz="0" w:space="0" w:color="auto"/>
            <w:right w:val="none" w:sz="0" w:space="0" w:color="auto"/>
          </w:divBdr>
        </w:div>
        <w:div w:id="1057972211">
          <w:marLeft w:val="0"/>
          <w:marRight w:val="0"/>
          <w:marTop w:val="0"/>
          <w:marBottom w:val="0"/>
          <w:divBdr>
            <w:top w:val="none" w:sz="0" w:space="0" w:color="auto"/>
            <w:left w:val="none" w:sz="0" w:space="0" w:color="auto"/>
            <w:bottom w:val="none" w:sz="0" w:space="0" w:color="auto"/>
            <w:right w:val="none" w:sz="0" w:space="0" w:color="auto"/>
          </w:divBdr>
        </w:div>
        <w:div w:id="93788004">
          <w:marLeft w:val="0"/>
          <w:marRight w:val="0"/>
          <w:marTop w:val="0"/>
          <w:marBottom w:val="0"/>
          <w:divBdr>
            <w:top w:val="none" w:sz="0" w:space="0" w:color="auto"/>
            <w:left w:val="none" w:sz="0" w:space="0" w:color="auto"/>
            <w:bottom w:val="none" w:sz="0" w:space="0" w:color="auto"/>
            <w:right w:val="none" w:sz="0" w:space="0" w:color="auto"/>
          </w:divBdr>
        </w:div>
        <w:div w:id="1477409975">
          <w:marLeft w:val="0"/>
          <w:marRight w:val="0"/>
          <w:marTop w:val="0"/>
          <w:marBottom w:val="0"/>
          <w:divBdr>
            <w:top w:val="none" w:sz="0" w:space="0" w:color="auto"/>
            <w:left w:val="none" w:sz="0" w:space="0" w:color="auto"/>
            <w:bottom w:val="none" w:sz="0" w:space="0" w:color="auto"/>
            <w:right w:val="none" w:sz="0" w:space="0" w:color="auto"/>
          </w:divBdr>
        </w:div>
        <w:div w:id="630132951">
          <w:marLeft w:val="0"/>
          <w:marRight w:val="0"/>
          <w:marTop w:val="0"/>
          <w:marBottom w:val="0"/>
          <w:divBdr>
            <w:top w:val="none" w:sz="0" w:space="0" w:color="auto"/>
            <w:left w:val="none" w:sz="0" w:space="0" w:color="auto"/>
            <w:bottom w:val="none" w:sz="0" w:space="0" w:color="auto"/>
            <w:right w:val="none" w:sz="0" w:space="0" w:color="auto"/>
          </w:divBdr>
        </w:div>
        <w:div w:id="504327791">
          <w:marLeft w:val="0"/>
          <w:marRight w:val="0"/>
          <w:marTop w:val="0"/>
          <w:marBottom w:val="0"/>
          <w:divBdr>
            <w:top w:val="none" w:sz="0" w:space="0" w:color="auto"/>
            <w:left w:val="none" w:sz="0" w:space="0" w:color="auto"/>
            <w:bottom w:val="none" w:sz="0" w:space="0" w:color="auto"/>
            <w:right w:val="none" w:sz="0" w:space="0" w:color="auto"/>
          </w:divBdr>
        </w:div>
        <w:div w:id="1405760647">
          <w:marLeft w:val="0"/>
          <w:marRight w:val="0"/>
          <w:marTop w:val="0"/>
          <w:marBottom w:val="0"/>
          <w:divBdr>
            <w:top w:val="none" w:sz="0" w:space="0" w:color="auto"/>
            <w:left w:val="none" w:sz="0" w:space="0" w:color="auto"/>
            <w:bottom w:val="none" w:sz="0" w:space="0" w:color="auto"/>
            <w:right w:val="none" w:sz="0" w:space="0" w:color="auto"/>
          </w:divBdr>
        </w:div>
        <w:div w:id="910584827">
          <w:marLeft w:val="0"/>
          <w:marRight w:val="0"/>
          <w:marTop w:val="0"/>
          <w:marBottom w:val="0"/>
          <w:divBdr>
            <w:top w:val="none" w:sz="0" w:space="0" w:color="auto"/>
            <w:left w:val="none" w:sz="0" w:space="0" w:color="auto"/>
            <w:bottom w:val="none" w:sz="0" w:space="0" w:color="auto"/>
            <w:right w:val="none" w:sz="0" w:space="0" w:color="auto"/>
          </w:divBdr>
        </w:div>
      </w:divsChild>
    </w:div>
    <w:div w:id="639724349">
      <w:bodyDiv w:val="1"/>
      <w:marLeft w:val="0"/>
      <w:marRight w:val="0"/>
      <w:marTop w:val="0"/>
      <w:marBottom w:val="0"/>
      <w:divBdr>
        <w:top w:val="none" w:sz="0" w:space="0" w:color="auto"/>
        <w:left w:val="none" w:sz="0" w:space="0" w:color="auto"/>
        <w:bottom w:val="none" w:sz="0" w:space="0" w:color="auto"/>
        <w:right w:val="none" w:sz="0" w:space="0" w:color="auto"/>
      </w:divBdr>
    </w:div>
    <w:div w:id="834077669">
      <w:bodyDiv w:val="1"/>
      <w:marLeft w:val="0"/>
      <w:marRight w:val="0"/>
      <w:marTop w:val="0"/>
      <w:marBottom w:val="0"/>
      <w:divBdr>
        <w:top w:val="none" w:sz="0" w:space="0" w:color="auto"/>
        <w:left w:val="none" w:sz="0" w:space="0" w:color="auto"/>
        <w:bottom w:val="none" w:sz="0" w:space="0" w:color="auto"/>
        <w:right w:val="none" w:sz="0" w:space="0" w:color="auto"/>
      </w:divBdr>
    </w:div>
    <w:div w:id="888296222">
      <w:bodyDiv w:val="1"/>
      <w:marLeft w:val="0"/>
      <w:marRight w:val="0"/>
      <w:marTop w:val="0"/>
      <w:marBottom w:val="0"/>
      <w:divBdr>
        <w:top w:val="none" w:sz="0" w:space="0" w:color="auto"/>
        <w:left w:val="none" w:sz="0" w:space="0" w:color="auto"/>
        <w:bottom w:val="none" w:sz="0" w:space="0" w:color="auto"/>
        <w:right w:val="none" w:sz="0" w:space="0" w:color="auto"/>
      </w:divBdr>
    </w:div>
    <w:div w:id="908032636">
      <w:bodyDiv w:val="1"/>
      <w:marLeft w:val="0"/>
      <w:marRight w:val="0"/>
      <w:marTop w:val="0"/>
      <w:marBottom w:val="0"/>
      <w:divBdr>
        <w:top w:val="none" w:sz="0" w:space="0" w:color="auto"/>
        <w:left w:val="none" w:sz="0" w:space="0" w:color="auto"/>
        <w:bottom w:val="none" w:sz="0" w:space="0" w:color="auto"/>
        <w:right w:val="none" w:sz="0" w:space="0" w:color="auto"/>
      </w:divBdr>
    </w:div>
    <w:div w:id="917858820">
      <w:bodyDiv w:val="1"/>
      <w:marLeft w:val="0"/>
      <w:marRight w:val="0"/>
      <w:marTop w:val="0"/>
      <w:marBottom w:val="0"/>
      <w:divBdr>
        <w:top w:val="none" w:sz="0" w:space="0" w:color="auto"/>
        <w:left w:val="none" w:sz="0" w:space="0" w:color="auto"/>
        <w:bottom w:val="none" w:sz="0" w:space="0" w:color="auto"/>
        <w:right w:val="none" w:sz="0" w:space="0" w:color="auto"/>
      </w:divBdr>
      <w:divsChild>
        <w:div w:id="870996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1996183">
              <w:marLeft w:val="0"/>
              <w:marRight w:val="0"/>
              <w:marTop w:val="0"/>
              <w:marBottom w:val="0"/>
              <w:divBdr>
                <w:top w:val="none" w:sz="0" w:space="0" w:color="auto"/>
                <w:left w:val="none" w:sz="0" w:space="0" w:color="auto"/>
                <w:bottom w:val="none" w:sz="0" w:space="0" w:color="auto"/>
                <w:right w:val="none" w:sz="0" w:space="0" w:color="auto"/>
              </w:divBdr>
              <w:divsChild>
                <w:div w:id="70132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88720">
      <w:bodyDiv w:val="1"/>
      <w:marLeft w:val="0"/>
      <w:marRight w:val="0"/>
      <w:marTop w:val="0"/>
      <w:marBottom w:val="0"/>
      <w:divBdr>
        <w:top w:val="none" w:sz="0" w:space="0" w:color="auto"/>
        <w:left w:val="none" w:sz="0" w:space="0" w:color="auto"/>
        <w:bottom w:val="none" w:sz="0" w:space="0" w:color="auto"/>
        <w:right w:val="none" w:sz="0" w:space="0" w:color="auto"/>
      </w:divBdr>
      <w:divsChild>
        <w:div w:id="834030550">
          <w:marLeft w:val="0"/>
          <w:marRight w:val="0"/>
          <w:marTop w:val="0"/>
          <w:marBottom w:val="0"/>
          <w:divBdr>
            <w:top w:val="none" w:sz="0" w:space="0" w:color="auto"/>
            <w:left w:val="none" w:sz="0" w:space="0" w:color="auto"/>
            <w:bottom w:val="none" w:sz="0" w:space="0" w:color="auto"/>
            <w:right w:val="none" w:sz="0" w:space="0" w:color="auto"/>
          </w:divBdr>
        </w:div>
        <w:div w:id="2008248749">
          <w:marLeft w:val="0"/>
          <w:marRight w:val="0"/>
          <w:marTop w:val="0"/>
          <w:marBottom w:val="0"/>
          <w:divBdr>
            <w:top w:val="none" w:sz="0" w:space="0" w:color="auto"/>
            <w:left w:val="none" w:sz="0" w:space="0" w:color="auto"/>
            <w:bottom w:val="none" w:sz="0" w:space="0" w:color="auto"/>
            <w:right w:val="none" w:sz="0" w:space="0" w:color="auto"/>
          </w:divBdr>
        </w:div>
      </w:divsChild>
    </w:div>
    <w:div w:id="1040714252">
      <w:bodyDiv w:val="1"/>
      <w:marLeft w:val="0"/>
      <w:marRight w:val="0"/>
      <w:marTop w:val="0"/>
      <w:marBottom w:val="0"/>
      <w:divBdr>
        <w:top w:val="none" w:sz="0" w:space="0" w:color="auto"/>
        <w:left w:val="none" w:sz="0" w:space="0" w:color="auto"/>
        <w:bottom w:val="none" w:sz="0" w:space="0" w:color="auto"/>
        <w:right w:val="none" w:sz="0" w:space="0" w:color="auto"/>
      </w:divBdr>
    </w:div>
    <w:div w:id="1081751639">
      <w:bodyDiv w:val="1"/>
      <w:marLeft w:val="0"/>
      <w:marRight w:val="0"/>
      <w:marTop w:val="0"/>
      <w:marBottom w:val="0"/>
      <w:divBdr>
        <w:top w:val="none" w:sz="0" w:space="0" w:color="auto"/>
        <w:left w:val="none" w:sz="0" w:space="0" w:color="auto"/>
        <w:bottom w:val="none" w:sz="0" w:space="0" w:color="auto"/>
        <w:right w:val="none" w:sz="0" w:space="0" w:color="auto"/>
      </w:divBdr>
    </w:div>
    <w:div w:id="1152671338">
      <w:bodyDiv w:val="1"/>
      <w:marLeft w:val="0"/>
      <w:marRight w:val="0"/>
      <w:marTop w:val="0"/>
      <w:marBottom w:val="0"/>
      <w:divBdr>
        <w:top w:val="none" w:sz="0" w:space="0" w:color="auto"/>
        <w:left w:val="none" w:sz="0" w:space="0" w:color="auto"/>
        <w:bottom w:val="none" w:sz="0" w:space="0" w:color="auto"/>
        <w:right w:val="none" w:sz="0" w:space="0" w:color="auto"/>
      </w:divBdr>
      <w:divsChild>
        <w:div w:id="475227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2481">
              <w:marLeft w:val="0"/>
              <w:marRight w:val="0"/>
              <w:marTop w:val="0"/>
              <w:marBottom w:val="0"/>
              <w:divBdr>
                <w:top w:val="none" w:sz="0" w:space="0" w:color="auto"/>
                <w:left w:val="none" w:sz="0" w:space="0" w:color="auto"/>
                <w:bottom w:val="none" w:sz="0" w:space="0" w:color="auto"/>
                <w:right w:val="none" w:sz="0" w:space="0" w:color="auto"/>
              </w:divBdr>
              <w:divsChild>
                <w:div w:id="156764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82261">
      <w:bodyDiv w:val="1"/>
      <w:marLeft w:val="0"/>
      <w:marRight w:val="0"/>
      <w:marTop w:val="0"/>
      <w:marBottom w:val="0"/>
      <w:divBdr>
        <w:top w:val="none" w:sz="0" w:space="0" w:color="auto"/>
        <w:left w:val="none" w:sz="0" w:space="0" w:color="auto"/>
        <w:bottom w:val="none" w:sz="0" w:space="0" w:color="auto"/>
        <w:right w:val="none" w:sz="0" w:space="0" w:color="auto"/>
      </w:divBdr>
    </w:div>
    <w:div w:id="1156191340">
      <w:bodyDiv w:val="1"/>
      <w:marLeft w:val="0"/>
      <w:marRight w:val="0"/>
      <w:marTop w:val="0"/>
      <w:marBottom w:val="0"/>
      <w:divBdr>
        <w:top w:val="none" w:sz="0" w:space="0" w:color="auto"/>
        <w:left w:val="none" w:sz="0" w:space="0" w:color="auto"/>
        <w:bottom w:val="none" w:sz="0" w:space="0" w:color="auto"/>
        <w:right w:val="none" w:sz="0" w:space="0" w:color="auto"/>
      </w:divBdr>
      <w:divsChild>
        <w:div w:id="1155607687">
          <w:blockQuote w:val="1"/>
          <w:marLeft w:val="720"/>
          <w:marRight w:val="720"/>
          <w:marTop w:val="100"/>
          <w:marBottom w:val="100"/>
          <w:divBdr>
            <w:top w:val="none" w:sz="0" w:space="0" w:color="auto"/>
            <w:left w:val="single" w:sz="24" w:space="0" w:color="auto"/>
            <w:bottom w:val="none" w:sz="0" w:space="0" w:color="auto"/>
            <w:right w:val="none" w:sz="0" w:space="0" w:color="auto"/>
          </w:divBdr>
        </w:div>
      </w:divsChild>
    </w:div>
    <w:div w:id="1166703287">
      <w:bodyDiv w:val="1"/>
      <w:marLeft w:val="0"/>
      <w:marRight w:val="0"/>
      <w:marTop w:val="0"/>
      <w:marBottom w:val="0"/>
      <w:divBdr>
        <w:top w:val="none" w:sz="0" w:space="0" w:color="auto"/>
        <w:left w:val="none" w:sz="0" w:space="0" w:color="auto"/>
        <w:bottom w:val="none" w:sz="0" w:space="0" w:color="auto"/>
        <w:right w:val="none" w:sz="0" w:space="0" w:color="auto"/>
      </w:divBdr>
    </w:div>
    <w:div w:id="1189417591">
      <w:bodyDiv w:val="1"/>
      <w:marLeft w:val="0"/>
      <w:marRight w:val="0"/>
      <w:marTop w:val="0"/>
      <w:marBottom w:val="0"/>
      <w:divBdr>
        <w:top w:val="none" w:sz="0" w:space="0" w:color="auto"/>
        <w:left w:val="none" w:sz="0" w:space="0" w:color="auto"/>
        <w:bottom w:val="none" w:sz="0" w:space="0" w:color="auto"/>
        <w:right w:val="none" w:sz="0" w:space="0" w:color="auto"/>
      </w:divBdr>
    </w:div>
    <w:div w:id="1267008527">
      <w:bodyDiv w:val="1"/>
      <w:marLeft w:val="0"/>
      <w:marRight w:val="0"/>
      <w:marTop w:val="0"/>
      <w:marBottom w:val="0"/>
      <w:divBdr>
        <w:top w:val="none" w:sz="0" w:space="0" w:color="auto"/>
        <w:left w:val="none" w:sz="0" w:space="0" w:color="auto"/>
        <w:bottom w:val="none" w:sz="0" w:space="0" w:color="auto"/>
        <w:right w:val="none" w:sz="0" w:space="0" w:color="auto"/>
      </w:divBdr>
    </w:div>
    <w:div w:id="1386560027">
      <w:bodyDiv w:val="1"/>
      <w:marLeft w:val="0"/>
      <w:marRight w:val="0"/>
      <w:marTop w:val="0"/>
      <w:marBottom w:val="0"/>
      <w:divBdr>
        <w:top w:val="none" w:sz="0" w:space="0" w:color="auto"/>
        <w:left w:val="none" w:sz="0" w:space="0" w:color="auto"/>
        <w:bottom w:val="none" w:sz="0" w:space="0" w:color="auto"/>
        <w:right w:val="none" w:sz="0" w:space="0" w:color="auto"/>
      </w:divBdr>
    </w:div>
    <w:div w:id="1493835376">
      <w:bodyDiv w:val="1"/>
      <w:marLeft w:val="0"/>
      <w:marRight w:val="0"/>
      <w:marTop w:val="0"/>
      <w:marBottom w:val="0"/>
      <w:divBdr>
        <w:top w:val="none" w:sz="0" w:space="0" w:color="auto"/>
        <w:left w:val="none" w:sz="0" w:space="0" w:color="auto"/>
        <w:bottom w:val="none" w:sz="0" w:space="0" w:color="auto"/>
        <w:right w:val="none" w:sz="0" w:space="0" w:color="auto"/>
      </w:divBdr>
      <w:divsChild>
        <w:div w:id="1151798815">
          <w:blockQuote w:val="1"/>
          <w:marLeft w:val="720"/>
          <w:marRight w:val="720"/>
          <w:marTop w:val="100"/>
          <w:marBottom w:val="100"/>
          <w:divBdr>
            <w:top w:val="none" w:sz="0" w:space="0" w:color="auto"/>
            <w:left w:val="single" w:sz="24" w:space="0" w:color="auto"/>
            <w:bottom w:val="none" w:sz="0" w:space="0" w:color="auto"/>
            <w:right w:val="none" w:sz="0" w:space="0" w:color="auto"/>
          </w:divBdr>
        </w:div>
      </w:divsChild>
    </w:div>
    <w:div w:id="1535771609">
      <w:bodyDiv w:val="1"/>
      <w:marLeft w:val="0"/>
      <w:marRight w:val="0"/>
      <w:marTop w:val="0"/>
      <w:marBottom w:val="0"/>
      <w:divBdr>
        <w:top w:val="none" w:sz="0" w:space="0" w:color="auto"/>
        <w:left w:val="none" w:sz="0" w:space="0" w:color="auto"/>
        <w:bottom w:val="none" w:sz="0" w:space="0" w:color="auto"/>
        <w:right w:val="none" w:sz="0" w:space="0" w:color="auto"/>
      </w:divBdr>
      <w:divsChild>
        <w:div w:id="1408459266">
          <w:marLeft w:val="0"/>
          <w:marRight w:val="0"/>
          <w:marTop w:val="0"/>
          <w:marBottom w:val="0"/>
          <w:divBdr>
            <w:top w:val="none" w:sz="0" w:space="0" w:color="auto"/>
            <w:left w:val="none" w:sz="0" w:space="0" w:color="auto"/>
            <w:bottom w:val="none" w:sz="0" w:space="0" w:color="auto"/>
            <w:right w:val="none" w:sz="0" w:space="0" w:color="auto"/>
          </w:divBdr>
        </w:div>
        <w:div w:id="482044574">
          <w:marLeft w:val="0"/>
          <w:marRight w:val="0"/>
          <w:marTop w:val="0"/>
          <w:marBottom w:val="0"/>
          <w:divBdr>
            <w:top w:val="none" w:sz="0" w:space="0" w:color="auto"/>
            <w:left w:val="none" w:sz="0" w:space="0" w:color="auto"/>
            <w:bottom w:val="none" w:sz="0" w:space="0" w:color="auto"/>
            <w:right w:val="none" w:sz="0" w:space="0" w:color="auto"/>
          </w:divBdr>
        </w:div>
        <w:div w:id="1594584007">
          <w:marLeft w:val="0"/>
          <w:marRight w:val="0"/>
          <w:marTop w:val="0"/>
          <w:marBottom w:val="0"/>
          <w:divBdr>
            <w:top w:val="none" w:sz="0" w:space="0" w:color="auto"/>
            <w:left w:val="none" w:sz="0" w:space="0" w:color="auto"/>
            <w:bottom w:val="none" w:sz="0" w:space="0" w:color="auto"/>
            <w:right w:val="none" w:sz="0" w:space="0" w:color="auto"/>
          </w:divBdr>
        </w:div>
        <w:div w:id="1765346445">
          <w:marLeft w:val="0"/>
          <w:marRight w:val="0"/>
          <w:marTop w:val="0"/>
          <w:marBottom w:val="0"/>
          <w:divBdr>
            <w:top w:val="none" w:sz="0" w:space="0" w:color="auto"/>
            <w:left w:val="none" w:sz="0" w:space="0" w:color="auto"/>
            <w:bottom w:val="none" w:sz="0" w:space="0" w:color="auto"/>
            <w:right w:val="none" w:sz="0" w:space="0" w:color="auto"/>
          </w:divBdr>
        </w:div>
        <w:div w:id="82264546">
          <w:marLeft w:val="0"/>
          <w:marRight w:val="0"/>
          <w:marTop w:val="0"/>
          <w:marBottom w:val="0"/>
          <w:divBdr>
            <w:top w:val="none" w:sz="0" w:space="0" w:color="auto"/>
            <w:left w:val="none" w:sz="0" w:space="0" w:color="auto"/>
            <w:bottom w:val="none" w:sz="0" w:space="0" w:color="auto"/>
            <w:right w:val="none" w:sz="0" w:space="0" w:color="auto"/>
          </w:divBdr>
        </w:div>
        <w:div w:id="698355112">
          <w:marLeft w:val="0"/>
          <w:marRight w:val="0"/>
          <w:marTop w:val="0"/>
          <w:marBottom w:val="0"/>
          <w:divBdr>
            <w:top w:val="none" w:sz="0" w:space="0" w:color="auto"/>
            <w:left w:val="none" w:sz="0" w:space="0" w:color="auto"/>
            <w:bottom w:val="none" w:sz="0" w:space="0" w:color="auto"/>
            <w:right w:val="none" w:sz="0" w:space="0" w:color="auto"/>
          </w:divBdr>
        </w:div>
        <w:div w:id="34085977">
          <w:marLeft w:val="0"/>
          <w:marRight w:val="0"/>
          <w:marTop w:val="0"/>
          <w:marBottom w:val="0"/>
          <w:divBdr>
            <w:top w:val="none" w:sz="0" w:space="0" w:color="auto"/>
            <w:left w:val="none" w:sz="0" w:space="0" w:color="auto"/>
            <w:bottom w:val="none" w:sz="0" w:space="0" w:color="auto"/>
            <w:right w:val="none" w:sz="0" w:space="0" w:color="auto"/>
          </w:divBdr>
        </w:div>
        <w:div w:id="109202385">
          <w:marLeft w:val="0"/>
          <w:marRight w:val="0"/>
          <w:marTop w:val="0"/>
          <w:marBottom w:val="0"/>
          <w:divBdr>
            <w:top w:val="none" w:sz="0" w:space="0" w:color="auto"/>
            <w:left w:val="none" w:sz="0" w:space="0" w:color="auto"/>
            <w:bottom w:val="none" w:sz="0" w:space="0" w:color="auto"/>
            <w:right w:val="none" w:sz="0" w:space="0" w:color="auto"/>
          </w:divBdr>
        </w:div>
        <w:div w:id="523593704">
          <w:marLeft w:val="0"/>
          <w:marRight w:val="0"/>
          <w:marTop w:val="0"/>
          <w:marBottom w:val="0"/>
          <w:divBdr>
            <w:top w:val="none" w:sz="0" w:space="0" w:color="auto"/>
            <w:left w:val="none" w:sz="0" w:space="0" w:color="auto"/>
            <w:bottom w:val="none" w:sz="0" w:space="0" w:color="auto"/>
            <w:right w:val="none" w:sz="0" w:space="0" w:color="auto"/>
          </w:divBdr>
        </w:div>
        <w:div w:id="1591154125">
          <w:marLeft w:val="0"/>
          <w:marRight w:val="0"/>
          <w:marTop w:val="0"/>
          <w:marBottom w:val="0"/>
          <w:divBdr>
            <w:top w:val="none" w:sz="0" w:space="0" w:color="auto"/>
            <w:left w:val="none" w:sz="0" w:space="0" w:color="auto"/>
            <w:bottom w:val="none" w:sz="0" w:space="0" w:color="auto"/>
            <w:right w:val="none" w:sz="0" w:space="0" w:color="auto"/>
          </w:divBdr>
        </w:div>
      </w:divsChild>
    </w:div>
    <w:div w:id="1567454464">
      <w:bodyDiv w:val="1"/>
      <w:marLeft w:val="0"/>
      <w:marRight w:val="0"/>
      <w:marTop w:val="0"/>
      <w:marBottom w:val="0"/>
      <w:divBdr>
        <w:top w:val="none" w:sz="0" w:space="0" w:color="auto"/>
        <w:left w:val="none" w:sz="0" w:space="0" w:color="auto"/>
        <w:bottom w:val="none" w:sz="0" w:space="0" w:color="auto"/>
        <w:right w:val="none" w:sz="0" w:space="0" w:color="auto"/>
      </w:divBdr>
    </w:div>
    <w:div w:id="1615205945">
      <w:bodyDiv w:val="1"/>
      <w:marLeft w:val="0"/>
      <w:marRight w:val="0"/>
      <w:marTop w:val="0"/>
      <w:marBottom w:val="0"/>
      <w:divBdr>
        <w:top w:val="none" w:sz="0" w:space="0" w:color="auto"/>
        <w:left w:val="none" w:sz="0" w:space="0" w:color="auto"/>
        <w:bottom w:val="none" w:sz="0" w:space="0" w:color="auto"/>
        <w:right w:val="none" w:sz="0" w:space="0" w:color="auto"/>
      </w:divBdr>
      <w:divsChild>
        <w:div w:id="1324430054">
          <w:marLeft w:val="0"/>
          <w:marRight w:val="0"/>
          <w:marTop w:val="0"/>
          <w:marBottom w:val="0"/>
          <w:divBdr>
            <w:top w:val="none" w:sz="0" w:space="0" w:color="auto"/>
            <w:left w:val="none" w:sz="0" w:space="0" w:color="auto"/>
            <w:bottom w:val="none" w:sz="0" w:space="0" w:color="auto"/>
            <w:right w:val="none" w:sz="0" w:space="0" w:color="auto"/>
          </w:divBdr>
        </w:div>
        <w:div w:id="1062144802">
          <w:marLeft w:val="0"/>
          <w:marRight w:val="0"/>
          <w:marTop w:val="0"/>
          <w:marBottom w:val="0"/>
          <w:divBdr>
            <w:top w:val="none" w:sz="0" w:space="0" w:color="auto"/>
            <w:left w:val="none" w:sz="0" w:space="0" w:color="auto"/>
            <w:bottom w:val="none" w:sz="0" w:space="0" w:color="auto"/>
            <w:right w:val="none" w:sz="0" w:space="0" w:color="auto"/>
          </w:divBdr>
        </w:div>
        <w:div w:id="702294638">
          <w:marLeft w:val="0"/>
          <w:marRight w:val="0"/>
          <w:marTop w:val="0"/>
          <w:marBottom w:val="0"/>
          <w:divBdr>
            <w:top w:val="none" w:sz="0" w:space="0" w:color="auto"/>
            <w:left w:val="none" w:sz="0" w:space="0" w:color="auto"/>
            <w:bottom w:val="none" w:sz="0" w:space="0" w:color="auto"/>
            <w:right w:val="none" w:sz="0" w:space="0" w:color="auto"/>
          </w:divBdr>
        </w:div>
        <w:div w:id="1393239157">
          <w:marLeft w:val="0"/>
          <w:marRight w:val="0"/>
          <w:marTop w:val="0"/>
          <w:marBottom w:val="0"/>
          <w:divBdr>
            <w:top w:val="none" w:sz="0" w:space="0" w:color="auto"/>
            <w:left w:val="none" w:sz="0" w:space="0" w:color="auto"/>
            <w:bottom w:val="none" w:sz="0" w:space="0" w:color="auto"/>
            <w:right w:val="none" w:sz="0" w:space="0" w:color="auto"/>
          </w:divBdr>
        </w:div>
        <w:div w:id="749156604">
          <w:marLeft w:val="0"/>
          <w:marRight w:val="0"/>
          <w:marTop w:val="0"/>
          <w:marBottom w:val="0"/>
          <w:divBdr>
            <w:top w:val="none" w:sz="0" w:space="0" w:color="auto"/>
            <w:left w:val="none" w:sz="0" w:space="0" w:color="auto"/>
            <w:bottom w:val="none" w:sz="0" w:space="0" w:color="auto"/>
            <w:right w:val="none" w:sz="0" w:space="0" w:color="auto"/>
          </w:divBdr>
        </w:div>
        <w:div w:id="844594666">
          <w:marLeft w:val="0"/>
          <w:marRight w:val="0"/>
          <w:marTop w:val="0"/>
          <w:marBottom w:val="0"/>
          <w:divBdr>
            <w:top w:val="none" w:sz="0" w:space="0" w:color="auto"/>
            <w:left w:val="none" w:sz="0" w:space="0" w:color="auto"/>
            <w:bottom w:val="none" w:sz="0" w:space="0" w:color="auto"/>
            <w:right w:val="none" w:sz="0" w:space="0" w:color="auto"/>
          </w:divBdr>
        </w:div>
        <w:div w:id="882015243">
          <w:marLeft w:val="0"/>
          <w:marRight w:val="0"/>
          <w:marTop w:val="0"/>
          <w:marBottom w:val="0"/>
          <w:divBdr>
            <w:top w:val="none" w:sz="0" w:space="0" w:color="auto"/>
            <w:left w:val="none" w:sz="0" w:space="0" w:color="auto"/>
            <w:bottom w:val="none" w:sz="0" w:space="0" w:color="auto"/>
            <w:right w:val="none" w:sz="0" w:space="0" w:color="auto"/>
          </w:divBdr>
        </w:div>
      </w:divsChild>
    </w:div>
    <w:div w:id="1654724492">
      <w:bodyDiv w:val="1"/>
      <w:marLeft w:val="0"/>
      <w:marRight w:val="0"/>
      <w:marTop w:val="0"/>
      <w:marBottom w:val="0"/>
      <w:divBdr>
        <w:top w:val="none" w:sz="0" w:space="0" w:color="auto"/>
        <w:left w:val="none" w:sz="0" w:space="0" w:color="auto"/>
        <w:bottom w:val="none" w:sz="0" w:space="0" w:color="auto"/>
        <w:right w:val="none" w:sz="0" w:space="0" w:color="auto"/>
      </w:divBdr>
      <w:divsChild>
        <w:div w:id="1532649338">
          <w:marLeft w:val="0"/>
          <w:marRight w:val="0"/>
          <w:marTop w:val="0"/>
          <w:marBottom w:val="0"/>
          <w:divBdr>
            <w:top w:val="none" w:sz="0" w:space="0" w:color="auto"/>
            <w:left w:val="none" w:sz="0" w:space="0" w:color="auto"/>
            <w:bottom w:val="none" w:sz="0" w:space="0" w:color="auto"/>
            <w:right w:val="none" w:sz="0" w:space="0" w:color="auto"/>
          </w:divBdr>
        </w:div>
        <w:div w:id="1569532880">
          <w:marLeft w:val="0"/>
          <w:marRight w:val="0"/>
          <w:marTop w:val="0"/>
          <w:marBottom w:val="0"/>
          <w:divBdr>
            <w:top w:val="none" w:sz="0" w:space="0" w:color="auto"/>
            <w:left w:val="none" w:sz="0" w:space="0" w:color="auto"/>
            <w:bottom w:val="none" w:sz="0" w:space="0" w:color="auto"/>
            <w:right w:val="none" w:sz="0" w:space="0" w:color="auto"/>
          </w:divBdr>
        </w:div>
        <w:div w:id="1657342851">
          <w:marLeft w:val="0"/>
          <w:marRight w:val="0"/>
          <w:marTop w:val="0"/>
          <w:marBottom w:val="0"/>
          <w:divBdr>
            <w:top w:val="none" w:sz="0" w:space="0" w:color="auto"/>
            <w:left w:val="none" w:sz="0" w:space="0" w:color="auto"/>
            <w:bottom w:val="none" w:sz="0" w:space="0" w:color="auto"/>
            <w:right w:val="none" w:sz="0" w:space="0" w:color="auto"/>
          </w:divBdr>
        </w:div>
        <w:div w:id="510921096">
          <w:marLeft w:val="0"/>
          <w:marRight w:val="0"/>
          <w:marTop w:val="0"/>
          <w:marBottom w:val="0"/>
          <w:divBdr>
            <w:top w:val="none" w:sz="0" w:space="0" w:color="auto"/>
            <w:left w:val="none" w:sz="0" w:space="0" w:color="auto"/>
            <w:bottom w:val="none" w:sz="0" w:space="0" w:color="auto"/>
            <w:right w:val="none" w:sz="0" w:space="0" w:color="auto"/>
          </w:divBdr>
        </w:div>
        <w:div w:id="953293469">
          <w:marLeft w:val="0"/>
          <w:marRight w:val="0"/>
          <w:marTop w:val="0"/>
          <w:marBottom w:val="0"/>
          <w:divBdr>
            <w:top w:val="none" w:sz="0" w:space="0" w:color="auto"/>
            <w:left w:val="none" w:sz="0" w:space="0" w:color="auto"/>
            <w:bottom w:val="none" w:sz="0" w:space="0" w:color="auto"/>
            <w:right w:val="none" w:sz="0" w:space="0" w:color="auto"/>
          </w:divBdr>
        </w:div>
        <w:div w:id="119230864">
          <w:marLeft w:val="0"/>
          <w:marRight w:val="0"/>
          <w:marTop w:val="0"/>
          <w:marBottom w:val="0"/>
          <w:divBdr>
            <w:top w:val="none" w:sz="0" w:space="0" w:color="auto"/>
            <w:left w:val="none" w:sz="0" w:space="0" w:color="auto"/>
            <w:bottom w:val="none" w:sz="0" w:space="0" w:color="auto"/>
            <w:right w:val="none" w:sz="0" w:space="0" w:color="auto"/>
          </w:divBdr>
        </w:div>
        <w:div w:id="745422005">
          <w:marLeft w:val="0"/>
          <w:marRight w:val="0"/>
          <w:marTop w:val="0"/>
          <w:marBottom w:val="0"/>
          <w:divBdr>
            <w:top w:val="none" w:sz="0" w:space="0" w:color="auto"/>
            <w:left w:val="none" w:sz="0" w:space="0" w:color="auto"/>
            <w:bottom w:val="none" w:sz="0" w:space="0" w:color="auto"/>
            <w:right w:val="none" w:sz="0" w:space="0" w:color="auto"/>
          </w:divBdr>
        </w:div>
        <w:div w:id="254562239">
          <w:marLeft w:val="0"/>
          <w:marRight w:val="0"/>
          <w:marTop w:val="0"/>
          <w:marBottom w:val="0"/>
          <w:divBdr>
            <w:top w:val="none" w:sz="0" w:space="0" w:color="auto"/>
            <w:left w:val="none" w:sz="0" w:space="0" w:color="auto"/>
            <w:bottom w:val="none" w:sz="0" w:space="0" w:color="auto"/>
            <w:right w:val="none" w:sz="0" w:space="0" w:color="auto"/>
          </w:divBdr>
        </w:div>
        <w:div w:id="1774399866">
          <w:marLeft w:val="0"/>
          <w:marRight w:val="0"/>
          <w:marTop w:val="0"/>
          <w:marBottom w:val="0"/>
          <w:divBdr>
            <w:top w:val="none" w:sz="0" w:space="0" w:color="auto"/>
            <w:left w:val="none" w:sz="0" w:space="0" w:color="auto"/>
            <w:bottom w:val="none" w:sz="0" w:space="0" w:color="auto"/>
            <w:right w:val="none" w:sz="0" w:space="0" w:color="auto"/>
          </w:divBdr>
        </w:div>
        <w:div w:id="958609411">
          <w:marLeft w:val="0"/>
          <w:marRight w:val="0"/>
          <w:marTop w:val="0"/>
          <w:marBottom w:val="0"/>
          <w:divBdr>
            <w:top w:val="none" w:sz="0" w:space="0" w:color="auto"/>
            <w:left w:val="none" w:sz="0" w:space="0" w:color="auto"/>
            <w:bottom w:val="none" w:sz="0" w:space="0" w:color="auto"/>
            <w:right w:val="none" w:sz="0" w:space="0" w:color="auto"/>
          </w:divBdr>
        </w:div>
        <w:div w:id="1954051694">
          <w:marLeft w:val="0"/>
          <w:marRight w:val="0"/>
          <w:marTop w:val="0"/>
          <w:marBottom w:val="0"/>
          <w:divBdr>
            <w:top w:val="none" w:sz="0" w:space="0" w:color="auto"/>
            <w:left w:val="none" w:sz="0" w:space="0" w:color="auto"/>
            <w:bottom w:val="none" w:sz="0" w:space="0" w:color="auto"/>
            <w:right w:val="none" w:sz="0" w:space="0" w:color="auto"/>
          </w:divBdr>
        </w:div>
        <w:div w:id="119539548">
          <w:marLeft w:val="0"/>
          <w:marRight w:val="0"/>
          <w:marTop w:val="0"/>
          <w:marBottom w:val="0"/>
          <w:divBdr>
            <w:top w:val="none" w:sz="0" w:space="0" w:color="auto"/>
            <w:left w:val="none" w:sz="0" w:space="0" w:color="auto"/>
            <w:bottom w:val="none" w:sz="0" w:space="0" w:color="auto"/>
            <w:right w:val="none" w:sz="0" w:space="0" w:color="auto"/>
          </w:divBdr>
        </w:div>
        <w:div w:id="1353611195">
          <w:marLeft w:val="0"/>
          <w:marRight w:val="0"/>
          <w:marTop w:val="0"/>
          <w:marBottom w:val="0"/>
          <w:divBdr>
            <w:top w:val="none" w:sz="0" w:space="0" w:color="auto"/>
            <w:left w:val="none" w:sz="0" w:space="0" w:color="auto"/>
            <w:bottom w:val="none" w:sz="0" w:space="0" w:color="auto"/>
            <w:right w:val="none" w:sz="0" w:space="0" w:color="auto"/>
          </w:divBdr>
        </w:div>
      </w:divsChild>
    </w:div>
    <w:div w:id="1689067324">
      <w:bodyDiv w:val="1"/>
      <w:marLeft w:val="0"/>
      <w:marRight w:val="0"/>
      <w:marTop w:val="0"/>
      <w:marBottom w:val="0"/>
      <w:divBdr>
        <w:top w:val="none" w:sz="0" w:space="0" w:color="auto"/>
        <w:left w:val="none" w:sz="0" w:space="0" w:color="auto"/>
        <w:bottom w:val="none" w:sz="0" w:space="0" w:color="auto"/>
        <w:right w:val="none" w:sz="0" w:space="0" w:color="auto"/>
      </w:divBdr>
    </w:div>
    <w:div w:id="1702050300">
      <w:bodyDiv w:val="1"/>
      <w:marLeft w:val="0"/>
      <w:marRight w:val="0"/>
      <w:marTop w:val="0"/>
      <w:marBottom w:val="0"/>
      <w:divBdr>
        <w:top w:val="none" w:sz="0" w:space="0" w:color="auto"/>
        <w:left w:val="none" w:sz="0" w:space="0" w:color="auto"/>
        <w:bottom w:val="none" w:sz="0" w:space="0" w:color="auto"/>
        <w:right w:val="none" w:sz="0" w:space="0" w:color="auto"/>
      </w:divBdr>
      <w:divsChild>
        <w:div w:id="98837063">
          <w:marLeft w:val="0"/>
          <w:marRight w:val="0"/>
          <w:marTop w:val="0"/>
          <w:marBottom w:val="0"/>
          <w:divBdr>
            <w:top w:val="none" w:sz="0" w:space="0" w:color="auto"/>
            <w:left w:val="none" w:sz="0" w:space="0" w:color="auto"/>
            <w:bottom w:val="none" w:sz="0" w:space="0" w:color="auto"/>
            <w:right w:val="none" w:sz="0" w:space="0" w:color="auto"/>
          </w:divBdr>
          <w:divsChild>
            <w:div w:id="118258779">
              <w:marLeft w:val="0"/>
              <w:marRight w:val="0"/>
              <w:marTop w:val="0"/>
              <w:marBottom w:val="0"/>
              <w:divBdr>
                <w:top w:val="none" w:sz="0" w:space="0" w:color="auto"/>
                <w:left w:val="none" w:sz="0" w:space="0" w:color="auto"/>
                <w:bottom w:val="none" w:sz="0" w:space="0" w:color="auto"/>
                <w:right w:val="none" w:sz="0" w:space="0" w:color="auto"/>
              </w:divBdr>
            </w:div>
            <w:div w:id="1268611698">
              <w:marLeft w:val="0"/>
              <w:marRight w:val="0"/>
              <w:marTop w:val="0"/>
              <w:marBottom w:val="0"/>
              <w:divBdr>
                <w:top w:val="none" w:sz="0" w:space="0" w:color="auto"/>
                <w:left w:val="none" w:sz="0" w:space="0" w:color="auto"/>
                <w:bottom w:val="none" w:sz="0" w:space="0" w:color="auto"/>
                <w:right w:val="none" w:sz="0" w:space="0" w:color="auto"/>
              </w:divBdr>
            </w:div>
          </w:divsChild>
        </w:div>
        <w:div w:id="199704176">
          <w:marLeft w:val="0"/>
          <w:marRight w:val="0"/>
          <w:marTop w:val="0"/>
          <w:marBottom w:val="0"/>
          <w:divBdr>
            <w:top w:val="none" w:sz="0" w:space="0" w:color="auto"/>
            <w:left w:val="none" w:sz="0" w:space="0" w:color="auto"/>
            <w:bottom w:val="none" w:sz="0" w:space="0" w:color="auto"/>
            <w:right w:val="none" w:sz="0" w:space="0" w:color="auto"/>
          </w:divBdr>
          <w:divsChild>
            <w:div w:id="1551115261">
              <w:marLeft w:val="0"/>
              <w:marRight w:val="0"/>
              <w:marTop w:val="0"/>
              <w:marBottom w:val="0"/>
              <w:divBdr>
                <w:top w:val="none" w:sz="0" w:space="0" w:color="auto"/>
                <w:left w:val="none" w:sz="0" w:space="0" w:color="auto"/>
                <w:bottom w:val="none" w:sz="0" w:space="0" w:color="auto"/>
                <w:right w:val="none" w:sz="0" w:space="0" w:color="auto"/>
              </w:divBdr>
              <w:divsChild>
                <w:div w:id="434637763">
                  <w:marLeft w:val="0"/>
                  <w:marRight w:val="0"/>
                  <w:marTop w:val="0"/>
                  <w:marBottom w:val="0"/>
                  <w:divBdr>
                    <w:top w:val="none" w:sz="0" w:space="0" w:color="auto"/>
                    <w:left w:val="none" w:sz="0" w:space="0" w:color="auto"/>
                    <w:bottom w:val="none" w:sz="0" w:space="0" w:color="auto"/>
                    <w:right w:val="none" w:sz="0" w:space="0" w:color="auto"/>
                  </w:divBdr>
                </w:div>
                <w:div w:id="884216662">
                  <w:marLeft w:val="0"/>
                  <w:marRight w:val="0"/>
                  <w:marTop w:val="0"/>
                  <w:marBottom w:val="0"/>
                  <w:divBdr>
                    <w:top w:val="none" w:sz="0" w:space="0" w:color="auto"/>
                    <w:left w:val="none" w:sz="0" w:space="0" w:color="auto"/>
                    <w:bottom w:val="none" w:sz="0" w:space="0" w:color="auto"/>
                    <w:right w:val="none" w:sz="0" w:space="0" w:color="auto"/>
                  </w:divBdr>
                </w:div>
              </w:divsChild>
            </w:div>
            <w:div w:id="697044600">
              <w:marLeft w:val="0"/>
              <w:marRight w:val="0"/>
              <w:marTop w:val="0"/>
              <w:marBottom w:val="0"/>
              <w:divBdr>
                <w:top w:val="none" w:sz="0" w:space="0" w:color="auto"/>
                <w:left w:val="none" w:sz="0" w:space="0" w:color="auto"/>
                <w:bottom w:val="none" w:sz="0" w:space="0" w:color="auto"/>
                <w:right w:val="none" w:sz="0" w:space="0" w:color="auto"/>
              </w:divBdr>
            </w:div>
            <w:div w:id="1762606958">
              <w:marLeft w:val="0"/>
              <w:marRight w:val="0"/>
              <w:marTop w:val="0"/>
              <w:marBottom w:val="0"/>
              <w:divBdr>
                <w:top w:val="none" w:sz="0" w:space="0" w:color="auto"/>
                <w:left w:val="none" w:sz="0" w:space="0" w:color="auto"/>
                <w:bottom w:val="none" w:sz="0" w:space="0" w:color="auto"/>
                <w:right w:val="none" w:sz="0" w:space="0" w:color="auto"/>
              </w:divBdr>
              <w:divsChild>
                <w:div w:id="394939056">
                  <w:marLeft w:val="0"/>
                  <w:marRight w:val="0"/>
                  <w:marTop w:val="0"/>
                  <w:marBottom w:val="0"/>
                  <w:divBdr>
                    <w:top w:val="none" w:sz="0" w:space="0" w:color="auto"/>
                    <w:left w:val="none" w:sz="0" w:space="0" w:color="auto"/>
                    <w:bottom w:val="none" w:sz="0" w:space="0" w:color="auto"/>
                    <w:right w:val="none" w:sz="0" w:space="0" w:color="auto"/>
                  </w:divBdr>
                </w:div>
                <w:div w:id="191924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834433">
      <w:bodyDiv w:val="1"/>
      <w:marLeft w:val="0"/>
      <w:marRight w:val="0"/>
      <w:marTop w:val="0"/>
      <w:marBottom w:val="0"/>
      <w:divBdr>
        <w:top w:val="none" w:sz="0" w:space="0" w:color="auto"/>
        <w:left w:val="none" w:sz="0" w:space="0" w:color="auto"/>
        <w:bottom w:val="none" w:sz="0" w:space="0" w:color="auto"/>
        <w:right w:val="none" w:sz="0" w:space="0" w:color="auto"/>
      </w:divBdr>
      <w:divsChild>
        <w:div w:id="560792703">
          <w:marLeft w:val="0"/>
          <w:marRight w:val="0"/>
          <w:marTop w:val="0"/>
          <w:marBottom w:val="0"/>
          <w:divBdr>
            <w:top w:val="none" w:sz="0" w:space="0" w:color="auto"/>
            <w:left w:val="none" w:sz="0" w:space="0" w:color="auto"/>
            <w:bottom w:val="none" w:sz="0" w:space="0" w:color="auto"/>
            <w:right w:val="none" w:sz="0" w:space="0" w:color="auto"/>
          </w:divBdr>
        </w:div>
        <w:div w:id="243418488">
          <w:marLeft w:val="0"/>
          <w:marRight w:val="0"/>
          <w:marTop w:val="0"/>
          <w:marBottom w:val="0"/>
          <w:divBdr>
            <w:top w:val="none" w:sz="0" w:space="0" w:color="auto"/>
            <w:left w:val="none" w:sz="0" w:space="0" w:color="auto"/>
            <w:bottom w:val="none" w:sz="0" w:space="0" w:color="auto"/>
            <w:right w:val="none" w:sz="0" w:space="0" w:color="auto"/>
          </w:divBdr>
        </w:div>
        <w:div w:id="836309429">
          <w:marLeft w:val="0"/>
          <w:marRight w:val="0"/>
          <w:marTop w:val="0"/>
          <w:marBottom w:val="0"/>
          <w:divBdr>
            <w:top w:val="none" w:sz="0" w:space="0" w:color="auto"/>
            <w:left w:val="none" w:sz="0" w:space="0" w:color="auto"/>
            <w:bottom w:val="none" w:sz="0" w:space="0" w:color="auto"/>
            <w:right w:val="none" w:sz="0" w:space="0" w:color="auto"/>
          </w:divBdr>
        </w:div>
        <w:div w:id="1761677478">
          <w:marLeft w:val="0"/>
          <w:marRight w:val="0"/>
          <w:marTop w:val="0"/>
          <w:marBottom w:val="0"/>
          <w:divBdr>
            <w:top w:val="none" w:sz="0" w:space="0" w:color="auto"/>
            <w:left w:val="none" w:sz="0" w:space="0" w:color="auto"/>
            <w:bottom w:val="none" w:sz="0" w:space="0" w:color="auto"/>
            <w:right w:val="none" w:sz="0" w:space="0" w:color="auto"/>
          </w:divBdr>
        </w:div>
        <w:div w:id="1236629608">
          <w:marLeft w:val="0"/>
          <w:marRight w:val="0"/>
          <w:marTop w:val="0"/>
          <w:marBottom w:val="0"/>
          <w:divBdr>
            <w:top w:val="none" w:sz="0" w:space="0" w:color="auto"/>
            <w:left w:val="none" w:sz="0" w:space="0" w:color="auto"/>
            <w:bottom w:val="none" w:sz="0" w:space="0" w:color="auto"/>
            <w:right w:val="none" w:sz="0" w:space="0" w:color="auto"/>
          </w:divBdr>
        </w:div>
        <w:div w:id="1422219893">
          <w:marLeft w:val="0"/>
          <w:marRight w:val="0"/>
          <w:marTop w:val="0"/>
          <w:marBottom w:val="0"/>
          <w:divBdr>
            <w:top w:val="none" w:sz="0" w:space="0" w:color="auto"/>
            <w:left w:val="none" w:sz="0" w:space="0" w:color="auto"/>
            <w:bottom w:val="none" w:sz="0" w:space="0" w:color="auto"/>
            <w:right w:val="none" w:sz="0" w:space="0" w:color="auto"/>
          </w:divBdr>
        </w:div>
        <w:div w:id="1547569149">
          <w:marLeft w:val="0"/>
          <w:marRight w:val="0"/>
          <w:marTop w:val="0"/>
          <w:marBottom w:val="0"/>
          <w:divBdr>
            <w:top w:val="none" w:sz="0" w:space="0" w:color="auto"/>
            <w:left w:val="none" w:sz="0" w:space="0" w:color="auto"/>
            <w:bottom w:val="none" w:sz="0" w:space="0" w:color="auto"/>
            <w:right w:val="none" w:sz="0" w:space="0" w:color="auto"/>
          </w:divBdr>
        </w:div>
        <w:div w:id="2019891996">
          <w:marLeft w:val="0"/>
          <w:marRight w:val="0"/>
          <w:marTop w:val="0"/>
          <w:marBottom w:val="0"/>
          <w:divBdr>
            <w:top w:val="none" w:sz="0" w:space="0" w:color="auto"/>
            <w:left w:val="none" w:sz="0" w:space="0" w:color="auto"/>
            <w:bottom w:val="none" w:sz="0" w:space="0" w:color="auto"/>
            <w:right w:val="none" w:sz="0" w:space="0" w:color="auto"/>
          </w:divBdr>
        </w:div>
        <w:div w:id="20905992">
          <w:marLeft w:val="0"/>
          <w:marRight w:val="0"/>
          <w:marTop w:val="0"/>
          <w:marBottom w:val="0"/>
          <w:divBdr>
            <w:top w:val="none" w:sz="0" w:space="0" w:color="auto"/>
            <w:left w:val="none" w:sz="0" w:space="0" w:color="auto"/>
            <w:bottom w:val="none" w:sz="0" w:space="0" w:color="auto"/>
            <w:right w:val="none" w:sz="0" w:space="0" w:color="auto"/>
          </w:divBdr>
        </w:div>
        <w:div w:id="1177575671">
          <w:marLeft w:val="0"/>
          <w:marRight w:val="0"/>
          <w:marTop w:val="0"/>
          <w:marBottom w:val="0"/>
          <w:divBdr>
            <w:top w:val="none" w:sz="0" w:space="0" w:color="auto"/>
            <w:left w:val="none" w:sz="0" w:space="0" w:color="auto"/>
            <w:bottom w:val="none" w:sz="0" w:space="0" w:color="auto"/>
            <w:right w:val="none" w:sz="0" w:space="0" w:color="auto"/>
          </w:divBdr>
        </w:div>
        <w:div w:id="96291894">
          <w:marLeft w:val="0"/>
          <w:marRight w:val="0"/>
          <w:marTop w:val="0"/>
          <w:marBottom w:val="0"/>
          <w:divBdr>
            <w:top w:val="none" w:sz="0" w:space="0" w:color="auto"/>
            <w:left w:val="none" w:sz="0" w:space="0" w:color="auto"/>
            <w:bottom w:val="none" w:sz="0" w:space="0" w:color="auto"/>
            <w:right w:val="none" w:sz="0" w:space="0" w:color="auto"/>
          </w:divBdr>
        </w:div>
        <w:div w:id="1566142609">
          <w:marLeft w:val="0"/>
          <w:marRight w:val="0"/>
          <w:marTop w:val="0"/>
          <w:marBottom w:val="0"/>
          <w:divBdr>
            <w:top w:val="none" w:sz="0" w:space="0" w:color="auto"/>
            <w:left w:val="none" w:sz="0" w:space="0" w:color="auto"/>
            <w:bottom w:val="none" w:sz="0" w:space="0" w:color="auto"/>
            <w:right w:val="none" w:sz="0" w:space="0" w:color="auto"/>
          </w:divBdr>
        </w:div>
        <w:div w:id="102309328">
          <w:marLeft w:val="0"/>
          <w:marRight w:val="0"/>
          <w:marTop w:val="0"/>
          <w:marBottom w:val="0"/>
          <w:divBdr>
            <w:top w:val="none" w:sz="0" w:space="0" w:color="auto"/>
            <w:left w:val="none" w:sz="0" w:space="0" w:color="auto"/>
            <w:bottom w:val="none" w:sz="0" w:space="0" w:color="auto"/>
            <w:right w:val="none" w:sz="0" w:space="0" w:color="auto"/>
          </w:divBdr>
        </w:div>
        <w:div w:id="1041517459">
          <w:marLeft w:val="0"/>
          <w:marRight w:val="0"/>
          <w:marTop w:val="0"/>
          <w:marBottom w:val="0"/>
          <w:divBdr>
            <w:top w:val="none" w:sz="0" w:space="0" w:color="auto"/>
            <w:left w:val="none" w:sz="0" w:space="0" w:color="auto"/>
            <w:bottom w:val="none" w:sz="0" w:space="0" w:color="auto"/>
            <w:right w:val="none" w:sz="0" w:space="0" w:color="auto"/>
          </w:divBdr>
        </w:div>
        <w:div w:id="1818106680">
          <w:marLeft w:val="0"/>
          <w:marRight w:val="0"/>
          <w:marTop w:val="0"/>
          <w:marBottom w:val="0"/>
          <w:divBdr>
            <w:top w:val="none" w:sz="0" w:space="0" w:color="auto"/>
            <w:left w:val="none" w:sz="0" w:space="0" w:color="auto"/>
            <w:bottom w:val="none" w:sz="0" w:space="0" w:color="auto"/>
            <w:right w:val="none" w:sz="0" w:space="0" w:color="auto"/>
          </w:divBdr>
        </w:div>
        <w:div w:id="984744432">
          <w:marLeft w:val="0"/>
          <w:marRight w:val="0"/>
          <w:marTop w:val="0"/>
          <w:marBottom w:val="0"/>
          <w:divBdr>
            <w:top w:val="none" w:sz="0" w:space="0" w:color="auto"/>
            <w:left w:val="none" w:sz="0" w:space="0" w:color="auto"/>
            <w:bottom w:val="none" w:sz="0" w:space="0" w:color="auto"/>
            <w:right w:val="none" w:sz="0" w:space="0" w:color="auto"/>
          </w:divBdr>
        </w:div>
        <w:div w:id="1864635169">
          <w:marLeft w:val="0"/>
          <w:marRight w:val="0"/>
          <w:marTop w:val="0"/>
          <w:marBottom w:val="0"/>
          <w:divBdr>
            <w:top w:val="none" w:sz="0" w:space="0" w:color="auto"/>
            <w:left w:val="none" w:sz="0" w:space="0" w:color="auto"/>
            <w:bottom w:val="none" w:sz="0" w:space="0" w:color="auto"/>
            <w:right w:val="none" w:sz="0" w:space="0" w:color="auto"/>
          </w:divBdr>
        </w:div>
      </w:divsChild>
    </w:div>
    <w:div w:id="1739091431">
      <w:bodyDiv w:val="1"/>
      <w:marLeft w:val="0"/>
      <w:marRight w:val="0"/>
      <w:marTop w:val="0"/>
      <w:marBottom w:val="0"/>
      <w:divBdr>
        <w:top w:val="none" w:sz="0" w:space="0" w:color="auto"/>
        <w:left w:val="none" w:sz="0" w:space="0" w:color="auto"/>
        <w:bottom w:val="none" w:sz="0" w:space="0" w:color="auto"/>
        <w:right w:val="none" w:sz="0" w:space="0" w:color="auto"/>
      </w:divBdr>
      <w:divsChild>
        <w:div w:id="1575581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27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670555">
      <w:bodyDiv w:val="1"/>
      <w:marLeft w:val="0"/>
      <w:marRight w:val="0"/>
      <w:marTop w:val="0"/>
      <w:marBottom w:val="0"/>
      <w:divBdr>
        <w:top w:val="none" w:sz="0" w:space="0" w:color="auto"/>
        <w:left w:val="none" w:sz="0" w:space="0" w:color="auto"/>
        <w:bottom w:val="none" w:sz="0" w:space="0" w:color="auto"/>
        <w:right w:val="none" w:sz="0" w:space="0" w:color="auto"/>
      </w:divBdr>
      <w:divsChild>
        <w:div w:id="1549685838">
          <w:marLeft w:val="0"/>
          <w:marRight w:val="0"/>
          <w:marTop w:val="0"/>
          <w:marBottom w:val="0"/>
          <w:divBdr>
            <w:top w:val="none" w:sz="0" w:space="0" w:color="auto"/>
            <w:left w:val="none" w:sz="0" w:space="0" w:color="auto"/>
            <w:bottom w:val="none" w:sz="0" w:space="0" w:color="auto"/>
            <w:right w:val="none" w:sz="0" w:space="0" w:color="auto"/>
          </w:divBdr>
        </w:div>
        <w:div w:id="1153912910">
          <w:marLeft w:val="0"/>
          <w:marRight w:val="0"/>
          <w:marTop w:val="0"/>
          <w:marBottom w:val="0"/>
          <w:divBdr>
            <w:top w:val="none" w:sz="0" w:space="0" w:color="auto"/>
            <w:left w:val="none" w:sz="0" w:space="0" w:color="auto"/>
            <w:bottom w:val="none" w:sz="0" w:space="0" w:color="auto"/>
            <w:right w:val="none" w:sz="0" w:space="0" w:color="auto"/>
          </w:divBdr>
        </w:div>
        <w:div w:id="1326200645">
          <w:marLeft w:val="0"/>
          <w:marRight w:val="0"/>
          <w:marTop w:val="0"/>
          <w:marBottom w:val="0"/>
          <w:divBdr>
            <w:top w:val="none" w:sz="0" w:space="0" w:color="auto"/>
            <w:left w:val="none" w:sz="0" w:space="0" w:color="auto"/>
            <w:bottom w:val="none" w:sz="0" w:space="0" w:color="auto"/>
            <w:right w:val="none" w:sz="0" w:space="0" w:color="auto"/>
          </w:divBdr>
        </w:div>
      </w:divsChild>
    </w:div>
    <w:div w:id="1773815146">
      <w:bodyDiv w:val="1"/>
      <w:marLeft w:val="0"/>
      <w:marRight w:val="0"/>
      <w:marTop w:val="0"/>
      <w:marBottom w:val="0"/>
      <w:divBdr>
        <w:top w:val="none" w:sz="0" w:space="0" w:color="auto"/>
        <w:left w:val="none" w:sz="0" w:space="0" w:color="auto"/>
        <w:bottom w:val="none" w:sz="0" w:space="0" w:color="auto"/>
        <w:right w:val="none" w:sz="0" w:space="0" w:color="auto"/>
      </w:divBdr>
    </w:div>
    <w:div w:id="1882664992">
      <w:bodyDiv w:val="1"/>
      <w:marLeft w:val="0"/>
      <w:marRight w:val="0"/>
      <w:marTop w:val="0"/>
      <w:marBottom w:val="0"/>
      <w:divBdr>
        <w:top w:val="none" w:sz="0" w:space="0" w:color="auto"/>
        <w:left w:val="none" w:sz="0" w:space="0" w:color="auto"/>
        <w:bottom w:val="none" w:sz="0" w:space="0" w:color="auto"/>
        <w:right w:val="none" w:sz="0" w:space="0" w:color="auto"/>
      </w:divBdr>
      <w:divsChild>
        <w:div w:id="556017316">
          <w:blockQuote w:val="1"/>
          <w:marLeft w:val="720"/>
          <w:marRight w:val="720"/>
          <w:marTop w:val="100"/>
          <w:marBottom w:val="100"/>
          <w:divBdr>
            <w:top w:val="none" w:sz="0" w:space="0" w:color="auto"/>
            <w:left w:val="single" w:sz="24" w:space="0" w:color="auto"/>
            <w:bottom w:val="none" w:sz="0" w:space="0" w:color="auto"/>
            <w:right w:val="none" w:sz="0" w:space="0" w:color="auto"/>
          </w:divBdr>
        </w:div>
      </w:divsChild>
    </w:div>
    <w:div w:id="1923022994">
      <w:bodyDiv w:val="1"/>
      <w:marLeft w:val="0"/>
      <w:marRight w:val="0"/>
      <w:marTop w:val="0"/>
      <w:marBottom w:val="0"/>
      <w:divBdr>
        <w:top w:val="none" w:sz="0" w:space="0" w:color="auto"/>
        <w:left w:val="none" w:sz="0" w:space="0" w:color="auto"/>
        <w:bottom w:val="none" w:sz="0" w:space="0" w:color="auto"/>
        <w:right w:val="none" w:sz="0" w:space="0" w:color="auto"/>
      </w:divBdr>
    </w:div>
    <w:div w:id="1929265994">
      <w:bodyDiv w:val="1"/>
      <w:marLeft w:val="0"/>
      <w:marRight w:val="0"/>
      <w:marTop w:val="0"/>
      <w:marBottom w:val="0"/>
      <w:divBdr>
        <w:top w:val="none" w:sz="0" w:space="0" w:color="auto"/>
        <w:left w:val="none" w:sz="0" w:space="0" w:color="auto"/>
        <w:bottom w:val="none" w:sz="0" w:space="0" w:color="auto"/>
        <w:right w:val="none" w:sz="0" w:space="0" w:color="auto"/>
      </w:divBdr>
      <w:divsChild>
        <w:div w:id="440034410">
          <w:marLeft w:val="0"/>
          <w:marRight w:val="0"/>
          <w:marTop w:val="0"/>
          <w:marBottom w:val="160"/>
          <w:divBdr>
            <w:top w:val="none" w:sz="0" w:space="0" w:color="auto"/>
            <w:left w:val="none" w:sz="0" w:space="0" w:color="auto"/>
            <w:bottom w:val="none" w:sz="0" w:space="0" w:color="auto"/>
            <w:right w:val="none" w:sz="0" w:space="0" w:color="auto"/>
          </w:divBdr>
        </w:div>
        <w:div w:id="1284728861">
          <w:marLeft w:val="0"/>
          <w:marRight w:val="0"/>
          <w:marTop w:val="0"/>
          <w:marBottom w:val="160"/>
          <w:divBdr>
            <w:top w:val="none" w:sz="0" w:space="0" w:color="auto"/>
            <w:left w:val="none" w:sz="0" w:space="0" w:color="auto"/>
            <w:bottom w:val="none" w:sz="0" w:space="0" w:color="auto"/>
            <w:right w:val="none" w:sz="0" w:space="0" w:color="auto"/>
          </w:divBdr>
        </w:div>
        <w:div w:id="1411392751">
          <w:marLeft w:val="0"/>
          <w:marRight w:val="0"/>
          <w:marTop w:val="0"/>
          <w:marBottom w:val="160"/>
          <w:divBdr>
            <w:top w:val="none" w:sz="0" w:space="0" w:color="auto"/>
            <w:left w:val="none" w:sz="0" w:space="0" w:color="auto"/>
            <w:bottom w:val="none" w:sz="0" w:space="0" w:color="auto"/>
            <w:right w:val="none" w:sz="0" w:space="0" w:color="auto"/>
          </w:divBdr>
        </w:div>
      </w:divsChild>
    </w:div>
    <w:div w:id="2040006852">
      <w:bodyDiv w:val="1"/>
      <w:marLeft w:val="0"/>
      <w:marRight w:val="0"/>
      <w:marTop w:val="0"/>
      <w:marBottom w:val="0"/>
      <w:divBdr>
        <w:top w:val="none" w:sz="0" w:space="0" w:color="auto"/>
        <w:left w:val="none" w:sz="0" w:space="0" w:color="auto"/>
        <w:bottom w:val="none" w:sz="0" w:space="0" w:color="auto"/>
        <w:right w:val="none" w:sz="0" w:space="0" w:color="auto"/>
      </w:divBdr>
      <w:divsChild>
        <w:div w:id="419570752">
          <w:marLeft w:val="0"/>
          <w:marRight w:val="0"/>
          <w:marTop w:val="0"/>
          <w:marBottom w:val="0"/>
          <w:divBdr>
            <w:top w:val="none" w:sz="0" w:space="0" w:color="auto"/>
            <w:left w:val="none" w:sz="0" w:space="0" w:color="auto"/>
            <w:bottom w:val="none" w:sz="0" w:space="0" w:color="auto"/>
            <w:right w:val="none" w:sz="0" w:space="0" w:color="auto"/>
          </w:divBdr>
        </w:div>
        <w:div w:id="767847560">
          <w:marLeft w:val="0"/>
          <w:marRight w:val="0"/>
          <w:marTop w:val="0"/>
          <w:marBottom w:val="0"/>
          <w:divBdr>
            <w:top w:val="none" w:sz="0" w:space="0" w:color="auto"/>
            <w:left w:val="none" w:sz="0" w:space="0" w:color="auto"/>
            <w:bottom w:val="none" w:sz="0" w:space="0" w:color="auto"/>
            <w:right w:val="none" w:sz="0" w:space="0" w:color="auto"/>
          </w:divBdr>
        </w:div>
        <w:div w:id="1399016500">
          <w:marLeft w:val="0"/>
          <w:marRight w:val="0"/>
          <w:marTop w:val="0"/>
          <w:marBottom w:val="0"/>
          <w:divBdr>
            <w:top w:val="none" w:sz="0" w:space="0" w:color="auto"/>
            <w:left w:val="none" w:sz="0" w:space="0" w:color="auto"/>
            <w:bottom w:val="none" w:sz="0" w:space="0" w:color="auto"/>
            <w:right w:val="none" w:sz="0" w:space="0" w:color="auto"/>
          </w:divBdr>
        </w:div>
        <w:div w:id="195699279">
          <w:marLeft w:val="0"/>
          <w:marRight w:val="0"/>
          <w:marTop w:val="0"/>
          <w:marBottom w:val="0"/>
          <w:divBdr>
            <w:top w:val="none" w:sz="0" w:space="0" w:color="auto"/>
            <w:left w:val="none" w:sz="0" w:space="0" w:color="auto"/>
            <w:bottom w:val="none" w:sz="0" w:space="0" w:color="auto"/>
            <w:right w:val="none" w:sz="0" w:space="0" w:color="auto"/>
          </w:divBdr>
        </w:div>
        <w:div w:id="1324353505">
          <w:marLeft w:val="0"/>
          <w:marRight w:val="0"/>
          <w:marTop w:val="0"/>
          <w:marBottom w:val="0"/>
          <w:divBdr>
            <w:top w:val="none" w:sz="0" w:space="0" w:color="auto"/>
            <w:left w:val="none" w:sz="0" w:space="0" w:color="auto"/>
            <w:bottom w:val="none" w:sz="0" w:space="0" w:color="auto"/>
            <w:right w:val="none" w:sz="0" w:space="0" w:color="auto"/>
          </w:divBdr>
        </w:div>
        <w:div w:id="1349671281">
          <w:marLeft w:val="0"/>
          <w:marRight w:val="0"/>
          <w:marTop w:val="0"/>
          <w:marBottom w:val="0"/>
          <w:divBdr>
            <w:top w:val="none" w:sz="0" w:space="0" w:color="auto"/>
            <w:left w:val="none" w:sz="0" w:space="0" w:color="auto"/>
            <w:bottom w:val="none" w:sz="0" w:space="0" w:color="auto"/>
            <w:right w:val="none" w:sz="0" w:space="0" w:color="auto"/>
          </w:divBdr>
        </w:div>
        <w:div w:id="1668941455">
          <w:marLeft w:val="0"/>
          <w:marRight w:val="0"/>
          <w:marTop w:val="0"/>
          <w:marBottom w:val="0"/>
          <w:divBdr>
            <w:top w:val="none" w:sz="0" w:space="0" w:color="auto"/>
            <w:left w:val="none" w:sz="0" w:space="0" w:color="auto"/>
            <w:bottom w:val="none" w:sz="0" w:space="0" w:color="auto"/>
            <w:right w:val="none" w:sz="0" w:space="0" w:color="auto"/>
          </w:divBdr>
        </w:div>
        <w:div w:id="848758425">
          <w:marLeft w:val="0"/>
          <w:marRight w:val="0"/>
          <w:marTop w:val="0"/>
          <w:marBottom w:val="0"/>
          <w:divBdr>
            <w:top w:val="none" w:sz="0" w:space="0" w:color="auto"/>
            <w:left w:val="none" w:sz="0" w:space="0" w:color="auto"/>
            <w:bottom w:val="none" w:sz="0" w:space="0" w:color="auto"/>
            <w:right w:val="none" w:sz="0" w:space="0" w:color="auto"/>
          </w:divBdr>
        </w:div>
        <w:div w:id="862328667">
          <w:marLeft w:val="0"/>
          <w:marRight w:val="0"/>
          <w:marTop w:val="0"/>
          <w:marBottom w:val="0"/>
          <w:divBdr>
            <w:top w:val="none" w:sz="0" w:space="0" w:color="auto"/>
            <w:left w:val="none" w:sz="0" w:space="0" w:color="auto"/>
            <w:bottom w:val="none" w:sz="0" w:space="0" w:color="auto"/>
            <w:right w:val="none" w:sz="0" w:space="0" w:color="auto"/>
          </w:divBdr>
        </w:div>
        <w:div w:id="177500715">
          <w:marLeft w:val="0"/>
          <w:marRight w:val="0"/>
          <w:marTop w:val="0"/>
          <w:marBottom w:val="0"/>
          <w:divBdr>
            <w:top w:val="none" w:sz="0" w:space="0" w:color="auto"/>
            <w:left w:val="none" w:sz="0" w:space="0" w:color="auto"/>
            <w:bottom w:val="none" w:sz="0" w:space="0" w:color="auto"/>
            <w:right w:val="none" w:sz="0" w:space="0" w:color="auto"/>
          </w:divBdr>
        </w:div>
        <w:div w:id="235827205">
          <w:marLeft w:val="0"/>
          <w:marRight w:val="0"/>
          <w:marTop w:val="0"/>
          <w:marBottom w:val="0"/>
          <w:divBdr>
            <w:top w:val="none" w:sz="0" w:space="0" w:color="auto"/>
            <w:left w:val="none" w:sz="0" w:space="0" w:color="auto"/>
            <w:bottom w:val="none" w:sz="0" w:space="0" w:color="auto"/>
            <w:right w:val="none" w:sz="0" w:space="0" w:color="auto"/>
          </w:divBdr>
        </w:div>
        <w:div w:id="488326779">
          <w:marLeft w:val="0"/>
          <w:marRight w:val="0"/>
          <w:marTop w:val="0"/>
          <w:marBottom w:val="0"/>
          <w:divBdr>
            <w:top w:val="none" w:sz="0" w:space="0" w:color="auto"/>
            <w:left w:val="none" w:sz="0" w:space="0" w:color="auto"/>
            <w:bottom w:val="none" w:sz="0" w:space="0" w:color="auto"/>
            <w:right w:val="none" w:sz="0" w:space="0" w:color="auto"/>
          </w:divBdr>
        </w:div>
      </w:divsChild>
    </w:div>
    <w:div w:id="2086416443">
      <w:bodyDiv w:val="1"/>
      <w:marLeft w:val="0"/>
      <w:marRight w:val="0"/>
      <w:marTop w:val="0"/>
      <w:marBottom w:val="0"/>
      <w:divBdr>
        <w:top w:val="none" w:sz="0" w:space="0" w:color="auto"/>
        <w:left w:val="none" w:sz="0" w:space="0" w:color="auto"/>
        <w:bottom w:val="none" w:sz="0" w:space="0" w:color="auto"/>
        <w:right w:val="none" w:sz="0" w:space="0" w:color="auto"/>
      </w:divBdr>
      <w:divsChild>
        <w:div w:id="829642896">
          <w:marLeft w:val="0"/>
          <w:marRight w:val="0"/>
          <w:marTop w:val="0"/>
          <w:marBottom w:val="160"/>
          <w:divBdr>
            <w:top w:val="none" w:sz="0" w:space="0" w:color="auto"/>
            <w:left w:val="none" w:sz="0" w:space="0" w:color="auto"/>
            <w:bottom w:val="none" w:sz="0" w:space="0" w:color="auto"/>
            <w:right w:val="none" w:sz="0" w:space="0" w:color="auto"/>
          </w:divBdr>
        </w:div>
        <w:div w:id="788471306">
          <w:marLeft w:val="0"/>
          <w:marRight w:val="0"/>
          <w:marTop w:val="0"/>
          <w:marBottom w:val="160"/>
          <w:divBdr>
            <w:top w:val="none" w:sz="0" w:space="0" w:color="auto"/>
            <w:left w:val="none" w:sz="0" w:space="0" w:color="auto"/>
            <w:bottom w:val="none" w:sz="0" w:space="0" w:color="auto"/>
            <w:right w:val="none" w:sz="0" w:space="0" w:color="auto"/>
          </w:divBdr>
        </w:div>
      </w:divsChild>
    </w:div>
    <w:div w:id="2116633554">
      <w:bodyDiv w:val="1"/>
      <w:marLeft w:val="0"/>
      <w:marRight w:val="0"/>
      <w:marTop w:val="0"/>
      <w:marBottom w:val="0"/>
      <w:divBdr>
        <w:top w:val="none" w:sz="0" w:space="0" w:color="auto"/>
        <w:left w:val="none" w:sz="0" w:space="0" w:color="auto"/>
        <w:bottom w:val="none" w:sz="0" w:space="0" w:color="auto"/>
        <w:right w:val="none" w:sz="0" w:space="0" w:color="auto"/>
      </w:divBdr>
    </w:div>
    <w:div w:id="213208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peh.org.uk" TargetMode="External"/><Relationship Id="rId13" Type="http://schemas.openxmlformats.org/officeDocument/2006/relationships/hyperlink" Target="http://www.cofeguildford.org.uk/safeguardingpolicy" TargetMode="External"/><Relationship Id="rId18" Type="http://schemas.openxmlformats.org/officeDocument/2006/relationships/hyperlink" Target="mailto:runnymededeanery@gmai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speh.org.uk/safeguarding" TargetMode="External"/><Relationship Id="rId17" Type="http://schemas.openxmlformats.org/officeDocument/2006/relationships/hyperlink" Target="mailto:safeguarding@cofeguildford.org.uk" TargetMode="External"/><Relationship Id="rId2" Type="http://schemas.openxmlformats.org/officeDocument/2006/relationships/styles" Target="styles.xml"/><Relationship Id="rId16" Type="http://schemas.openxmlformats.org/officeDocument/2006/relationships/hyperlink" Target="mailto:dbs@speh.org.u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speh.org.uk" TargetMode="External"/><Relationship Id="rId5" Type="http://schemas.openxmlformats.org/officeDocument/2006/relationships/footnotes" Target="footnotes.xml"/><Relationship Id="rId15" Type="http://schemas.openxmlformats.org/officeDocument/2006/relationships/hyperlink" Target="mailto:vicar@speh.org.uk" TargetMode="External"/><Relationship Id="rId10" Type="http://schemas.openxmlformats.org/officeDocument/2006/relationships/image" Target="media/image2.png"/><Relationship Id="rId19" Type="http://schemas.openxmlformats.org/officeDocument/2006/relationships/hyperlink" Target="http://www.parishgiving.org.uk/" TargetMode="External"/><Relationship Id="rId4" Type="http://schemas.openxmlformats.org/officeDocument/2006/relationships/webSettings" Target="webSettings.xml"/><Relationship Id="rId9" Type="http://schemas.openxmlformats.org/officeDocument/2006/relationships/hyperlink" Target="http://www.speh.org.uk" TargetMode="External"/><Relationship Id="rId14" Type="http://schemas.openxmlformats.org/officeDocument/2006/relationships/hyperlink" Target="mailto:safeguarding@speh.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8732</Words>
  <Characters>49774</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Hoad</dc:creator>
  <cp:keywords/>
  <dc:description/>
  <cp:lastModifiedBy>Rosemary Hoad</cp:lastModifiedBy>
  <cp:revision>3</cp:revision>
  <cp:lastPrinted>2026-04-04T15:03:00Z</cp:lastPrinted>
  <dcterms:created xsi:type="dcterms:W3CDTF">2026-04-04T15:03:00Z</dcterms:created>
  <dcterms:modified xsi:type="dcterms:W3CDTF">2026-04-04T15:03:00Z</dcterms:modified>
</cp:coreProperties>
</file>